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27F2B" w14:textId="09423AE0" w:rsidR="008351FD" w:rsidRDefault="00122E9A" w:rsidP="008351FD">
      <w:pPr>
        <w:spacing w:after="0" w:line="40" w:lineRule="atLeast"/>
        <w:rPr>
          <w:rFonts w:cs="B Lotus"/>
          <w:b/>
          <w:bCs/>
          <w:sz w:val="24"/>
          <w:szCs w:val="24"/>
          <w:rtl/>
          <w:lang w:bidi="fa-IR"/>
        </w:rPr>
      </w:pPr>
      <w:r w:rsidRPr="00C75A85">
        <w:rPr>
          <w:rFonts w:ascii="Times New Roman" w:eastAsia="Times New Roman" w:hAnsi="Times New Roman" w:hint="cs"/>
          <w:b/>
          <w:bCs/>
          <w:noProof/>
          <w:sz w:val="40"/>
          <w:szCs w:val="40"/>
          <w:rtl/>
          <w:lang w:bidi="fa-IR"/>
        </w:rPr>
        <mc:AlternateContent>
          <mc:Choice Requires="wpg">
            <w:drawing>
              <wp:anchor distT="0" distB="0" distL="114300" distR="114300" simplePos="0" relativeHeight="251659264" behindDoc="0" locked="0" layoutInCell="1" allowOverlap="1" wp14:anchorId="4CD94F5C" wp14:editId="7121CBC6">
                <wp:simplePos x="0" y="0"/>
                <wp:positionH relativeFrom="column">
                  <wp:posOffset>209550</wp:posOffset>
                </wp:positionH>
                <wp:positionV relativeFrom="paragraph">
                  <wp:posOffset>64770</wp:posOffset>
                </wp:positionV>
                <wp:extent cx="6057900" cy="1297305"/>
                <wp:effectExtent l="0" t="0" r="19050" b="17145"/>
                <wp:wrapNone/>
                <wp:docPr id="1568015968" name="Group 15680159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1297305"/>
                          <a:chOff x="1316" y="1344"/>
                          <a:chExt cx="9540" cy="2043"/>
                        </a:xfrm>
                      </wpg:grpSpPr>
                      <wps:wsp>
                        <wps:cNvPr id="420538599" name="Text Box 4"/>
                        <wps:cNvSpPr txBox="1">
                          <a:spLocks noChangeArrowheads="1"/>
                        </wps:cNvSpPr>
                        <wps:spPr bwMode="auto">
                          <a:xfrm>
                            <a:off x="1316" y="1414"/>
                            <a:ext cx="3105" cy="64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CAB9ABA" w14:textId="7C651B00" w:rsidR="00820D10" w:rsidRPr="005F307D" w:rsidRDefault="00820D10" w:rsidP="00700B95">
                              <w:pPr>
                                <w:bidi w:val="0"/>
                                <w:jc w:val="both"/>
                                <w:rPr>
                                  <w:rFonts w:asciiTheme="majorBidi" w:hAnsiTheme="majorBidi" w:cstheme="majorBidi"/>
                                  <w:b/>
                                  <w:bCs/>
                                  <w:sz w:val="16"/>
                                  <w:szCs w:val="16"/>
                                </w:rPr>
                              </w:pPr>
                              <w:r w:rsidRPr="005F307D">
                                <w:rPr>
                                  <w:rFonts w:asciiTheme="majorBidi" w:hAnsiTheme="majorBidi" w:cstheme="majorBidi"/>
                                  <w:b/>
                                  <w:bCs/>
                                  <w:sz w:val="16"/>
                                  <w:szCs w:val="16"/>
                                </w:rPr>
                                <w:t>DOR:</w:t>
                              </w:r>
                              <w:r w:rsidRPr="005F307D">
                                <w:rPr>
                                  <w:rFonts w:asciiTheme="majorBidi" w:hAnsiTheme="majorBidi" w:cstheme="majorBidi"/>
                                  <w:b/>
                                  <w:bCs/>
                                  <w:sz w:val="16"/>
                                  <w:szCs w:val="16"/>
                                  <w:rtl/>
                                </w:rPr>
                                <w:t xml:space="preserve">  </w:t>
                              </w:r>
                              <w:r w:rsidR="00700B95" w:rsidRPr="00700B95">
                                <w:rPr>
                                  <w:rFonts w:asciiTheme="majorBidi" w:hAnsiTheme="majorBidi" w:cstheme="majorBidi"/>
                                  <w:b/>
                                  <w:bCs/>
                                  <w:sz w:val="16"/>
                                  <w:szCs w:val="16"/>
                                </w:rPr>
                                <w:t>20.1001.1.27831175.1404.7.2.1.0</w:t>
                              </w:r>
                            </w:p>
                          </w:txbxContent>
                        </wps:txbx>
                        <wps:bodyPr rot="0" vert="horz" wrap="square" lIns="91440" tIns="45720" rIns="91440" bIns="45720" anchor="t" anchorCtr="0" upright="1">
                          <a:noAutofit/>
                        </wps:bodyPr>
                      </wps:wsp>
                      <wps:wsp>
                        <wps:cNvPr id="165561886" name="Text Box 5"/>
                        <wps:cNvSpPr txBox="1">
                          <a:spLocks noChangeArrowheads="1"/>
                        </wps:cNvSpPr>
                        <wps:spPr bwMode="auto">
                          <a:xfrm>
                            <a:off x="8519" y="1344"/>
                            <a:ext cx="2027" cy="65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2075C0F" w14:textId="77777777" w:rsidR="00820D10" w:rsidRDefault="00820D10" w:rsidP="00122E9A">
                              <w:pPr>
                                <w:ind w:firstLine="27"/>
                                <w:rPr>
                                  <w:rFonts w:cs="B Titr"/>
                                  <w:b/>
                                  <w:bCs/>
                                  <w:sz w:val="16"/>
                                  <w:szCs w:val="16"/>
                                </w:rPr>
                              </w:pPr>
                              <w:r>
                                <w:rPr>
                                  <w:rFonts w:cs="B Titr" w:hint="cs"/>
                                  <w:b/>
                                  <w:bCs/>
                                  <w:sz w:val="16"/>
                                  <w:szCs w:val="16"/>
                                  <w:rtl/>
                                </w:rPr>
                                <w:t>نوع مقاله: پژوهشی</w:t>
                              </w:r>
                            </w:p>
                          </w:txbxContent>
                        </wps:txbx>
                        <wps:bodyPr rot="0" vert="horz" wrap="square" lIns="91440" tIns="45720" rIns="91440" bIns="45720" anchor="t" anchorCtr="0" upright="1">
                          <a:noAutofit/>
                        </wps:bodyPr>
                      </wps:wsp>
                      <wps:wsp>
                        <wps:cNvPr id="1385459931" name="Straight Connector 3"/>
                        <wps:cNvCnPr>
                          <a:cxnSpLocks/>
                        </wps:cNvCnPr>
                        <wps:spPr bwMode="auto">
                          <a:xfrm>
                            <a:off x="1436" y="1414"/>
                            <a:ext cx="89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07588090" name="Rectangle 9"/>
                        <wps:cNvSpPr>
                          <a:spLocks/>
                        </wps:cNvSpPr>
                        <wps:spPr bwMode="auto">
                          <a:xfrm>
                            <a:off x="1316" y="2059"/>
                            <a:ext cx="2816" cy="1176"/>
                          </a:xfrm>
                          <a:prstGeom prst="rect">
                            <a:avLst/>
                          </a:prstGeom>
                          <a:solidFill>
                            <a:srgbClr val="FFFFFF"/>
                          </a:solidFill>
                          <a:ln w="25400">
                            <a:solidFill>
                              <a:srgbClr val="FFFFFF"/>
                            </a:solidFill>
                            <a:miter lim="800000"/>
                            <a:headEnd/>
                            <a:tailEnd/>
                          </a:ln>
                        </wps:spPr>
                        <wps:txbx>
                          <w:txbxContent>
                            <w:p w14:paraId="4ACEB93E" w14:textId="77777777" w:rsidR="00820D10" w:rsidRPr="00EC0087" w:rsidRDefault="00820D10" w:rsidP="00122E9A">
                              <w:pPr>
                                <w:pStyle w:val="NoSpacing"/>
                                <w:bidi w:val="0"/>
                                <w:jc w:val="center"/>
                                <w:rPr>
                                  <w:rFonts w:ascii="Times New Roman" w:hAnsi="Times New Roman" w:cs="Times New Roman"/>
                                  <w:sz w:val="16"/>
                                  <w:szCs w:val="16"/>
                                </w:rPr>
                              </w:pPr>
                              <w:r w:rsidRPr="00EC0087">
                                <w:rPr>
                                  <w:rFonts w:ascii="Times New Roman" w:hAnsi="Times New Roman" w:cs="Times New Roman"/>
                                  <w:sz w:val="16"/>
                                  <w:szCs w:val="16"/>
                                </w:rPr>
                                <w:t>Woman Interdisciplinary</w:t>
                              </w:r>
                            </w:p>
                            <w:p w14:paraId="77A56845" w14:textId="77777777" w:rsidR="00820D10" w:rsidRPr="00EC0087" w:rsidRDefault="00820D10" w:rsidP="00122E9A">
                              <w:pPr>
                                <w:pStyle w:val="NoSpacing"/>
                                <w:bidi w:val="0"/>
                                <w:jc w:val="center"/>
                                <w:rPr>
                                  <w:rFonts w:ascii="Times New Roman" w:hAnsi="Times New Roman" w:cs="Times New Roman"/>
                                  <w:sz w:val="16"/>
                                  <w:szCs w:val="16"/>
                                </w:rPr>
                              </w:pPr>
                              <w:r w:rsidRPr="00EC0087">
                                <w:rPr>
                                  <w:rFonts w:ascii="Times New Roman" w:hAnsi="Times New Roman" w:cs="Times New Roman"/>
                                  <w:sz w:val="16"/>
                                  <w:szCs w:val="16"/>
                                </w:rPr>
                                <w:t>Researches Journal</w:t>
                              </w:r>
                            </w:p>
                            <w:p w14:paraId="1F9E1CB9" w14:textId="77777777" w:rsidR="00820D10" w:rsidRPr="00EC0087" w:rsidRDefault="00820D10" w:rsidP="00122E9A">
                              <w:pPr>
                                <w:pStyle w:val="NoSpacing"/>
                                <w:bidi w:val="0"/>
                                <w:jc w:val="center"/>
                                <w:rPr>
                                  <w:rFonts w:ascii="Times New Roman" w:hAnsi="Times New Roman" w:cs="Times New Roman"/>
                                  <w:sz w:val="16"/>
                                  <w:szCs w:val="16"/>
                                </w:rPr>
                              </w:pPr>
                              <w:r w:rsidRPr="00EC0087">
                                <w:rPr>
                                  <w:rFonts w:ascii="Times New Roman" w:hAnsi="Times New Roman" w:cs="Times New Roman"/>
                                  <w:sz w:val="16"/>
                                  <w:szCs w:val="16"/>
                                </w:rPr>
                                <w:t xml:space="preserve">Vol. </w:t>
                              </w:r>
                              <w:r>
                                <w:rPr>
                                  <w:rFonts w:ascii="Times New Roman" w:hAnsi="Times New Roman" w:cs="Times New Roman"/>
                                  <w:sz w:val="16"/>
                                  <w:szCs w:val="16"/>
                                </w:rPr>
                                <w:t>7</w:t>
                              </w:r>
                              <w:r w:rsidRPr="00EC0087">
                                <w:rPr>
                                  <w:rFonts w:ascii="Times New Roman" w:hAnsi="Times New Roman" w:cs="Times New Roman"/>
                                  <w:sz w:val="16"/>
                                  <w:szCs w:val="16"/>
                                </w:rPr>
                                <w:t xml:space="preserve">, Issue. </w:t>
                              </w:r>
                              <w:r>
                                <w:rPr>
                                  <w:rFonts w:ascii="Times New Roman" w:hAnsi="Times New Roman" w:cs="Times New Roman"/>
                                  <w:sz w:val="16"/>
                                  <w:szCs w:val="16"/>
                                </w:rPr>
                                <w:t>2</w:t>
                              </w:r>
                              <w:r w:rsidRPr="00EC0087">
                                <w:rPr>
                                  <w:rFonts w:ascii="Times New Roman" w:hAnsi="Times New Roman" w:cs="Times New Roman"/>
                                  <w:sz w:val="16"/>
                                  <w:szCs w:val="16"/>
                                </w:rPr>
                                <w:t xml:space="preserve">, </w:t>
                              </w:r>
                              <w:r w:rsidRPr="00EC0087">
                                <w:rPr>
                                  <w:rFonts w:ascii="Times New Roman" w:hAnsi="Times New Roman" w:cs="Times New Roman"/>
                                  <w:sz w:val="16"/>
                                  <w:szCs w:val="18"/>
                                </w:rPr>
                                <w:t>Serial No</w:t>
                              </w:r>
                              <w:r w:rsidRPr="00EC0087">
                                <w:rPr>
                                  <w:rFonts w:ascii="Times New Roman" w:hAnsi="Times New Roman" w:cs="Times New Roman"/>
                                  <w:sz w:val="16"/>
                                  <w:szCs w:val="16"/>
                                </w:rPr>
                                <w:t xml:space="preserve">. </w:t>
                              </w:r>
                              <w:r>
                                <w:rPr>
                                  <w:rFonts w:ascii="Times New Roman" w:hAnsi="Times New Roman" w:cs="Times New Roman"/>
                                  <w:sz w:val="16"/>
                                  <w:szCs w:val="16"/>
                                </w:rPr>
                                <w:t>23</w:t>
                              </w:r>
                            </w:p>
                            <w:p w14:paraId="0FC0B037" w14:textId="77777777" w:rsidR="00820D10" w:rsidRPr="00EC0087" w:rsidRDefault="00820D10" w:rsidP="00122E9A">
                              <w:pPr>
                                <w:pStyle w:val="NoSpacing"/>
                                <w:bidi w:val="0"/>
                                <w:jc w:val="center"/>
                                <w:rPr>
                                  <w:rFonts w:ascii="Times New Roman" w:hAnsi="Times New Roman" w:cs="Times New Roman"/>
                                  <w:sz w:val="16"/>
                                  <w:szCs w:val="16"/>
                                </w:rPr>
                              </w:pPr>
                              <w:r>
                                <w:rPr>
                                  <w:rFonts w:ascii="Times New Roman" w:hAnsi="Times New Roman" w:cs="Times New Roman"/>
                                  <w:sz w:val="16"/>
                                  <w:szCs w:val="16"/>
                                </w:rPr>
                                <w:t>Summer</w:t>
                              </w:r>
                              <w:r w:rsidRPr="00EC0087">
                                <w:rPr>
                                  <w:rFonts w:ascii="Times New Roman" w:hAnsi="Times New Roman" w:cs="Times New Roman"/>
                                  <w:sz w:val="16"/>
                                  <w:szCs w:val="16"/>
                                </w:rPr>
                                <w:t xml:space="preserve"> </w:t>
                              </w:r>
                              <w:r>
                                <w:rPr>
                                  <w:rFonts w:ascii="Times New Roman" w:hAnsi="Times New Roman" w:cs="Times New Roman"/>
                                  <w:sz w:val="16"/>
                                  <w:szCs w:val="16"/>
                                </w:rPr>
                                <w:t>2025</w:t>
                              </w:r>
                            </w:p>
                            <w:p w14:paraId="6E34DAA3" w14:textId="05D05A58" w:rsidR="00820D10" w:rsidRPr="00166DFE" w:rsidRDefault="00820D10" w:rsidP="006E590C">
                              <w:pPr>
                                <w:pStyle w:val="NoSpacing"/>
                                <w:bidi w:val="0"/>
                                <w:jc w:val="center"/>
                                <w:rPr>
                                  <w:rFonts w:ascii="Times New Roman" w:hAnsi="Times New Roman" w:cs="Times New Roman"/>
                                  <w:sz w:val="16"/>
                                  <w:szCs w:val="16"/>
                                </w:rPr>
                              </w:pPr>
                              <w:r w:rsidRPr="00EC0087">
                                <w:rPr>
                                  <w:rFonts w:ascii="Times New Roman" w:hAnsi="Times New Roman" w:cs="Times New Roman"/>
                                  <w:sz w:val="16"/>
                                  <w:szCs w:val="16"/>
                                </w:rPr>
                                <w:t xml:space="preserve">Pages </w:t>
                              </w:r>
                              <w:r>
                                <w:rPr>
                                  <w:rFonts w:ascii="Times New Roman" w:hAnsi="Times New Roman" w:cs="Times New Roman"/>
                                  <w:sz w:val="16"/>
                                  <w:szCs w:val="16"/>
                                </w:rPr>
                                <w:t>55</w:t>
                              </w:r>
                              <w:r w:rsidRPr="00EC0087">
                                <w:rPr>
                                  <w:rFonts w:ascii="Times New Roman" w:hAnsi="Times New Roman" w:cs="Times New Roman"/>
                                  <w:sz w:val="16"/>
                                  <w:szCs w:val="16"/>
                                </w:rPr>
                                <w:t>-</w:t>
                              </w:r>
                              <w:r>
                                <w:rPr>
                                  <w:rFonts w:ascii="Times New Roman" w:hAnsi="Times New Roman" w:cs="Times New Roman"/>
                                  <w:sz w:val="16"/>
                                  <w:szCs w:val="16"/>
                                </w:rPr>
                                <w:t>69</w:t>
                              </w:r>
                            </w:p>
                          </w:txbxContent>
                        </wps:txbx>
                        <wps:bodyPr rot="0" vert="horz" wrap="square" lIns="91440" tIns="45720" rIns="91440" bIns="45720" anchor="ctr" anchorCtr="0" upright="1">
                          <a:noAutofit/>
                        </wps:bodyPr>
                      </wps:wsp>
                      <wps:wsp>
                        <wps:cNvPr id="1912951732" name="Rectangle 12"/>
                        <wps:cNvSpPr>
                          <a:spLocks/>
                        </wps:cNvSpPr>
                        <wps:spPr bwMode="auto">
                          <a:xfrm>
                            <a:off x="8411" y="2051"/>
                            <a:ext cx="2445" cy="1336"/>
                          </a:xfrm>
                          <a:prstGeom prst="rect">
                            <a:avLst/>
                          </a:prstGeom>
                          <a:solidFill>
                            <a:srgbClr val="FFFFFF"/>
                          </a:solidFill>
                          <a:ln w="25400">
                            <a:solidFill>
                              <a:srgbClr val="FFFFFF"/>
                            </a:solidFill>
                            <a:miter lim="800000"/>
                            <a:headEnd/>
                            <a:tailEnd/>
                          </a:ln>
                        </wps:spPr>
                        <wps:txbx>
                          <w:txbxContent>
                            <w:p w14:paraId="34104EC3" w14:textId="77777777" w:rsidR="00820D10" w:rsidRPr="00EC0087" w:rsidRDefault="00820D10" w:rsidP="00122E9A">
                              <w:pPr>
                                <w:pStyle w:val="NoSpacing"/>
                                <w:jc w:val="center"/>
                                <w:rPr>
                                  <w:rFonts w:cs="B Mitra"/>
                                  <w:sz w:val="16"/>
                                  <w:szCs w:val="16"/>
                                </w:rPr>
                              </w:pPr>
                              <w:r w:rsidRPr="00EC0087">
                                <w:rPr>
                                  <w:rFonts w:cs="B Mitra" w:hint="cs"/>
                                  <w:sz w:val="16"/>
                                  <w:szCs w:val="16"/>
                                  <w:rtl/>
                                </w:rPr>
                                <w:t>فصلنامه</w:t>
                              </w:r>
                            </w:p>
                            <w:p w14:paraId="70AA6860" w14:textId="77777777" w:rsidR="00820D10" w:rsidRPr="00EC0087" w:rsidRDefault="00820D10" w:rsidP="00122E9A">
                              <w:pPr>
                                <w:pStyle w:val="NoSpacing"/>
                                <w:jc w:val="center"/>
                                <w:rPr>
                                  <w:rFonts w:ascii="B Lotus" w:cs="B Mitra"/>
                                  <w:sz w:val="16"/>
                                  <w:szCs w:val="16"/>
                                </w:rPr>
                              </w:pPr>
                              <w:r w:rsidRPr="00EC0087">
                                <w:rPr>
                                  <w:rFonts w:cs="B Mitra" w:hint="cs"/>
                                  <w:sz w:val="16"/>
                                  <w:szCs w:val="16"/>
                                  <w:rtl/>
                                </w:rPr>
                                <w:t>پژوهش</w:t>
                              </w:r>
                              <w:r w:rsidRPr="00EC0087">
                                <w:rPr>
                                  <w:rFonts w:cs="B Mitra" w:hint="cs"/>
                                  <w:sz w:val="16"/>
                                  <w:szCs w:val="16"/>
                                  <w:rtl/>
                                </w:rPr>
                                <w:softHyphen/>
                                <w:t>های میان</w:t>
                              </w:r>
                              <w:r w:rsidRPr="00EC0087">
                                <w:rPr>
                                  <w:rFonts w:cs="B Mitra" w:hint="cs"/>
                                  <w:sz w:val="16"/>
                                  <w:szCs w:val="16"/>
                                  <w:rtl/>
                                </w:rPr>
                                <w:softHyphen/>
                                <w:t>رشته</w:t>
                              </w:r>
                              <w:r w:rsidRPr="00EC0087">
                                <w:rPr>
                                  <w:rFonts w:cs="B Mitra" w:hint="cs"/>
                                  <w:sz w:val="16"/>
                                  <w:szCs w:val="16"/>
                                  <w:rtl/>
                                </w:rPr>
                                <w:softHyphen/>
                                <w:t>ای زنان</w:t>
                              </w:r>
                            </w:p>
                            <w:p w14:paraId="54732D66" w14:textId="77777777" w:rsidR="00820D10" w:rsidRPr="00EC0087" w:rsidRDefault="00820D10" w:rsidP="00122E9A">
                              <w:pPr>
                                <w:pStyle w:val="NoSpacing"/>
                                <w:jc w:val="center"/>
                                <w:rPr>
                                  <w:rFonts w:cs="B Mitra"/>
                                  <w:sz w:val="16"/>
                                  <w:szCs w:val="16"/>
                                  <w:rtl/>
                                </w:rPr>
                              </w:pPr>
                              <w:r w:rsidRPr="00EC0087">
                                <w:rPr>
                                  <w:rFonts w:cs="B Mitra" w:hint="cs"/>
                                  <w:sz w:val="16"/>
                                  <w:szCs w:val="16"/>
                                  <w:rtl/>
                                </w:rPr>
                                <w:t xml:space="preserve">دوره </w:t>
                              </w:r>
                              <w:r>
                                <w:rPr>
                                  <w:rFonts w:cs="B Mitra" w:hint="cs"/>
                                  <w:sz w:val="16"/>
                                  <w:szCs w:val="16"/>
                                  <w:rtl/>
                                </w:rPr>
                                <w:t>7</w:t>
                              </w:r>
                              <w:r w:rsidRPr="00EC0087">
                                <w:rPr>
                                  <w:rFonts w:cs="B Mitra" w:hint="cs"/>
                                  <w:sz w:val="16"/>
                                  <w:szCs w:val="16"/>
                                  <w:rtl/>
                                </w:rPr>
                                <w:t xml:space="preserve">، شماره </w:t>
                              </w:r>
                              <w:r>
                                <w:rPr>
                                  <w:rFonts w:ascii="B Lotus" w:cs="B Mitra" w:hint="cs"/>
                                  <w:sz w:val="16"/>
                                  <w:szCs w:val="16"/>
                                  <w:rtl/>
                                </w:rPr>
                                <w:t>2</w:t>
                              </w:r>
                              <w:r w:rsidRPr="00EC0087">
                                <w:rPr>
                                  <w:rFonts w:cs="B Mitra" w:hint="cs"/>
                                  <w:sz w:val="16"/>
                                  <w:szCs w:val="16"/>
                                  <w:rtl/>
                                </w:rPr>
                                <w:t xml:space="preserve">، پیاپی </w:t>
                              </w:r>
                              <w:r>
                                <w:rPr>
                                  <w:rFonts w:cs="B Mitra" w:hint="cs"/>
                                  <w:sz w:val="16"/>
                                  <w:szCs w:val="16"/>
                                  <w:rtl/>
                                </w:rPr>
                                <w:t>23</w:t>
                              </w:r>
                            </w:p>
                            <w:p w14:paraId="61A18C14" w14:textId="77777777" w:rsidR="00820D10" w:rsidRPr="00EC0087" w:rsidRDefault="00820D10" w:rsidP="00122E9A">
                              <w:pPr>
                                <w:pStyle w:val="NoSpacing"/>
                                <w:jc w:val="center"/>
                                <w:rPr>
                                  <w:rFonts w:cs="B Mitra"/>
                                  <w:sz w:val="16"/>
                                  <w:szCs w:val="16"/>
                                </w:rPr>
                              </w:pPr>
                              <w:r>
                                <w:rPr>
                                  <w:rFonts w:cs="B Mitra" w:hint="cs"/>
                                  <w:sz w:val="16"/>
                                  <w:szCs w:val="16"/>
                                  <w:rtl/>
                                </w:rPr>
                                <w:t>تابستان 1404</w:t>
                              </w:r>
                            </w:p>
                            <w:p w14:paraId="0D87B5EF" w14:textId="12287580" w:rsidR="00820D10" w:rsidRDefault="00820D10" w:rsidP="006E590C">
                              <w:pPr>
                                <w:pStyle w:val="NoSpacing"/>
                                <w:jc w:val="center"/>
                                <w:rPr>
                                  <w:rFonts w:ascii="B Lotus" w:cs="B Mitra"/>
                                  <w:sz w:val="16"/>
                                  <w:szCs w:val="16"/>
                                  <w:rtl/>
                                </w:rPr>
                              </w:pPr>
                              <w:r w:rsidRPr="00EC0087">
                                <w:rPr>
                                  <w:rFonts w:ascii="B Lotus" w:cs="B Mitra" w:hint="cs"/>
                                  <w:sz w:val="16"/>
                                  <w:szCs w:val="16"/>
                                  <w:rtl/>
                                </w:rPr>
                                <w:t xml:space="preserve">صفحات </w:t>
                              </w:r>
                              <w:r>
                                <w:rPr>
                                  <w:rFonts w:ascii="B Lotus" w:cs="B Mitra" w:hint="cs"/>
                                  <w:sz w:val="16"/>
                                  <w:szCs w:val="16"/>
                                  <w:rtl/>
                                </w:rPr>
                                <w:t>69</w:t>
                              </w:r>
                              <w:r w:rsidRPr="00EC0087">
                                <w:rPr>
                                  <w:rFonts w:ascii="B Lotus" w:cs="B Mitra" w:hint="cs"/>
                                  <w:sz w:val="16"/>
                                  <w:szCs w:val="16"/>
                                  <w:rtl/>
                                </w:rPr>
                                <w:t>-</w:t>
                              </w:r>
                              <w:r>
                                <w:rPr>
                                  <w:rFonts w:ascii="B Lotus" w:cs="B Mitra" w:hint="cs"/>
                                  <w:sz w:val="16"/>
                                  <w:szCs w:val="16"/>
                                  <w:rtl/>
                                </w:rPr>
                                <w:t>55</w:t>
                              </w:r>
                            </w:p>
                          </w:txbxContent>
                        </wps:txbx>
                        <wps:bodyPr rot="0" vert="horz" wrap="square" lIns="91440" tIns="45720" rIns="91440" bIns="45720" anchor="ctr" anchorCtr="0" upright="1">
                          <a:noAutofit/>
                        </wps:bodyPr>
                      </wps:wsp>
                      <wps:wsp>
                        <wps:cNvPr id="169278181" name="Straight Connector 13"/>
                        <wps:cNvCnPr>
                          <a:cxnSpLocks/>
                        </wps:cNvCnPr>
                        <wps:spPr bwMode="auto">
                          <a:xfrm>
                            <a:off x="1436" y="1770"/>
                            <a:ext cx="89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D94F5C" id="Group 1568015968" o:spid="_x0000_s1026" style="position:absolute;left:0;text-align:left;margin-left:16.5pt;margin-top:5.1pt;width:477pt;height:102.15pt;z-index:251659264" coordorigin="1316,1344" coordsize="9540,2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">
                <v:shapetype id="_x0000_t202" coordsize="21600,21600" o:spt="202" path="m,l,21600r21600,l21600,xe">
                  <v:stroke joinstyle="miter"/>
                  <v:path gradientshapeok="t" o:connecttype="rect"/>
                </v:shapetype>
                <v:shape id="Text Box 4" o:spid="_x0000_s1027" type="#_x0000_t202" style="position:absolute;left:1316;top:1414;width:310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" stroked="f" strokeweight=".5pt">
                  <v:textbox>
                    <w:txbxContent>
                      <w:p w14:paraId="6CAB9ABA" w14:textId="7C651B00" w:rsidR="00820D10" w:rsidRPr="005F307D" w:rsidRDefault="00820D10" w:rsidP="00700B95">
                        <w:pPr>
                          <w:bidi w:val="0"/>
                          <w:jc w:val="both"/>
                          <w:rPr>
                            <w:rFonts w:asciiTheme="majorBidi" w:hAnsiTheme="majorBidi" w:cstheme="majorBidi"/>
                            <w:b/>
                            <w:bCs/>
                            <w:sz w:val="16"/>
                            <w:szCs w:val="16"/>
                          </w:rPr>
                        </w:pPr>
                        <w:r w:rsidRPr="005F307D">
                          <w:rPr>
                            <w:rFonts w:asciiTheme="majorBidi" w:hAnsiTheme="majorBidi" w:cstheme="majorBidi"/>
                            <w:b/>
                            <w:bCs/>
                            <w:sz w:val="16"/>
                            <w:szCs w:val="16"/>
                          </w:rPr>
                          <w:t>DOR:</w:t>
                        </w:r>
                        <w:r w:rsidRPr="005F307D">
                          <w:rPr>
                            <w:rFonts w:asciiTheme="majorBidi" w:hAnsiTheme="majorBidi" w:cstheme="majorBidi"/>
                            <w:b/>
                            <w:bCs/>
                            <w:sz w:val="16"/>
                            <w:szCs w:val="16"/>
                            <w:rtl/>
                          </w:rPr>
                          <w:t xml:space="preserve">  </w:t>
                        </w:r>
                        <w:r w:rsidR="00700B95" w:rsidRPr="00700B95">
                          <w:rPr>
                            <w:rFonts w:asciiTheme="majorBidi" w:hAnsiTheme="majorBidi" w:cstheme="majorBidi"/>
                            <w:b/>
                            <w:bCs/>
                            <w:sz w:val="16"/>
                            <w:szCs w:val="16"/>
                          </w:rPr>
                          <w:t>20.1001.1.27831175.1404.7.2.1.0</w:t>
                        </w:r>
                      </w:p>
                    </w:txbxContent>
                  </v:textbox>
                </v:shape>
                <v:shape id="Text Box 5" o:spid="_x0000_s1028" type="#_x0000_t202" style="position:absolute;left:8519;top:1344;width:2027;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" stroked="f" strokeweight=".5pt">
                  <v:textbox>
                    <w:txbxContent>
                      <w:p w14:paraId="72075C0F" w14:textId="77777777" w:rsidR="00820D10" w:rsidRDefault="00820D10" w:rsidP="00122E9A">
                        <w:pPr>
                          <w:ind w:firstLine="27"/>
                          <w:rPr>
                            <w:rFonts w:cs="B Titr"/>
                            <w:b/>
                            <w:bCs/>
                            <w:sz w:val="16"/>
                            <w:szCs w:val="16"/>
                          </w:rPr>
                        </w:pPr>
                        <w:r>
                          <w:rPr>
                            <w:rFonts w:cs="B Titr" w:hint="cs"/>
                            <w:b/>
                            <w:bCs/>
                            <w:sz w:val="16"/>
                            <w:szCs w:val="16"/>
                            <w:rtl/>
                          </w:rPr>
                          <w:t>نوع مقاله: پژوهشی</w:t>
                        </w:r>
                      </w:p>
                    </w:txbxContent>
                  </v:textbox>
                </v:shape>
                <v:line id="Straight Connector 3" o:spid="_x0000_s1029" style="position:absolute;visibility:visible;mso-wrap-style:square" from="1436,1414" to="10426,1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" strokeweight=".5pt">
                  <o:lock v:ext="edit" shapetype="f"/>
                </v:line>
                <v:rect id="Rectangle 9" o:spid="_x0000_s1030" style="position:absolute;left:1316;top:2059;width:2816;height:1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" strokecolor="white" strokeweight="2pt">
                  <v:path arrowok="t"/>
                  <v:textbox>
                    <w:txbxContent>
                      <w:p w14:paraId="4ACEB93E" w14:textId="77777777" w:rsidR="00820D10" w:rsidRPr="00EC0087" w:rsidRDefault="00820D10" w:rsidP="00122E9A">
                        <w:pPr>
                          <w:pStyle w:val="NoSpacing"/>
                          <w:bidi w:val="0"/>
                          <w:jc w:val="center"/>
                          <w:rPr>
                            <w:rFonts w:ascii="Times New Roman" w:hAnsi="Times New Roman" w:cs="Times New Roman"/>
                            <w:sz w:val="16"/>
                            <w:szCs w:val="16"/>
                          </w:rPr>
                        </w:pPr>
                        <w:r w:rsidRPr="00EC0087">
                          <w:rPr>
                            <w:rFonts w:ascii="Times New Roman" w:hAnsi="Times New Roman" w:cs="Times New Roman"/>
                            <w:sz w:val="16"/>
                            <w:szCs w:val="16"/>
                          </w:rPr>
                          <w:t>Woman Interdisciplinary</w:t>
                        </w:r>
                      </w:p>
                      <w:p w14:paraId="77A56845" w14:textId="77777777" w:rsidR="00820D10" w:rsidRPr="00EC0087" w:rsidRDefault="00820D10" w:rsidP="00122E9A">
                        <w:pPr>
                          <w:pStyle w:val="NoSpacing"/>
                          <w:bidi w:val="0"/>
                          <w:jc w:val="center"/>
                          <w:rPr>
                            <w:rFonts w:ascii="Times New Roman" w:hAnsi="Times New Roman" w:cs="Times New Roman"/>
                            <w:sz w:val="16"/>
                            <w:szCs w:val="16"/>
                          </w:rPr>
                        </w:pPr>
                        <w:r w:rsidRPr="00EC0087">
                          <w:rPr>
                            <w:rFonts w:ascii="Times New Roman" w:hAnsi="Times New Roman" w:cs="Times New Roman"/>
                            <w:sz w:val="16"/>
                            <w:szCs w:val="16"/>
                          </w:rPr>
                          <w:t>Researches Journal</w:t>
                        </w:r>
                      </w:p>
                      <w:p w14:paraId="1F9E1CB9" w14:textId="77777777" w:rsidR="00820D10" w:rsidRPr="00EC0087" w:rsidRDefault="00820D10" w:rsidP="00122E9A">
                        <w:pPr>
                          <w:pStyle w:val="NoSpacing"/>
                          <w:bidi w:val="0"/>
                          <w:jc w:val="center"/>
                          <w:rPr>
                            <w:rFonts w:ascii="Times New Roman" w:hAnsi="Times New Roman" w:cs="Times New Roman"/>
                            <w:sz w:val="16"/>
                            <w:szCs w:val="16"/>
                          </w:rPr>
                        </w:pPr>
                        <w:r w:rsidRPr="00EC0087">
                          <w:rPr>
                            <w:rFonts w:ascii="Times New Roman" w:hAnsi="Times New Roman" w:cs="Times New Roman"/>
                            <w:sz w:val="16"/>
                            <w:szCs w:val="16"/>
                          </w:rPr>
                          <w:t xml:space="preserve">Vol. </w:t>
                        </w:r>
                        <w:r>
                          <w:rPr>
                            <w:rFonts w:ascii="Times New Roman" w:hAnsi="Times New Roman" w:cs="Times New Roman"/>
                            <w:sz w:val="16"/>
                            <w:szCs w:val="16"/>
                          </w:rPr>
                          <w:t>7</w:t>
                        </w:r>
                        <w:r w:rsidRPr="00EC0087">
                          <w:rPr>
                            <w:rFonts w:ascii="Times New Roman" w:hAnsi="Times New Roman" w:cs="Times New Roman"/>
                            <w:sz w:val="16"/>
                            <w:szCs w:val="16"/>
                          </w:rPr>
                          <w:t xml:space="preserve">, Issue. </w:t>
                        </w:r>
                        <w:r>
                          <w:rPr>
                            <w:rFonts w:ascii="Times New Roman" w:hAnsi="Times New Roman" w:cs="Times New Roman"/>
                            <w:sz w:val="16"/>
                            <w:szCs w:val="16"/>
                          </w:rPr>
                          <w:t>2</w:t>
                        </w:r>
                        <w:r w:rsidRPr="00EC0087">
                          <w:rPr>
                            <w:rFonts w:ascii="Times New Roman" w:hAnsi="Times New Roman" w:cs="Times New Roman"/>
                            <w:sz w:val="16"/>
                            <w:szCs w:val="16"/>
                          </w:rPr>
                          <w:t xml:space="preserve">, </w:t>
                        </w:r>
                        <w:r w:rsidRPr="00EC0087">
                          <w:rPr>
                            <w:rFonts w:ascii="Times New Roman" w:hAnsi="Times New Roman" w:cs="Times New Roman"/>
                            <w:sz w:val="16"/>
                            <w:szCs w:val="18"/>
                          </w:rPr>
                          <w:t>Serial No</w:t>
                        </w:r>
                        <w:r w:rsidRPr="00EC0087">
                          <w:rPr>
                            <w:rFonts w:ascii="Times New Roman" w:hAnsi="Times New Roman" w:cs="Times New Roman"/>
                            <w:sz w:val="16"/>
                            <w:szCs w:val="16"/>
                          </w:rPr>
                          <w:t xml:space="preserve">. </w:t>
                        </w:r>
                        <w:r>
                          <w:rPr>
                            <w:rFonts w:ascii="Times New Roman" w:hAnsi="Times New Roman" w:cs="Times New Roman"/>
                            <w:sz w:val="16"/>
                            <w:szCs w:val="16"/>
                          </w:rPr>
                          <w:t>23</w:t>
                        </w:r>
                      </w:p>
                      <w:p w14:paraId="0FC0B037" w14:textId="77777777" w:rsidR="00820D10" w:rsidRPr="00EC0087" w:rsidRDefault="00820D10" w:rsidP="00122E9A">
                        <w:pPr>
                          <w:pStyle w:val="NoSpacing"/>
                          <w:bidi w:val="0"/>
                          <w:jc w:val="center"/>
                          <w:rPr>
                            <w:rFonts w:ascii="Times New Roman" w:hAnsi="Times New Roman" w:cs="Times New Roman"/>
                            <w:sz w:val="16"/>
                            <w:szCs w:val="16"/>
                          </w:rPr>
                        </w:pPr>
                        <w:r>
                          <w:rPr>
                            <w:rFonts w:ascii="Times New Roman" w:hAnsi="Times New Roman" w:cs="Times New Roman"/>
                            <w:sz w:val="16"/>
                            <w:szCs w:val="16"/>
                          </w:rPr>
                          <w:t>Summer</w:t>
                        </w:r>
                        <w:r w:rsidRPr="00EC0087">
                          <w:rPr>
                            <w:rFonts w:ascii="Times New Roman" w:hAnsi="Times New Roman" w:cs="Times New Roman"/>
                            <w:sz w:val="16"/>
                            <w:szCs w:val="16"/>
                          </w:rPr>
                          <w:t xml:space="preserve"> </w:t>
                        </w:r>
                        <w:r>
                          <w:rPr>
                            <w:rFonts w:ascii="Times New Roman" w:hAnsi="Times New Roman" w:cs="Times New Roman"/>
                            <w:sz w:val="16"/>
                            <w:szCs w:val="16"/>
                          </w:rPr>
                          <w:t>2025</w:t>
                        </w:r>
                      </w:p>
                      <w:p w14:paraId="6E34DAA3" w14:textId="05D05A58" w:rsidR="00820D10" w:rsidRPr="00166DFE" w:rsidRDefault="00820D10" w:rsidP="006E590C">
                        <w:pPr>
                          <w:pStyle w:val="NoSpacing"/>
                          <w:bidi w:val="0"/>
                          <w:jc w:val="center"/>
                          <w:rPr>
                            <w:rFonts w:ascii="Times New Roman" w:hAnsi="Times New Roman" w:cs="Times New Roman"/>
                            <w:sz w:val="16"/>
                            <w:szCs w:val="16"/>
                          </w:rPr>
                        </w:pPr>
                        <w:r w:rsidRPr="00EC0087">
                          <w:rPr>
                            <w:rFonts w:ascii="Times New Roman" w:hAnsi="Times New Roman" w:cs="Times New Roman"/>
                            <w:sz w:val="16"/>
                            <w:szCs w:val="16"/>
                          </w:rPr>
                          <w:t xml:space="preserve">Pages </w:t>
                        </w:r>
                        <w:r>
                          <w:rPr>
                            <w:rFonts w:ascii="Times New Roman" w:hAnsi="Times New Roman" w:cs="Times New Roman"/>
                            <w:sz w:val="16"/>
                            <w:szCs w:val="16"/>
                          </w:rPr>
                          <w:t>55</w:t>
                        </w:r>
                        <w:r w:rsidRPr="00EC0087">
                          <w:rPr>
                            <w:rFonts w:ascii="Times New Roman" w:hAnsi="Times New Roman" w:cs="Times New Roman"/>
                            <w:sz w:val="16"/>
                            <w:szCs w:val="16"/>
                          </w:rPr>
                          <w:t>-</w:t>
                        </w:r>
                        <w:r>
                          <w:rPr>
                            <w:rFonts w:ascii="Times New Roman" w:hAnsi="Times New Roman" w:cs="Times New Roman"/>
                            <w:sz w:val="16"/>
                            <w:szCs w:val="16"/>
                          </w:rPr>
                          <w:t>69</w:t>
                        </w:r>
                      </w:p>
                    </w:txbxContent>
                  </v:textbox>
                </v:rect>
                <v:rect id="Rectangle 12" o:spid="_x0000_s1031" style="position:absolute;left:8411;top:2051;width:2445;height:1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" strokecolor="white" strokeweight="2pt">
                  <v:path arrowok="t"/>
                  <v:textbox>
                    <w:txbxContent>
                      <w:p w14:paraId="34104EC3" w14:textId="77777777" w:rsidR="00820D10" w:rsidRPr="00EC0087" w:rsidRDefault="00820D10" w:rsidP="00122E9A">
                        <w:pPr>
                          <w:pStyle w:val="NoSpacing"/>
                          <w:jc w:val="center"/>
                          <w:rPr>
                            <w:rFonts w:cs="B Mitra"/>
                            <w:sz w:val="16"/>
                            <w:szCs w:val="16"/>
                          </w:rPr>
                        </w:pPr>
                        <w:r w:rsidRPr="00EC0087">
                          <w:rPr>
                            <w:rFonts w:cs="B Mitra" w:hint="cs"/>
                            <w:sz w:val="16"/>
                            <w:szCs w:val="16"/>
                            <w:rtl/>
                          </w:rPr>
                          <w:t>فصلنامه</w:t>
                        </w:r>
                      </w:p>
                      <w:p w14:paraId="70AA6860" w14:textId="77777777" w:rsidR="00820D10" w:rsidRPr="00EC0087" w:rsidRDefault="00820D10" w:rsidP="00122E9A">
                        <w:pPr>
                          <w:pStyle w:val="NoSpacing"/>
                          <w:jc w:val="center"/>
                          <w:rPr>
                            <w:rFonts w:ascii="B Lotus" w:cs="B Mitra"/>
                            <w:sz w:val="16"/>
                            <w:szCs w:val="16"/>
                          </w:rPr>
                        </w:pPr>
                        <w:r w:rsidRPr="00EC0087">
                          <w:rPr>
                            <w:rFonts w:cs="B Mitra" w:hint="cs"/>
                            <w:sz w:val="16"/>
                            <w:szCs w:val="16"/>
                            <w:rtl/>
                          </w:rPr>
                          <w:t>پژوهش</w:t>
                        </w:r>
                        <w:r w:rsidRPr="00EC0087">
                          <w:rPr>
                            <w:rFonts w:cs="B Mitra" w:hint="cs"/>
                            <w:sz w:val="16"/>
                            <w:szCs w:val="16"/>
                            <w:rtl/>
                          </w:rPr>
                          <w:softHyphen/>
                          <w:t>های میان</w:t>
                        </w:r>
                        <w:r w:rsidRPr="00EC0087">
                          <w:rPr>
                            <w:rFonts w:cs="B Mitra" w:hint="cs"/>
                            <w:sz w:val="16"/>
                            <w:szCs w:val="16"/>
                            <w:rtl/>
                          </w:rPr>
                          <w:softHyphen/>
                          <w:t>رشته</w:t>
                        </w:r>
                        <w:r w:rsidRPr="00EC0087">
                          <w:rPr>
                            <w:rFonts w:cs="B Mitra" w:hint="cs"/>
                            <w:sz w:val="16"/>
                            <w:szCs w:val="16"/>
                            <w:rtl/>
                          </w:rPr>
                          <w:softHyphen/>
                          <w:t>ای زنان</w:t>
                        </w:r>
                      </w:p>
                      <w:p w14:paraId="54732D66" w14:textId="77777777" w:rsidR="00820D10" w:rsidRPr="00EC0087" w:rsidRDefault="00820D10" w:rsidP="00122E9A">
                        <w:pPr>
                          <w:pStyle w:val="NoSpacing"/>
                          <w:jc w:val="center"/>
                          <w:rPr>
                            <w:rFonts w:cs="B Mitra"/>
                            <w:sz w:val="16"/>
                            <w:szCs w:val="16"/>
                            <w:rtl/>
                          </w:rPr>
                        </w:pPr>
                        <w:r w:rsidRPr="00EC0087">
                          <w:rPr>
                            <w:rFonts w:cs="B Mitra" w:hint="cs"/>
                            <w:sz w:val="16"/>
                            <w:szCs w:val="16"/>
                            <w:rtl/>
                          </w:rPr>
                          <w:t xml:space="preserve">دوره </w:t>
                        </w:r>
                        <w:r>
                          <w:rPr>
                            <w:rFonts w:cs="B Mitra" w:hint="cs"/>
                            <w:sz w:val="16"/>
                            <w:szCs w:val="16"/>
                            <w:rtl/>
                          </w:rPr>
                          <w:t>7</w:t>
                        </w:r>
                        <w:r w:rsidRPr="00EC0087">
                          <w:rPr>
                            <w:rFonts w:cs="B Mitra" w:hint="cs"/>
                            <w:sz w:val="16"/>
                            <w:szCs w:val="16"/>
                            <w:rtl/>
                          </w:rPr>
                          <w:t xml:space="preserve">، شماره </w:t>
                        </w:r>
                        <w:r>
                          <w:rPr>
                            <w:rFonts w:ascii="B Lotus" w:cs="B Mitra" w:hint="cs"/>
                            <w:sz w:val="16"/>
                            <w:szCs w:val="16"/>
                            <w:rtl/>
                          </w:rPr>
                          <w:t>2</w:t>
                        </w:r>
                        <w:r w:rsidRPr="00EC0087">
                          <w:rPr>
                            <w:rFonts w:cs="B Mitra" w:hint="cs"/>
                            <w:sz w:val="16"/>
                            <w:szCs w:val="16"/>
                            <w:rtl/>
                          </w:rPr>
                          <w:t xml:space="preserve">، پیاپی </w:t>
                        </w:r>
                        <w:r>
                          <w:rPr>
                            <w:rFonts w:cs="B Mitra" w:hint="cs"/>
                            <w:sz w:val="16"/>
                            <w:szCs w:val="16"/>
                            <w:rtl/>
                          </w:rPr>
                          <w:t>23</w:t>
                        </w:r>
                      </w:p>
                      <w:p w14:paraId="61A18C14" w14:textId="77777777" w:rsidR="00820D10" w:rsidRPr="00EC0087" w:rsidRDefault="00820D10" w:rsidP="00122E9A">
                        <w:pPr>
                          <w:pStyle w:val="NoSpacing"/>
                          <w:jc w:val="center"/>
                          <w:rPr>
                            <w:rFonts w:cs="B Mitra"/>
                            <w:sz w:val="16"/>
                            <w:szCs w:val="16"/>
                          </w:rPr>
                        </w:pPr>
                        <w:r>
                          <w:rPr>
                            <w:rFonts w:cs="B Mitra" w:hint="cs"/>
                            <w:sz w:val="16"/>
                            <w:szCs w:val="16"/>
                            <w:rtl/>
                          </w:rPr>
                          <w:t>تابستان 1404</w:t>
                        </w:r>
                      </w:p>
                      <w:p w14:paraId="0D87B5EF" w14:textId="12287580" w:rsidR="00820D10" w:rsidRDefault="00820D10" w:rsidP="006E590C">
                        <w:pPr>
                          <w:pStyle w:val="NoSpacing"/>
                          <w:jc w:val="center"/>
                          <w:rPr>
                            <w:rFonts w:ascii="B Lotus" w:cs="B Mitra"/>
                            <w:sz w:val="16"/>
                            <w:szCs w:val="16"/>
                            <w:rtl/>
                          </w:rPr>
                        </w:pPr>
                        <w:r w:rsidRPr="00EC0087">
                          <w:rPr>
                            <w:rFonts w:ascii="B Lotus" w:cs="B Mitra" w:hint="cs"/>
                            <w:sz w:val="16"/>
                            <w:szCs w:val="16"/>
                            <w:rtl/>
                          </w:rPr>
                          <w:t xml:space="preserve">صفحات </w:t>
                        </w:r>
                        <w:r>
                          <w:rPr>
                            <w:rFonts w:ascii="B Lotus" w:cs="B Mitra" w:hint="cs"/>
                            <w:sz w:val="16"/>
                            <w:szCs w:val="16"/>
                            <w:rtl/>
                          </w:rPr>
                          <w:t>69</w:t>
                        </w:r>
                        <w:r w:rsidRPr="00EC0087">
                          <w:rPr>
                            <w:rFonts w:ascii="B Lotus" w:cs="B Mitra" w:hint="cs"/>
                            <w:sz w:val="16"/>
                            <w:szCs w:val="16"/>
                            <w:rtl/>
                          </w:rPr>
                          <w:t>-</w:t>
                        </w:r>
                        <w:r>
                          <w:rPr>
                            <w:rFonts w:ascii="B Lotus" w:cs="B Mitra" w:hint="cs"/>
                            <w:sz w:val="16"/>
                            <w:szCs w:val="16"/>
                            <w:rtl/>
                          </w:rPr>
                          <w:t>55</w:t>
                        </w:r>
                      </w:p>
                    </w:txbxContent>
                  </v:textbox>
                </v:rect>
                <v:line id="Straight Connector 13" o:spid="_x0000_s1032" style="position:absolute;visibility:visible;mso-wrap-style:square" from="1436,1770" to="10426,1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" strokeweight=".5pt">
                  <o:lock v:ext="edit" shapetype="f"/>
                </v:line>
              </v:group>
            </w:pict>
          </mc:Fallback>
        </mc:AlternateContent>
      </w:r>
    </w:p>
    <w:p w14:paraId="2431BEBA" w14:textId="77777777" w:rsidR="00C0015C" w:rsidRDefault="00C0015C" w:rsidP="008351FD">
      <w:pPr>
        <w:spacing w:after="0" w:line="40" w:lineRule="atLeast"/>
        <w:rPr>
          <w:rFonts w:cs="B Lotus"/>
          <w:b/>
          <w:bCs/>
          <w:sz w:val="24"/>
          <w:szCs w:val="24"/>
          <w:rtl/>
          <w:lang w:bidi="fa-IR"/>
        </w:rPr>
      </w:pPr>
    </w:p>
    <w:p w14:paraId="236EA4BD" w14:textId="77777777" w:rsidR="00C0015C" w:rsidRDefault="00C0015C" w:rsidP="008351FD">
      <w:pPr>
        <w:spacing w:after="0" w:line="40" w:lineRule="atLeast"/>
        <w:rPr>
          <w:rFonts w:cs="B Lotus"/>
          <w:b/>
          <w:bCs/>
          <w:sz w:val="24"/>
          <w:szCs w:val="24"/>
          <w:rtl/>
          <w:lang w:bidi="fa-IR"/>
        </w:rPr>
      </w:pPr>
    </w:p>
    <w:p w14:paraId="66B29EDB" w14:textId="77777777" w:rsidR="00C0015C" w:rsidRDefault="00C0015C" w:rsidP="008351FD">
      <w:pPr>
        <w:spacing w:after="0" w:line="40" w:lineRule="atLeast"/>
        <w:rPr>
          <w:rFonts w:cs="B Lotus"/>
          <w:b/>
          <w:bCs/>
          <w:sz w:val="24"/>
          <w:szCs w:val="24"/>
          <w:rtl/>
          <w:lang w:bidi="fa-IR"/>
        </w:rPr>
      </w:pPr>
    </w:p>
    <w:p w14:paraId="6D851A3D" w14:textId="77777777" w:rsidR="00C0015C" w:rsidRPr="00472951" w:rsidRDefault="00C0015C" w:rsidP="008351FD">
      <w:pPr>
        <w:spacing w:after="0" w:line="40" w:lineRule="atLeast"/>
        <w:rPr>
          <w:rFonts w:cs="B Lotus"/>
          <w:b/>
          <w:bCs/>
          <w:sz w:val="24"/>
          <w:szCs w:val="24"/>
          <w:rtl/>
          <w:lang w:bidi="fa-IR"/>
        </w:rPr>
      </w:pPr>
    </w:p>
    <w:p w14:paraId="46753A76" w14:textId="2C96A057" w:rsidR="007828D9" w:rsidRPr="00122E9A" w:rsidRDefault="007828D9" w:rsidP="00122E9A">
      <w:pPr>
        <w:tabs>
          <w:tab w:val="left" w:pos="2145"/>
        </w:tabs>
        <w:spacing w:after="0" w:line="40" w:lineRule="atLeast"/>
        <w:jc w:val="center"/>
        <w:rPr>
          <w:rFonts w:cs="B Titr"/>
          <w:b/>
          <w:bCs/>
          <w:sz w:val="40"/>
          <w:szCs w:val="40"/>
          <w:rtl/>
          <w:lang w:bidi="fa-IR"/>
        </w:rPr>
      </w:pPr>
      <w:r w:rsidRPr="00122E9A">
        <w:rPr>
          <w:rFonts w:cs="B Titr" w:hint="cs"/>
          <w:b/>
          <w:bCs/>
          <w:sz w:val="40"/>
          <w:szCs w:val="40"/>
          <w:rtl/>
          <w:lang w:bidi="fa-IR"/>
        </w:rPr>
        <w:t>ملاحظات فقهی در باب روش</w:t>
      </w:r>
      <w:r w:rsidR="00122E9A">
        <w:rPr>
          <w:rFonts w:cs="B Titr"/>
          <w:b/>
          <w:bCs/>
          <w:sz w:val="40"/>
          <w:szCs w:val="40"/>
          <w:rtl/>
          <w:lang w:bidi="fa-IR"/>
        </w:rPr>
        <w:softHyphen/>
      </w:r>
      <w:r w:rsidRPr="00122E9A">
        <w:rPr>
          <w:rFonts w:cs="B Titr" w:hint="cs"/>
          <w:b/>
          <w:bCs/>
          <w:sz w:val="40"/>
          <w:szCs w:val="40"/>
          <w:rtl/>
          <w:lang w:bidi="fa-IR"/>
        </w:rPr>
        <w:t>های نوین زیبایی: تعادل میان احکام دینی و کرامت انسانی</w:t>
      </w:r>
    </w:p>
    <w:p w14:paraId="17DEDDD2" w14:textId="3893522F" w:rsidR="003D5BEE" w:rsidRPr="00472951" w:rsidRDefault="00122E9A" w:rsidP="00122E9A">
      <w:pPr>
        <w:tabs>
          <w:tab w:val="left" w:pos="1899"/>
        </w:tabs>
        <w:spacing w:after="0" w:line="40" w:lineRule="atLeast"/>
        <w:rPr>
          <w:rFonts w:cs="B Lotus"/>
          <w:b/>
          <w:bCs/>
          <w:sz w:val="28"/>
          <w:szCs w:val="28"/>
          <w:rtl/>
          <w:lang w:bidi="fa-IR"/>
        </w:rPr>
      </w:pPr>
      <w:r>
        <w:rPr>
          <w:rFonts w:cs="B Lotus"/>
          <w:b/>
          <w:bCs/>
          <w:sz w:val="28"/>
          <w:szCs w:val="28"/>
          <w:rtl/>
          <w:lang w:bidi="fa-IR"/>
        </w:rPr>
        <w:tab/>
      </w:r>
    </w:p>
    <w:p w14:paraId="1A50904C" w14:textId="33578DE4" w:rsidR="008351FD" w:rsidRDefault="003D5BEE" w:rsidP="00A2427C">
      <w:pPr>
        <w:spacing w:after="0" w:line="40" w:lineRule="atLeast"/>
        <w:ind w:left="562" w:right="562"/>
        <w:jc w:val="center"/>
        <w:rPr>
          <w:rFonts w:cs="B Lotus"/>
          <w:b/>
          <w:bCs/>
          <w:sz w:val="28"/>
          <w:szCs w:val="28"/>
          <w:vertAlign w:val="superscript"/>
          <w:rtl/>
        </w:rPr>
      </w:pPr>
      <w:r w:rsidRPr="00472951">
        <w:rPr>
          <w:rFonts w:cs="B Lotus"/>
          <w:b/>
          <w:bCs/>
          <w:sz w:val="28"/>
          <w:szCs w:val="28"/>
          <w:rtl/>
        </w:rPr>
        <w:t>زینب سنچولی</w:t>
      </w:r>
      <w:r w:rsidRPr="00472951">
        <w:rPr>
          <w:rFonts w:cs="B Lotus" w:hint="cs"/>
          <w:b/>
          <w:bCs/>
          <w:sz w:val="28"/>
          <w:szCs w:val="28"/>
          <w:vertAlign w:val="superscript"/>
          <w:rtl/>
        </w:rPr>
        <w:t>1*</w:t>
      </w:r>
    </w:p>
    <w:p w14:paraId="4FEA7760" w14:textId="77777777" w:rsidR="00C0015C" w:rsidRPr="00472951" w:rsidRDefault="00C0015C" w:rsidP="00A2427C">
      <w:pPr>
        <w:spacing w:after="0" w:line="40" w:lineRule="atLeast"/>
        <w:ind w:left="562" w:right="562"/>
        <w:jc w:val="center"/>
        <w:rPr>
          <w:rFonts w:cs="B Lotus"/>
          <w:b/>
          <w:bCs/>
          <w:sz w:val="28"/>
          <w:szCs w:val="28"/>
          <w:vertAlign w:val="superscript"/>
          <w:rtl/>
        </w:rPr>
      </w:pPr>
    </w:p>
    <w:p w14:paraId="5E6A402F" w14:textId="34AA66C9" w:rsidR="00BF42BE" w:rsidRPr="00122E9A" w:rsidRDefault="00700B95" w:rsidP="00A2427C">
      <w:pPr>
        <w:pStyle w:val="ListParagraph"/>
        <w:numPr>
          <w:ilvl w:val="0"/>
          <w:numId w:val="1"/>
        </w:numPr>
        <w:spacing w:after="0" w:line="40" w:lineRule="atLeast"/>
        <w:ind w:left="562" w:right="562"/>
        <w:jc w:val="lowKashida"/>
        <w:rPr>
          <w:rFonts w:cs="B Lotus"/>
          <w:sz w:val="24"/>
          <w:szCs w:val="24"/>
          <w:lang w:bidi="fa-IR"/>
        </w:rPr>
      </w:pPr>
      <w:r w:rsidRPr="00700B95">
        <w:rPr>
          <w:rFonts w:cs="B Lotus"/>
          <w:sz w:val="24"/>
          <w:szCs w:val="24"/>
          <w:rtl/>
        </w:rPr>
        <w:t>استاد</w:t>
      </w:r>
      <w:r w:rsidRPr="00700B95">
        <w:rPr>
          <w:rFonts w:cs="B Lotus" w:hint="cs"/>
          <w:sz w:val="24"/>
          <w:szCs w:val="24"/>
          <w:rtl/>
        </w:rPr>
        <w:t>ی</w:t>
      </w:r>
      <w:r w:rsidRPr="00700B95">
        <w:rPr>
          <w:rFonts w:cs="B Lotus" w:hint="eastAsia"/>
          <w:sz w:val="24"/>
          <w:szCs w:val="24"/>
          <w:rtl/>
        </w:rPr>
        <w:t>ار</w:t>
      </w:r>
      <w:r w:rsidRPr="00700B95">
        <w:rPr>
          <w:rFonts w:cs="B Lotus"/>
          <w:sz w:val="24"/>
          <w:szCs w:val="24"/>
          <w:rtl/>
        </w:rPr>
        <w:t xml:space="preserve"> گروه فقه و مبان</w:t>
      </w:r>
      <w:r w:rsidRPr="00700B95">
        <w:rPr>
          <w:rFonts w:cs="B Lotus" w:hint="cs"/>
          <w:sz w:val="24"/>
          <w:szCs w:val="24"/>
          <w:rtl/>
        </w:rPr>
        <w:t>ی</w:t>
      </w:r>
      <w:r w:rsidRPr="00700B95">
        <w:rPr>
          <w:rFonts w:cs="B Lotus"/>
          <w:sz w:val="24"/>
          <w:szCs w:val="24"/>
          <w:rtl/>
        </w:rPr>
        <w:t xml:space="preserve"> حقوق اسلام</w:t>
      </w:r>
      <w:r w:rsidRPr="00700B95">
        <w:rPr>
          <w:rFonts w:cs="B Lotus" w:hint="cs"/>
          <w:sz w:val="24"/>
          <w:szCs w:val="24"/>
          <w:rtl/>
        </w:rPr>
        <w:t>ی</w:t>
      </w:r>
      <w:r w:rsidRPr="00700B95">
        <w:rPr>
          <w:rFonts w:cs="B Lotus" w:hint="eastAsia"/>
          <w:sz w:val="24"/>
          <w:szCs w:val="24"/>
          <w:rtl/>
        </w:rPr>
        <w:t>،</w:t>
      </w:r>
      <w:r w:rsidRPr="00700B95">
        <w:rPr>
          <w:rFonts w:cs="B Lotus"/>
          <w:sz w:val="24"/>
          <w:szCs w:val="24"/>
          <w:rtl/>
        </w:rPr>
        <w:t xml:space="preserve"> واحد زاهدان، دانشگاه آزاد اسلام</w:t>
      </w:r>
      <w:r w:rsidRPr="00700B95">
        <w:rPr>
          <w:rFonts w:cs="B Lotus" w:hint="cs"/>
          <w:sz w:val="24"/>
          <w:szCs w:val="24"/>
          <w:rtl/>
        </w:rPr>
        <w:t>ی</w:t>
      </w:r>
      <w:r w:rsidRPr="00700B95">
        <w:rPr>
          <w:rFonts w:cs="B Lotus" w:hint="eastAsia"/>
          <w:sz w:val="24"/>
          <w:szCs w:val="24"/>
          <w:rtl/>
        </w:rPr>
        <w:t>،</w:t>
      </w:r>
      <w:r w:rsidRPr="00700B95">
        <w:rPr>
          <w:rFonts w:cs="B Lotus"/>
          <w:sz w:val="24"/>
          <w:szCs w:val="24"/>
          <w:rtl/>
        </w:rPr>
        <w:t xml:space="preserve"> زاهدان، </w:t>
      </w:r>
      <w:r w:rsidR="00BF42BE" w:rsidRPr="00122E9A">
        <w:rPr>
          <w:rFonts w:cs="B Lotus"/>
          <w:sz w:val="24"/>
          <w:szCs w:val="24"/>
          <w:rtl/>
        </w:rPr>
        <w:t>ایران</w:t>
      </w:r>
      <w:r w:rsidR="00BF42BE" w:rsidRPr="00122E9A">
        <w:rPr>
          <w:rFonts w:cs="B Lotus"/>
          <w:sz w:val="24"/>
          <w:szCs w:val="24"/>
          <w:lang w:bidi="fa-IR"/>
        </w:rPr>
        <w:t>.</w:t>
      </w:r>
      <w:r w:rsidR="00BF42BE" w:rsidRPr="00122E9A">
        <w:rPr>
          <w:rFonts w:cs="B Lotus" w:hint="cs"/>
          <w:sz w:val="24"/>
          <w:szCs w:val="24"/>
          <w:rtl/>
          <w:lang w:bidi="fa-IR"/>
        </w:rPr>
        <w:t xml:space="preserve"> (نویسنده مسئول)</w:t>
      </w:r>
    </w:p>
    <w:p w14:paraId="1FBC63CA" w14:textId="5BA7013C" w:rsidR="007828D9" w:rsidRPr="00472951" w:rsidRDefault="00700B95" w:rsidP="00700B95">
      <w:pPr>
        <w:spacing w:after="0" w:line="40" w:lineRule="atLeast"/>
        <w:jc w:val="center"/>
        <w:rPr>
          <w:rFonts w:cs="B Lotus"/>
          <w:b/>
          <w:bCs/>
          <w:sz w:val="24"/>
          <w:szCs w:val="24"/>
          <w:rtl/>
          <w:lang w:bidi="fa-IR"/>
        </w:rPr>
      </w:pPr>
      <w:r w:rsidRPr="00700B95">
        <w:rPr>
          <w:rFonts w:asciiTheme="majorBidi" w:hAnsiTheme="majorBidi" w:cstheme="majorBidi"/>
          <w:shd w:val="clear" w:color="auto" w:fill="F7FAFC"/>
        </w:rPr>
        <w:t>zsanchooli@iau.ac.ir</w:t>
      </w:r>
    </w:p>
    <w:p w14:paraId="0A2F3E94" w14:textId="71236037" w:rsidR="00D53550" w:rsidRPr="00D53550" w:rsidRDefault="00D53550" w:rsidP="00D53550">
      <w:pPr>
        <w:spacing w:line="240" w:lineRule="auto"/>
        <w:ind w:left="562" w:right="562"/>
        <w:jc w:val="center"/>
        <w:rPr>
          <w:rFonts w:cs="B Lotus"/>
          <w:sz w:val="24"/>
          <w:szCs w:val="24"/>
        </w:rPr>
      </w:pPr>
      <w:r w:rsidRPr="00D53550">
        <w:rPr>
          <w:rFonts w:cs="B Lotus" w:hint="cs"/>
          <w:sz w:val="24"/>
          <w:szCs w:val="24"/>
          <w:rtl/>
        </w:rPr>
        <w:t>تاریخ دریافت: [</w:t>
      </w:r>
      <w:r>
        <w:rPr>
          <w:rFonts w:cs="B Lotus" w:hint="cs"/>
          <w:sz w:val="24"/>
          <w:szCs w:val="24"/>
          <w:rtl/>
        </w:rPr>
        <w:t>18</w:t>
      </w:r>
      <w:r w:rsidRPr="00D53550">
        <w:rPr>
          <w:rFonts w:cs="B Lotus" w:hint="cs"/>
          <w:sz w:val="24"/>
          <w:szCs w:val="24"/>
          <w:rtl/>
        </w:rPr>
        <w:t>/</w:t>
      </w:r>
      <w:r>
        <w:rPr>
          <w:rFonts w:cs="B Lotus" w:hint="cs"/>
          <w:sz w:val="24"/>
          <w:szCs w:val="24"/>
          <w:rtl/>
        </w:rPr>
        <w:t>12</w:t>
      </w:r>
      <w:r w:rsidRPr="00D53550">
        <w:rPr>
          <w:rFonts w:cs="B Lotus" w:hint="cs"/>
          <w:sz w:val="24"/>
          <w:szCs w:val="24"/>
          <w:rtl/>
        </w:rPr>
        <w:t>/</w:t>
      </w:r>
      <w:r>
        <w:rPr>
          <w:rFonts w:cs="B Lotus" w:hint="cs"/>
          <w:sz w:val="24"/>
          <w:szCs w:val="24"/>
          <w:rtl/>
        </w:rPr>
        <w:t>1403</w:t>
      </w:r>
      <w:r w:rsidRPr="00D53550">
        <w:rPr>
          <w:rFonts w:cs="B Lotus" w:hint="cs"/>
          <w:sz w:val="24"/>
          <w:szCs w:val="24"/>
          <w:rtl/>
        </w:rPr>
        <w:t>]                                            تاریخ پذیرش: [</w:t>
      </w:r>
      <w:r>
        <w:rPr>
          <w:rFonts w:cs="B Lotus" w:hint="cs"/>
          <w:sz w:val="24"/>
          <w:szCs w:val="24"/>
          <w:rtl/>
        </w:rPr>
        <w:t>29</w:t>
      </w:r>
      <w:r w:rsidRPr="00D53550">
        <w:rPr>
          <w:rFonts w:cs="B Lotus" w:hint="cs"/>
          <w:sz w:val="24"/>
          <w:szCs w:val="24"/>
          <w:rtl/>
        </w:rPr>
        <w:t>/</w:t>
      </w:r>
      <w:r>
        <w:rPr>
          <w:rFonts w:cs="B Lotus" w:hint="cs"/>
          <w:sz w:val="24"/>
          <w:szCs w:val="24"/>
          <w:rtl/>
        </w:rPr>
        <w:t>12</w:t>
      </w:r>
      <w:r w:rsidRPr="00D53550">
        <w:rPr>
          <w:rFonts w:cs="B Lotus" w:hint="cs"/>
          <w:sz w:val="24"/>
          <w:szCs w:val="24"/>
          <w:rtl/>
        </w:rPr>
        <w:t>/140</w:t>
      </w:r>
      <w:r w:rsidR="00700B95">
        <w:rPr>
          <w:rFonts w:cs="B Lotus" w:hint="cs"/>
          <w:sz w:val="24"/>
          <w:szCs w:val="24"/>
          <w:rtl/>
        </w:rPr>
        <w:t>3</w:t>
      </w:r>
      <w:r w:rsidRPr="00D53550">
        <w:rPr>
          <w:rFonts w:cs="B Lotus" w:hint="cs"/>
          <w:sz w:val="24"/>
          <w:szCs w:val="24"/>
          <w:rtl/>
        </w:rPr>
        <w:t>]</w:t>
      </w:r>
    </w:p>
    <w:p w14:paraId="3AC466DC" w14:textId="77777777" w:rsidR="00472951" w:rsidRPr="00472951" w:rsidRDefault="00472951" w:rsidP="008351FD">
      <w:pPr>
        <w:spacing w:after="0" w:line="40" w:lineRule="atLeast"/>
        <w:jc w:val="both"/>
        <w:rPr>
          <w:rFonts w:cs="B Lotus"/>
          <w:b/>
          <w:bCs/>
          <w:sz w:val="24"/>
          <w:szCs w:val="24"/>
          <w:rtl/>
          <w:lang w:bidi="fa-IR"/>
        </w:rPr>
      </w:pPr>
    </w:p>
    <w:p w14:paraId="194D0E5B" w14:textId="77777777" w:rsidR="008351FD" w:rsidRPr="00C0015C" w:rsidRDefault="008351FD" w:rsidP="00472951">
      <w:pPr>
        <w:spacing w:after="0" w:line="40" w:lineRule="atLeast"/>
        <w:ind w:left="562" w:right="562"/>
        <w:jc w:val="both"/>
        <w:rPr>
          <w:rFonts w:cs="B Zar"/>
          <w:b/>
          <w:bCs/>
          <w:sz w:val="24"/>
          <w:szCs w:val="24"/>
          <w:rtl/>
          <w:lang w:bidi="fa-IR"/>
        </w:rPr>
      </w:pPr>
      <w:r w:rsidRPr="00C0015C">
        <w:rPr>
          <w:rFonts w:cs="B Zar" w:hint="cs"/>
          <w:b/>
          <w:bCs/>
          <w:sz w:val="24"/>
          <w:szCs w:val="24"/>
          <w:rtl/>
          <w:lang w:bidi="fa-IR"/>
        </w:rPr>
        <w:t>چکیده</w:t>
      </w:r>
    </w:p>
    <w:p w14:paraId="3C2C87F5" w14:textId="30093179" w:rsidR="00083D74" w:rsidRPr="00472951" w:rsidRDefault="008351FD" w:rsidP="00472951">
      <w:pPr>
        <w:spacing w:after="0" w:line="40" w:lineRule="atLeast"/>
        <w:ind w:left="562" w:right="562"/>
        <w:jc w:val="both"/>
        <w:rPr>
          <w:rFonts w:cs="B Lotus"/>
          <w:sz w:val="20"/>
          <w:szCs w:val="20"/>
          <w:rtl/>
          <w:lang w:bidi="fa-IR"/>
        </w:rPr>
      </w:pPr>
      <w:r w:rsidRPr="00472951">
        <w:rPr>
          <w:rFonts w:cs="B Lotus" w:hint="cs"/>
          <w:sz w:val="20"/>
          <w:szCs w:val="20"/>
          <w:rtl/>
          <w:lang w:bidi="fa-IR"/>
        </w:rPr>
        <w:t xml:space="preserve">یکی از </w:t>
      </w:r>
      <w:r w:rsidR="002804AF">
        <w:rPr>
          <w:rFonts w:cs="B Lotus" w:hint="cs"/>
          <w:sz w:val="20"/>
          <w:szCs w:val="20"/>
          <w:rtl/>
          <w:lang w:bidi="fa-IR"/>
        </w:rPr>
        <w:t>مهم‌ترین</w:t>
      </w:r>
      <w:r w:rsidRPr="00472951">
        <w:rPr>
          <w:rFonts w:cs="B Lotus" w:hint="cs"/>
          <w:sz w:val="20"/>
          <w:szCs w:val="20"/>
          <w:rtl/>
          <w:lang w:bidi="fa-IR"/>
        </w:rPr>
        <w:t xml:space="preserve"> </w:t>
      </w:r>
      <w:r w:rsidR="002804AF">
        <w:rPr>
          <w:rFonts w:cs="B Lotus" w:hint="cs"/>
          <w:sz w:val="20"/>
          <w:szCs w:val="20"/>
          <w:rtl/>
          <w:lang w:bidi="fa-IR"/>
        </w:rPr>
        <w:t>ساحت‌های</w:t>
      </w:r>
      <w:r w:rsidRPr="00472951">
        <w:rPr>
          <w:rFonts w:cs="B Lotus" w:hint="cs"/>
          <w:sz w:val="20"/>
          <w:szCs w:val="20"/>
          <w:rtl/>
          <w:lang w:bidi="fa-IR"/>
        </w:rPr>
        <w:t xml:space="preserve"> وجودی انسان، کرامت و ارزشمندی اوست؛ انسان دارای دو نوع کرامت ذاتی و اکتسابی است؛ </w:t>
      </w:r>
      <w:r w:rsidR="002804AF">
        <w:rPr>
          <w:rFonts w:cs="B Lotus" w:hint="cs"/>
          <w:sz w:val="20"/>
          <w:szCs w:val="20"/>
          <w:rtl/>
          <w:lang w:bidi="fa-IR"/>
        </w:rPr>
        <w:t>آنچه</w:t>
      </w:r>
      <w:r w:rsidRPr="00472951">
        <w:rPr>
          <w:rFonts w:cs="B Lotus" w:hint="cs"/>
          <w:sz w:val="20"/>
          <w:szCs w:val="20"/>
          <w:rtl/>
          <w:lang w:bidi="fa-IR"/>
        </w:rPr>
        <w:t xml:space="preserve"> </w:t>
      </w:r>
      <w:r w:rsidR="002804AF">
        <w:rPr>
          <w:rFonts w:cs="B Lotus" w:hint="cs"/>
          <w:sz w:val="20"/>
          <w:szCs w:val="20"/>
          <w:rtl/>
          <w:lang w:bidi="fa-IR"/>
        </w:rPr>
        <w:t>می‌تواند</w:t>
      </w:r>
      <w:r w:rsidRPr="00472951">
        <w:rPr>
          <w:rFonts w:cs="B Lotus" w:hint="cs"/>
          <w:sz w:val="20"/>
          <w:szCs w:val="20"/>
          <w:rtl/>
          <w:lang w:bidi="fa-IR"/>
        </w:rPr>
        <w:t xml:space="preserve"> زمینه سعادت و رستگاری او را فراهم کند، کرامت اکتسابی و ارزشی است که در پرتو ایمان و اعمال صالح </w:t>
      </w:r>
      <w:r w:rsidR="002804AF">
        <w:rPr>
          <w:rFonts w:cs="B Lotus" w:hint="cs"/>
          <w:sz w:val="20"/>
          <w:szCs w:val="20"/>
          <w:rtl/>
          <w:lang w:bidi="fa-IR"/>
        </w:rPr>
        <w:t>به</w:t>
      </w:r>
      <w:r w:rsidR="002804AF">
        <w:rPr>
          <w:rFonts w:cs="B Lotus"/>
          <w:sz w:val="20"/>
          <w:szCs w:val="20"/>
          <w:rtl/>
          <w:lang w:bidi="fa-IR"/>
        </w:rPr>
        <w:t xml:space="preserve"> </w:t>
      </w:r>
      <w:r w:rsidR="002804AF">
        <w:rPr>
          <w:rFonts w:cs="B Lotus" w:hint="cs"/>
          <w:sz w:val="20"/>
          <w:szCs w:val="20"/>
          <w:rtl/>
          <w:lang w:bidi="fa-IR"/>
        </w:rPr>
        <w:t>دست</w:t>
      </w:r>
      <w:r w:rsidRPr="00472951">
        <w:rPr>
          <w:rFonts w:cs="B Lotus" w:hint="cs"/>
          <w:sz w:val="20"/>
          <w:szCs w:val="20"/>
          <w:rtl/>
          <w:lang w:bidi="fa-IR"/>
        </w:rPr>
        <w:t xml:space="preserve"> </w:t>
      </w:r>
      <w:r w:rsidR="002804AF">
        <w:rPr>
          <w:rFonts w:cs="B Lotus" w:hint="cs"/>
          <w:sz w:val="20"/>
          <w:szCs w:val="20"/>
          <w:rtl/>
          <w:lang w:bidi="fa-IR"/>
        </w:rPr>
        <w:t>می‌آید</w:t>
      </w:r>
      <w:r w:rsidRPr="00472951">
        <w:rPr>
          <w:rFonts w:cs="B Lotus" w:hint="cs"/>
          <w:sz w:val="20"/>
          <w:szCs w:val="20"/>
          <w:rtl/>
          <w:lang w:bidi="fa-IR"/>
        </w:rPr>
        <w:t xml:space="preserve">. </w:t>
      </w:r>
      <w:r w:rsidR="002804AF">
        <w:rPr>
          <w:rFonts w:cs="B Lotus" w:hint="cs"/>
          <w:sz w:val="20"/>
          <w:szCs w:val="20"/>
          <w:rtl/>
          <w:lang w:bidi="fa-IR"/>
        </w:rPr>
        <w:t>بی‌گمان</w:t>
      </w:r>
      <w:r w:rsidRPr="00472951">
        <w:rPr>
          <w:rFonts w:cs="B Lotus" w:hint="cs"/>
          <w:sz w:val="20"/>
          <w:szCs w:val="20"/>
          <w:rtl/>
          <w:lang w:bidi="fa-IR"/>
        </w:rPr>
        <w:t xml:space="preserve"> برخورداری زنان از کرامت انسانی، بر مبانی و </w:t>
      </w:r>
      <w:r w:rsidR="002804AF">
        <w:rPr>
          <w:rFonts w:cs="B Lotus" w:hint="cs"/>
          <w:sz w:val="20"/>
          <w:szCs w:val="20"/>
          <w:rtl/>
          <w:lang w:bidi="fa-IR"/>
        </w:rPr>
        <w:t>پایه‌های</w:t>
      </w:r>
      <w:r w:rsidRPr="00472951">
        <w:rPr>
          <w:rFonts w:cs="B Lotus" w:hint="cs"/>
          <w:sz w:val="20"/>
          <w:szCs w:val="20"/>
          <w:rtl/>
          <w:lang w:bidi="fa-IR"/>
        </w:rPr>
        <w:t xml:space="preserve"> مهمی </w:t>
      </w:r>
      <w:r w:rsidR="002804AF">
        <w:rPr>
          <w:rFonts w:cs="B Lotus" w:hint="cs"/>
          <w:sz w:val="20"/>
          <w:szCs w:val="20"/>
          <w:rtl/>
          <w:lang w:bidi="fa-IR"/>
        </w:rPr>
        <w:t>ازجمله</w:t>
      </w:r>
      <w:r w:rsidRPr="00472951">
        <w:rPr>
          <w:rFonts w:cs="B Lotus" w:hint="cs"/>
          <w:sz w:val="20"/>
          <w:szCs w:val="20"/>
          <w:rtl/>
          <w:lang w:bidi="fa-IR"/>
        </w:rPr>
        <w:t xml:space="preserve"> بُعد معنوی شخصیت زنان و نقش آنان در </w:t>
      </w:r>
      <w:r w:rsidR="002804AF">
        <w:rPr>
          <w:rFonts w:cs="B Lotus" w:hint="cs"/>
          <w:sz w:val="20"/>
          <w:szCs w:val="20"/>
          <w:rtl/>
          <w:lang w:bidi="fa-IR"/>
        </w:rPr>
        <w:t>انسان‌سازی</w:t>
      </w:r>
      <w:r w:rsidRPr="00472951">
        <w:rPr>
          <w:rFonts w:cs="B Lotus" w:hint="cs"/>
          <w:sz w:val="20"/>
          <w:szCs w:val="20"/>
          <w:rtl/>
          <w:lang w:bidi="fa-IR"/>
        </w:rPr>
        <w:t>، ظرفیت تحصیل علم و دستیابی به کمالات انسانی، برخورداری از نیروی تعقّل و اندیشه و هدف غایی در خلقت آنان استوار است. در این پژوهش که به روش توصیفی تحلیلی انجام شده، این نتایج حاصل شده است که</w:t>
      </w:r>
      <w:r w:rsidR="00083D74" w:rsidRPr="00472951">
        <w:rPr>
          <w:rFonts w:cs="B Lotus" w:hint="cs"/>
          <w:sz w:val="20"/>
          <w:szCs w:val="20"/>
          <w:rtl/>
          <w:lang w:bidi="fa-IR"/>
        </w:rPr>
        <w:t xml:space="preserve">: </w:t>
      </w:r>
      <w:r w:rsidR="002804AF">
        <w:rPr>
          <w:rFonts w:cs="B Lotus" w:hint="cs"/>
          <w:sz w:val="20"/>
          <w:szCs w:val="20"/>
          <w:rtl/>
          <w:lang w:bidi="fa-IR"/>
        </w:rPr>
        <w:t>اگرچه</w:t>
      </w:r>
      <w:r w:rsidR="00083D74" w:rsidRPr="00472951">
        <w:rPr>
          <w:rFonts w:cs="B Lotus" w:hint="cs"/>
          <w:sz w:val="20"/>
          <w:szCs w:val="20"/>
          <w:rtl/>
          <w:lang w:bidi="fa-IR"/>
        </w:rPr>
        <w:t xml:space="preserve"> میل به زیبایی و تنوّع طلبی، از جمله امیان فطری در وجود انسان است که در زنان </w:t>
      </w:r>
      <w:r w:rsidR="002804AF">
        <w:rPr>
          <w:rFonts w:cs="B Lotus" w:hint="cs"/>
          <w:sz w:val="20"/>
          <w:szCs w:val="20"/>
          <w:rtl/>
          <w:lang w:bidi="fa-IR"/>
        </w:rPr>
        <w:t>به‌عنوان</w:t>
      </w:r>
      <w:r w:rsidR="00083D74" w:rsidRPr="00472951">
        <w:rPr>
          <w:rFonts w:cs="B Lotus" w:hint="cs"/>
          <w:sz w:val="20"/>
          <w:szCs w:val="20"/>
          <w:rtl/>
          <w:lang w:bidi="fa-IR"/>
        </w:rPr>
        <w:t xml:space="preserve"> یکی از مظاهر زیبایی و جمال به هنگام خلقت قرار داده شده است؛ لیکن چنانچه از این میل در راه صحیح استفاده نشود و موجب توجّه افراطی زنان به مصادیق </w:t>
      </w:r>
      <w:r w:rsidR="002804AF">
        <w:rPr>
          <w:rFonts w:cs="B Lotus" w:hint="cs"/>
          <w:sz w:val="20"/>
          <w:szCs w:val="20"/>
          <w:rtl/>
          <w:lang w:bidi="fa-IR"/>
        </w:rPr>
        <w:t>آرایش‌های</w:t>
      </w:r>
      <w:r w:rsidR="00083D74" w:rsidRPr="00472951">
        <w:rPr>
          <w:rFonts w:cs="B Lotus" w:hint="cs"/>
          <w:sz w:val="20"/>
          <w:szCs w:val="20"/>
          <w:rtl/>
          <w:lang w:bidi="fa-IR"/>
        </w:rPr>
        <w:t xml:space="preserve"> نوپدید و در نهایت تبرّج و خودنمایی شود</w:t>
      </w:r>
      <w:r w:rsidR="00952D65" w:rsidRPr="00472951">
        <w:rPr>
          <w:rFonts w:cs="B Lotus" w:hint="cs"/>
          <w:sz w:val="20"/>
          <w:szCs w:val="20"/>
          <w:rtl/>
          <w:lang w:bidi="fa-IR"/>
        </w:rPr>
        <w:t xml:space="preserve">؛ </w:t>
      </w:r>
      <w:r w:rsidR="002804AF">
        <w:rPr>
          <w:rFonts w:cs="B Lotus" w:hint="cs"/>
          <w:sz w:val="20"/>
          <w:szCs w:val="20"/>
          <w:rtl/>
          <w:lang w:bidi="fa-IR"/>
        </w:rPr>
        <w:t>ازآنجایی‌که</w:t>
      </w:r>
      <w:r w:rsidR="00952D65" w:rsidRPr="00472951">
        <w:rPr>
          <w:rFonts w:cs="B Lotus" w:hint="cs"/>
          <w:sz w:val="20"/>
          <w:szCs w:val="20"/>
          <w:rtl/>
          <w:lang w:bidi="fa-IR"/>
        </w:rPr>
        <w:t xml:space="preserve"> </w:t>
      </w:r>
      <w:r w:rsidR="002804AF">
        <w:rPr>
          <w:rFonts w:cs="B Lotus" w:hint="cs"/>
          <w:sz w:val="20"/>
          <w:szCs w:val="20"/>
          <w:rtl/>
          <w:lang w:bidi="fa-IR"/>
        </w:rPr>
        <w:t>نتیجه‌ای</w:t>
      </w:r>
      <w:r w:rsidR="00952D65" w:rsidRPr="00472951">
        <w:rPr>
          <w:rFonts w:cs="B Lotus" w:hint="cs"/>
          <w:sz w:val="20"/>
          <w:szCs w:val="20"/>
          <w:rtl/>
          <w:lang w:bidi="fa-IR"/>
        </w:rPr>
        <w:t xml:space="preserve"> جز </w:t>
      </w:r>
      <w:r w:rsidR="00B97A2D" w:rsidRPr="00472951">
        <w:rPr>
          <w:rFonts w:cs="B Lotus" w:hint="cs"/>
          <w:sz w:val="20"/>
          <w:szCs w:val="20"/>
          <w:rtl/>
          <w:lang w:bidi="fa-IR"/>
        </w:rPr>
        <w:t xml:space="preserve">ابتذال شخصیت زن، غفلت از فلسفه آفرینش و </w:t>
      </w:r>
      <w:r w:rsidR="002804AF">
        <w:rPr>
          <w:rFonts w:cs="B Lotus" w:hint="cs"/>
          <w:sz w:val="20"/>
          <w:szCs w:val="20"/>
          <w:rtl/>
          <w:lang w:bidi="fa-IR"/>
        </w:rPr>
        <w:t>بازماندن</w:t>
      </w:r>
      <w:r w:rsidR="00B97A2D" w:rsidRPr="00472951">
        <w:rPr>
          <w:rFonts w:cs="B Lotus" w:hint="cs"/>
          <w:sz w:val="20"/>
          <w:szCs w:val="20"/>
          <w:rtl/>
          <w:lang w:bidi="fa-IR"/>
        </w:rPr>
        <w:t xml:space="preserve"> از سیر تکامل اخلاقی و معنوی </w:t>
      </w:r>
      <w:r w:rsidR="00952D65" w:rsidRPr="00472951">
        <w:rPr>
          <w:rFonts w:cs="B Lotus" w:hint="cs"/>
          <w:sz w:val="20"/>
          <w:szCs w:val="20"/>
          <w:rtl/>
          <w:lang w:bidi="fa-IR"/>
        </w:rPr>
        <w:t>به دنبال ندارد، در منافات با کرامت و منزلت</w:t>
      </w:r>
      <w:r w:rsidR="00E51342" w:rsidRPr="00472951">
        <w:rPr>
          <w:rFonts w:cs="B Lotus" w:hint="cs"/>
          <w:sz w:val="20"/>
          <w:szCs w:val="20"/>
          <w:rtl/>
          <w:lang w:bidi="fa-IR"/>
        </w:rPr>
        <w:t xml:space="preserve"> جایگاه</w:t>
      </w:r>
      <w:r w:rsidR="00952D65" w:rsidRPr="00472951">
        <w:rPr>
          <w:rFonts w:cs="B Lotus" w:hint="cs"/>
          <w:sz w:val="20"/>
          <w:szCs w:val="20"/>
          <w:rtl/>
          <w:lang w:bidi="fa-IR"/>
        </w:rPr>
        <w:t xml:space="preserve"> زن قرار </w:t>
      </w:r>
      <w:r w:rsidR="002804AF">
        <w:rPr>
          <w:rFonts w:cs="B Lotus" w:hint="cs"/>
          <w:sz w:val="20"/>
          <w:szCs w:val="20"/>
          <w:rtl/>
          <w:lang w:bidi="fa-IR"/>
        </w:rPr>
        <w:t>می‌گیرد</w:t>
      </w:r>
      <w:r w:rsidR="00952D65" w:rsidRPr="00472951">
        <w:rPr>
          <w:rFonts w:cs="B Lotus" w:hint="cs"/>
          <w:sz w:val="20"/>
          <w:szCs w:val="20"/>
          <w:rtl/>
          <w:lang w:bidi="fa-IR"/>
        </w:rPr>
        <w:t xml:space="preserve"> که به حکم قاعده عقلی «دفع ضرر احتمالی واجب است»</w:t>
      </w:r>
      <w:r w:rsidR="007828D9" w:rsidRPr="00472951">
        <w:rPr>
          <w:rFonts w:cs="B Lotus" w:hint="cs"/>
          <w:sz w:val="20"/>
          <w:szCs w:val="20"/>
          <w:rtl/>
          <w:lang w:bidi="fa-IR"/>
        </w:rPr>
        <w:t>،</w:t>
      </w:r>
      <w:r w:rsidR="00952D65" w:rsidRPr="00472951">
        <w:rPr>
          <w:rFonts w:cs="B Lotus" w:hint="cs"/>
          <w:sz w:val="20"/>
          <w:szCs w:val="20"/>
          <w:rtl/>
          <w:lang w:bidi="fa-IR"/>
        </w:rPr>
        <w:t xml:space="preserve"> باید ترک شود.</w:t>
      </w:r>
    </w:p>
    <w:p w14:paraId="6548F3F7" w14:textId="77777777" w:rsidR="00472951" w:rsidRPr="00472951" w:rsidRDefault="00472951" w:rsidP="00472951">
      <w:pPr>
        <w:spacing w:after="0" w:line="40" w:lineRule="atLeast"/>
        <w:ind w:left="562" w:right="562"/>
        <w:jc w:val="both"/>
        <w:rPr>
          <w:rFonts w:cs="B Lotus"/>
          <w:sz w:val="20"/>
          <w:szCs w:val="20"/>
          <w:rtl/>
          <w:lang w:bidi="fa-IR"/>
        </w:rPr>
      </w:pPr>
    </w:p>
    <w:p w14:paraId="174AA6B3" w14:textId="77777777" w:rsidR="00472951" w:rsidRPr="00472951" w:rsidRDefault="00472951" w:rsidP="00472951">
      <w:pPr>
        <w:spacing w:after="0" w:line="40" w:lineRule="atLeast"/>
        <w:ind w:left="562" w:right="562"/>
        <w:jc w:val="both"/>
        <w:rPr>
          <w:rFonts w:cs="B Lotus"/>
          <w:sz w:val="20"/>
          <w:szCs w:val="20"/>
          <w:rtl/>
          <w:lang w:bidi="fa-IR"/>
        </w:rPr>
      </w:pPr>
    </w:p>
    <w:p w14:paraId="1368A61C" w14:textId="1A615655" w:rsidR="00DD3E80" w:rsidRPr="00472951" w:rsidRDefault="00C0015C" w:rsidP="00472951">
      <w:pPr>
        <w:spacing w:after="0" w:line="40" w:lineRule="atLeast"/>
        <w:ind w:left="562" w:right="562"/>
        <w:jc w:val="both"/>
        <w:rPr>
          <w:rFonts w:cs="B Lotus"/>
          <w:sz w:val="20"/>
          <w:szCs w:val="20"/>
          <w:rtl/>
          <w:lang w:bidi="fa-IR"/>
        </w:rPr>
      </w:pPr>
      <w:r w:rsidRPr="00C0015C">
        <w:rPr>
          <w:rFonts w:cs="B Zar" w:hint="cs"/>
          <w:b/>
          <w:bCs/>
          <w:sz w:val="24"/>
          <w:szCs w:val="24"/>
          <w:rtl/>
          <w:lang w:bidi="fa-IR"/>
        </w:rPr>
        <w:t>واژگان کلیدی:</w:t>
      </w:r>
      <w:r w:rsidR="007828D9" w:rsidRPr="00C0015C">
        <w:rPr>
          <w:rFonts w:cs="B Lotus" w:hint="cs"/>
          <w:sz w:val="24"/>
          <w:szCs w:val="24"/>
          <w:rtl/>
          <w:lang w:bidi="fa-IR"/>
        </w:rPr>
        <w:t xml:space="preserve"> </w:t>
      </w:r>
      <w:r w:rsidR="00DD3E80" w:rsidRPr="00472951">
        <w:rPr>
          <w:rFonts w:cs="B Lotus" w:hint="cs"/>
          <w:sz w:val="20"/>
          <w:szCs w:val="20"/>
          <w:rtl/>
          <w:lang w:bidi="fa-IR"/>
        </w:rPr>
        <w:t xml:space="preserve">ملاحظات فقهی، زن، </w:t>
      </w:r>
      <w:r w:rsidR="002804AF">
        <w:rPr>
          <w:rFonts w:cs="B Lotus" w:hint="cs"/>
          <w:sz w:val="20"/>
          <w:szCs w:val="20"/>
          <w:rtl/>
          <w:lang w:bidi="fa-IR"/>
        </w:rPr>
        <w:t>روش‌های</w:t>
      </w:r>
      <w:r w:rsidR="00DD3E80" w:rsidRPr="00472951">
        <w:rPr>
          <w:rFonts w:cs="B Lotus" w:hint="cs"/>
          <w:sz w:val="20"/>
          <w:szCs w:val="20"/>
          <w:rtl/>
          <w:lang w:bidi="fa-IR"/>
        </w:rPr>
        <w:t xml:space="preserve"> نوین زیبایی، احکام دینی و کرامت انسانی.</w:t>
      </w:r>
    </w:p>
    <w:p w14:paraId="2A91FD40" w14:textId="77777777" w:rsidR="00115360" w:rsidRPr="00472951" w:rsidRDefault="00115360" w:rsidP="008351FD">
      <w:pPr>
        <w:spacing w:after="0" w:line="40" w:lineRule="atLeast"/>
        <w:jc w:val="both"/>
        <w:rPr>
          <w:rFonts w:cs="B Lotus"/>
          <w:b/>
          <w:bCs/>
          <w:sz w:val="24"/>
          <w:szCs w:val="24"/>
          <w:rtl/>
          <w:lang w:bidi="fa-IR"/>
        </w:rPr>
      </w:pPr>
    </w:p>
    <w:p w14:paraId="75E99AB6" w14:textId="6B8BF0EE" w:rsidR="00456059" w:rsidRDefault="00456059">
      <w:pPr>
        <w:bidi w:val="0"/>
        <w:spacing w:after="200" w:line="276" w:lineRule="auto"/>
        <w:rPr>
          <w:rFonts w:cs="B Lotus"/>
          <w:b/>
          <w:bCs/>
          <w:sz w:val="24"/>
          <w:szCs w:val="24"/>
          <w:rtl/>
          <w:lang w:bidi="fa-IR"/>
        </w:rPr>
      </w:pPr>
      <w:r>
        <w:rPr>
          <w:rFonts w:cs="B Lotus"/>
          <w:b/>
          <w:bCs/>
          <w:sz w:val="24"/>
          <w:szCs w:val="24"/>
          <w:rtl/>
          <w:lang w:bidi="fa-IR"/>
        </w:rPr>
        <w:br w:type="page"/>
      </w:r>
    </w:p>
    <w:p w14:paraId="646F625E" w14:textId="2F3B5AD2" w:rsidR="00115360" w:rsidRPr="00472951" w:rsidRDefault="008351FD" w:rsidP="00FE1A79">
      <w:pPr>
        <w:pStyle w:val="ListParagraph"/>
        <w:numPr>
          <w:ilvl w:val="0"/>
          <w:numId w:val="2"/>
        </w:numPr>
        <w:spacing w:after="0" w:line="40" w:lineRule="atLeast"/>
        <w:ind w:left="360"/>
        <w:jc w:val="both"/>
        <w:rPr>
          <w:rFonts w:cs="B Zar"/>
          <w:b/>
          <w:bCs/>
          <w:sz w:val="28"/>
          <w:szCs w:val="28"/>
          <w:rtl/>
          <w:lang w:bidi="fa-IR"/>
        </w:rPr>
      </w:pPr>
      <w:r w:rsidRPr="00472951">
        <w:rPr>
          <w:rFonts w:cs="B Zar" w:hint="cs"/>
          <w:b/>
          <w:bCs/>
          <w:sz w:val="28"/>
          <w:szCs w:val="28"/>
          <w:rtl/>
          <w:lang w:bidi="fa-IR"/>
        </w:rPr>
        <w:lastRenderedPageBreak/>
        <w:t>مقدمه</w:t>
      </w:r>
    </w:p>
    <w:p w14:paraId="0933E046" w14:textId="4ACC57D5" w:rsidR="008351FD" w:rsidRPr="00472951" w:rsidRDefault="002804AF" w:rsidP="00A33454">
      <w:pPr>
        <w:spacing w:after="0" w:line="40" w:lineRule="atLeast"/>
        <w:jc w:val="both"/>
        <w:rPr>
          <w:rFonts w:cs="B Lotus"/>
          <w:sz w:val="24"/>
          <w:szCs w:val="24"/>
          <w:rtl/>
          <w:lang w:bidi="fa-IR"/>
        </w:rPr>
      </w:pPr>
      <w:r>
        <w:rPr>
          <w:rFonts w:cs="B Lotus" w:hint="cs"/>
          <w:sz w:val="24"/>
          <w:szCs w:val="24"/>
          <w:rtl/>
        </w:rPr>
        <w:t>ازجمله</w:t>
      </w:r>
      <w:r w:rsidR="000678F3" w:rsidRPr="00472951">
        <w:rPr>
          <w:rFonts w:cs="B Lotus" w:hint="cs"/>
          <w:sz w:val="24"/>
          <w:szCs w:val="24"/>
          <w:rtl/>
        </w:rPr>
        <w:t xml:space="preserve"> مسائل مستحدثه در جوامع امروزی، رواج </w:t>
      </w:r>
      <w:r>
        <w:rPr>
          <w:rFonts w:cs="B Lotus" w:hint="cs"/>
          <w:sz w:val="24"/>
          <w:szCs w:val="24"/>
          <w:rtl/>
        </w:rPr>
        <w:t>آرایش‌های</w:t>
      </w:r>
      <w:r w:rsidR="000678F3" w:rsidRPr="00472951">
        <w:rPr>
          <w:rFonts w:cs="B Lotus" w:hint="cs"/>
          <w:sz w:val="24"/>
          <w:szCs w:val="24"/>
          <w:rtl/>
        </w:rPr>
        <w:t xml:space="preserve"> نوپدید است؛ </w:t>
      </w:r>
      <w:r>
        <w:rPr>
          <w:rFonts w:cs="B Lotus" w:hint="cs"/>
          <w:sz w:val="24"/>
          <w:szCs w:val="24"/>
          <w:rtl/>
        </w:rPr>
        <w:t>ازآنجایی‌که</w:t>
      </w:r>
      <w:r w:rsidR="000678F3" w:rsidRPr="00472951">
        <w:rPr>
          <w:rFonts w:cs="B Lotus" w:hint="cs"/>
          <w:sz w:val="24"/>
          <w:szCs w:val="24"/>
          <w:rtl/>
        </w:rPr>
        <w:t xml:space="preserve"> انسان فطرتاً </w:t>
      </w:r>
      <w:r>
        <w:rPr>
          <w:rFonts w:cs="B Lotus" w:hint="cs"/>
          <w:sz w:val="24"/>
          <w:szCs w:val="24"/>
          <w:rtl/>
        </w:rPr>
        <w:t>کمال‌جو</w:t>
      </w:r>
      <w:r w:rsidR="000678F3" w:rsidRPr="00472951">
        <w:rPr>
          <w:rFonts w:cs="B Lotus" w:hint="cs"/>
          <w:sz w:val="24"/>
          <w:szCs w:val="24"/>
          <w:rtl/>
        </w:rPr>
        <w:t xml:space="preserve"> است و به </w:t>
      </w:r>
      <w:r>
        <w:rPr>
          <w:rFonts w:cs="B Lotus" w:hint="cs"/>
          <w:sz w:val="24"/>
          <w:szCs w:val="24"/>
          <w:rtl/>
        </w:rPr>
        <w:t>زیبایی‌ها</w:t>
      </w:r>
      <w:r w:rsidR="000678F3" w:rsidRPr="00472951">
        <w:rPr>
          <w:rFonts w:cs="B Lotus" w:hint="cs"/>
          <w:sz w:val="24"/>
          <w:szCs w:val="24"/>
          <w:rtl/>
        </w:rPr>
        <w:t xml:space="preserve"> توجه خاص دارد، این خصوصیات موجب شده است که فرهن</w:t>
      </w:r>
      <w:r>
        <w:rPr>
          <w:rFonts w:cs="B Lotus" w:hint="cs"/>
          <w:sz w:val="24"/>
          <w:szCs w:val="24"/>
          <w:rtl/>
        </w:rPr>
        <w:t>گی به نام مُدگرایی در جامعه روا</w:t>
      </w:r>
      <w:r w:rsidR="000678F3" w:rsidRPr="00472951">
        <w:rPr>
          <w:rFonts w:cs="B Lotus" w:hint="cs"/>
          <w:sz w:val="24"/>
          <w:szCs w:val="24"/>
          <w:rtl/>
        </w:rPr>
        <w:t xml:space="preserve">ج یابد و با توجه به </w:t>
      </w:r>
      <w:r>
        <w:rPr>
          <w:rFonts w:cs="B Lotus" w:hint="cs"/>
          <w:sz w:val="24"/>
          <w:szCs w:val="24"/>
          <w:rtl/>
        </w:rPr>
        <w:t>هجمه‌های</w:t>
      </w:r>
      <w:r w:rsidR="000678F3" w:rsidRPr="00472951">
        <w:rPr>
          <w:rFonts w:cs="B Lotus" w:hint="cs"/>
          <w:sz w:val="24"/>
          <w:szCs w:val="24"/>
          <w:rtl/>
        </w:rPr>
        <w:t xml:space="preserve"> تبلیغاتی دشمن و ترویج فرهنگ غربی که لذّت جویی، لذّت گرایی و توجه به زیبایی را در اولویت و متن زندگی مردم قرار </w:t>
      </w:r>
      <w:r>
        <w:rPr>
          <w:rFonts w:cs="B Lotus" w:hint="cs"/>
          <w:sz w:val="24"/>
          <w:szCs w:val="24"/>
          <w:rtl/>
        </w:rPr>
        <w:t>می‌دهد</w:t>
      </w:r>
      <w:r w:rsidR="000678F3" w:rsidRPr="00472951">
        <w:rPr>
          <w:rFonts w:cs="B Lotus" w:hint="cs"/>
          <w:sz w:val="24"/>
          <w:szCs w:val="24"/>
          <w:rtl/>
        </w:rPr>
        <w:t xml:space="preserve">، شاهد ظهور </w:t>
      </w:r>
      <w:r>
        <w:rPr>
          <w:rFonts w:cs="B Lotus" w:hint="cs"/>
          <w:sz w:val="24"/>
          <w:szCs w:val="24"/>
          <w:rtl/>
        </w:rPr>
        <w:t>آرایش‌های</w:t>
      </w:r>
      <w:r w:rsidR="000678F3" w:rsidRPr="00472951">
        <w:rPr>
          <w:rFonts w:cs="B Lotus" w:hint="cs"/>
          <w:sz w:val="24"/>
          <w:szCs w:val="24"/>
          <w:rtl/>
        </w:rPr>
        <w:t xml:space="preserve"> نوپدید در جامعه </w:t>
      </w:r>
      <w:r w:rsidR="00A33454" w:rsidRPr="00472951">
        <w:rPr>
          <w:rFonts w:cs="B Lotus" w:hint="cs"/>
          <w:sz w:val="24"/>
          <w:szCs w:val="24"/>
          <w:rtl/>
        </w:rPr>
        <w:t>باشیم</w:t>
      </w:r>
      <w:r w:rsidR="000678F3" w:rsidRPr="00472951">
        <w:rPr>
          <w:rFonts w:cs="B Lotus" w:hint="cs"/>
          <w:sz w:val="24"/>
          <w:szCs w:val="24"/>
          <w:rtl/>
        </w:rPr>
        <w:t>.</w:t>
      </w:r>
      <w:r w:rsidR="000678F3" w:rsidRPr="00472951">
        <w:rPr>
          <w:rFonts w:cs="B Lotus" w:hint="cs"/>
          <w:sz w:val="24"/>
          <w:szCs w:val="24"/>
          <w:rtl/>
          <w:lang w:bidi="fa-IR"/>
        </w:rPr>
        <w:t xml:space="preserve"> حال، اگرچه </w:t>
      </w:r>
      <w:r w:rsidR="007828D9" w:rsidRPr="00472951">
        <w:rPr>
          <w:rFonts w:cs="B Lotus" w:hint="cs"/>
          <w:sz w:val="24"/>
          <w:szCs w:val="24"/>
          <w:rtl/>
          <w:lang w:bidi="fa-IR"/>
        </w:rPr>
        <w:t xml:space="preserve">بر اساس فطرت زیبایی دوستی که خداوند متعال در وجود ما قرار داده، </w:t>
      </w:r>
      <w:r w:rsidR="00A33454" w:rsidRPr="00472951">
        <w:rPr>
          <w:rFonts w:cs="B Lotus" w:hint="cs"/>
          <w:sz w:val="24"/>
          <w:szCs w:val="24"/>
          <w:rtl/>
          <w:lang w:bidi="fa-IR"/>
        </w:rPr>
        <w:t>به دنبال زیبایی بودن</w:t>
      </w:r>
      <w:r w:rsidR="007828D9" w:rsidRPr="00472951">
        <w:rPr>
          <w:rFonts w:cs="B Lotus" w:hint="cs"/>
          <w:sz w:val="24"/>
          <w:szCs w:val="24"/>
          <w:rtl/>
          <w:lang w:bidi="fa-IR"/>
        </w:rPr>
        <w:t>،</w:t>
      </w:r>
      <w:r w:rsidR="000678F3" w:rsidRPr="00472951">
        <w:rPr>
          <w:rFonts w:cs="B Lotus" w:hint="cs"/>
          <w:sz w:val="24"/>
          <w:szCs w:val="24"/>
          <w:rtl/>
          <w:lang w:bidi="fa-IR"/>
        </w:rPr>
        <w:t xml:space="preserve"> </w:t>
      </w:r>
      <w:r w:rsidR="008351FD" w:rsidRPr="00472951">
        <w:rPr>
          <w:rFonts w:cs="B Lotus" w:hint="cs"/>
          <w:sz w:val="24"/>
          <w:szCs w:val="24"/>
          <w:rtl/>
          <w:lang w:bidi="fa-IR"/>
        </w:rPr>
        <w:t xml:space="preserve">اصلاً امری منفی نیست؛ ولی متأسفانه امروزه ما این مسیر را به اشتباه طی کردیم و در ارضای میل </w:t>
      </w:r>
      <w:r>
        <w:rPr>
          <w:rFonts w:cs="B Lotus" w:hint="cs"/>
          <w:sz w:val="24"/>
          <w:szCs w:val="24"/>
          <w:rtl/>
          <w:lang w:bidi="fa-IR"/>
        </w:rPr>
        <w:t>زیبادوستی</w:t>
      </w:r>
      <w:r w:rsidR="008351FD" w:rsidRPr="00472951">
        <w:rPr>
          <w:rFonts w:cs="B Lotus" w:hint="cs"/>
          <w:sz w:val="24"/>
          <w:szCs w:val="24"/>
          <w:rtl/>
          <w:lang w:bidi="fa-IR"/>
        </w:rPr>
        <w:t xml:space="preserve">، </w:t>
      </w:r>
      <w:r>
        <w:rPr>
          <w:rFonts w:cs="B Lotus" w:hint="cs"/>
          <w:sz w:val="24"/>
          <w:szCs w:val="24"/>
          <w:rtl/>
          <w:lang w:bidi="fa-IR"/>
        </w:rPr>
        <w:t>به‌طور</w:t>
      </w:r>
      <w:r w:rsidR="008351FD" w:rsidRPr="00472951">
        <w:rPr>
          <w:rFonts w:cs="B Lotus" w:hint="cs"/>
          <w:sz w:val="24"/>
          <w:szCs w:val="24"/>
          <w:rtl/>
          <w:lang w:bidi="fa-IR"/>
        </w:rPr>
        <w:t xml:space="preserve"> افراطی به </w:t>
      </w:r>
      <w:r>
        <w:rPr>
          <w:rFonts w:cs="B Lotus" w:hint="cs"/>
          <w:sz w:val="24"/>
          <w:szCs w:val="24"/>
          <w:rtl/>
          <w:lang w:bidi="fa-IR"/>
        </w:rPr>
        <w:t>آرایش‌های</w:t>
      </w:r>
      <w:r w:rsidR="008351FD" w:rsidRPr="00472951">
        <w:rPr>
          <w:rFonts w:cs="B Lotus" w:hint="cs"/>
          <w:sz w:val="24"/>
          <w:szCs w:val="24"/>
          <w:rtl/>
          <w:lang w:bidi="fa-IR"/>
        </w:rPr>
        <w:t xml:space="preserve"> نوپدید روی </w:t>
      </w:r>
      <w:r>
        <w:rPr>
          <w:rFonts w:cs="B Lotus" w:hint="cs"/>
          <w:sz w:val="24"/>
          <w:szCs w:val="24"/>
          <w:rtl/>
          <w:lang w:bidi="fa-IR"/>
        </w:rPr>
        <w:t>آورده‌ایم</w:t>
      </w:r>
      <w:r w:rsidR="008351FD" w:rsidRPr="00472951">
        <w:rPr>
          <w:rFonts w:cs="B Lotus" w:hint="cs"/>
          <w:sz w:val="24"/>
          <w:szCs w:val="24"/>
          <w:rtl/>
          <w:lang w:bidi="fa-IR"/>
        </w:rPr>
        <w:t xml:space="preserve">. فردی که به کاشت ناخن یا مژه و ... روی </w:t>
      </w:r>
      <w:r>
        <w:rPr>
          <w:rFonts w:cs="B Lotus" w:hint="cs"/>
          <w:sz w:val="24"/>
          <w:szCs w:val="24"/>
          <w:rtl/>
          <w:lang w:bidi="fa-IR"/>
        </w:rPr>
        <w:t>می‌آورد</w:t>
      </w:r>
      <w:r w:rsidR="008351FD" w:rsidRPr="00472951">
        <w:rPr>
          <w:rFonts w:cs="B Lotus" w:hint="cs"/>
          <w:sz w:val="24"/>
          <w:szCs w:val="24"/>
          <w:rtl/>
          <w:lang w:bidi="fa-IR"/>
        </w:rPr>
        <w:t xml:space="preserve">، باید بداند هر 10 یا 15 روز </w:t>
      </w:r>
      <w:r>
        <w:rPr>
          <w:rFonts w:cs="B Lotus" w:hint="cs"/>
          <w:sz w:val="24"/>
          <w:szCs w:val="24"/>
          <w:rtl/>
          <w:lang w:bidi="fa-IR"/>
        </w:rPr>
        <w:t>یک‌بار</w:t>
      </w:r>
      <w:r w:rsidR="008351FD" w:rsidRPr="00472951">
        <w:rPr>
          <w:rFonts w:cs="B Lotus" w:hint="cs"/>
          <w:sz w:val="24"/>
          <w:szCs w:val="24"/>
          <w:rtl/>
          <w:lang w:bidi="fa-IR"/>
        </w:rPr>
        <w:t xml:space="preserve">، نیاز به ترمیم دارد؛ بنابراین، این نوع </w:t>
      </w:r>
      <w:r>
        <w:rPr>
          <w:rFonts w:cs="B Lotus" w:hint="cs"/>
          <w:sz w:val="24"/>
          <w:szCs w:val="24"/>
          <w:rtl/>
          <w:lang w:bidi="fa-IR"/>
        </w:rPr>
        <w:t>آرایش‌ها</w:t>
      </w:r>
      <w:r w:rsidR="008351FD" w:rsidRPr="00472951">
        <w:rPr>
          <w:rFonts w:cs="B Lotus" w:hint="cs"/>
          <w:sz w:val="24"/>
          <w:szCs w:val="24"/>
          <w:rtl/>
          <w:lang w:bidi="fa-IR"/>
        </w:rPr>
        <w:t xml:space="preserve">، مانع از پرداختن ما به وظایف </w:t>
      </w:r>
      <w:r>
        <w:rPr>
          <w:rFonts w:cs="B Lotus" w:hint="cs"/>
          <w:sz w:val="24"/>
          <w:szCs w:val="24"/>
          <w:rtl/>
          <w:lang w:bidi="fa-IR"/>
        </w:rPr>
        <w:t>اصلی‌مان</w:t>
      </w:r>
      <w:r w:rsidR="008351FD" w:rsidRPr="00472951">
        <w:rPr>
          <w:rFonts w:cs="B Lotus" w:hint="cs"/>
          <w:sz w:val="24"/>
          <w:szCs w:val="24"/>
          <w:rtl/>
          <w:lang w:bidi="fa-IR"/>
        </w:rPr>
        <w:t xml:space="preserve"> در خانواده و جامعه </w:t>
      </w:r>
      <w:r>
        <w:rPr>
          <w:rFonts w:cs="B Lotus" w:hint="cs"/>
          <w:sz w:val="24"/>
          <w:szCs w:val="24"/>
          <w:rtl/>
          <w:lang w:bidi="fa-IR"/>
        </w:rPr>
        <w:t>می‌گردد</w:t>
      </w:r>
      <w:r w:rsidR="008351FD" w:rsidRPr="00472951">
        <w:rPr>
          <w:rFonts w:cs="B Lotus" w:hint="cs"/>
          <w:sz w:val="24"/>
          <w:szCs w:val="24"/>
          <w:rtl/>
          <w:lang w:bidi="fa-IR"/>
        </w:rPr>
        <w:t xml:space="preserve"> و نهایتاً «ابتذال زن» و «سقوط شخصیت او» را به دنبال دارد</w:t>
      </w:r>
      <w:r w:rsidR="007828D9" w:rsidRPr="00472951">
        <w:rPr>
          <w:rFonts w:cs="B Lotus" w:hint="cs"/>
          <w:sz w:val="24"/>
          <w:szCs w:val="24"/>
          <w:rtl/>
          <w:lang w:bidi="fa-IR"/>
        </w:rPr>
        <w:t xml:space="preserve"> (رشیدی، 1385)</w:t>
      </w:r>
      <w:r w:rsidR="00FE1A79" w:rsidRPr="00472951">
        <w:rPr>
          <w:rFonts w:cs="B Lotus" w:hint="cs"/>
          <w:sz w:val="24"/>
          <w:szCs w:val="24"/>
          <w:rtl/>
          <w:lang w:bidi="fa-IR"/>
        </w:rPr>
        <w:t>.</w:t>
      </w:r>
      <w:r w:rsidR="007828D9" w:rsidRPr="00472951">
        <w:rPr>
          <w:rFonts w:cs="B Lotus" w:hint="cs"/>
          <w:sz w:val="24"/>
          <w:szCs w:val="24"/>
          <w:rtl/>
          <w:lang w:bidi="fa-IR"/>
        </w:rPr>
        <w:t xml:space="preserve"> </w:t>
      </w:r>
      <w:r>
        <w:rPr>
          <w:rFonts w:cs="B Lotus" w:hint="cs"/>
          <w:sz w:val="24"/>
          <w:szCs w:val="24"/>
          <w:rtl/>
          <w:lang w:bidi="fa-IR"/>
        </w:rPr>
        <w:t>نکته‌ای</w:t>
      </w:r>
      <w:r w:rsidR="008351FD" w:rsidRPr="00472951">
        <w:rPr>
          <w:rFonts w:cs="B Lotus" w:hint="cs"/>
          <w:sz w:val="24"/>
          <w:szCs w:val="24"/>
          <w:rtl/>
          <w:lang w:bidi="fa-IR"/>
        </w:rPr>
        <w:t xml:space="preserve"> که حائز اهمیت است، این است که: زیبایی، فقط اختصاص به زیبایی ظاهری ندارد؛ بلکه شامل زیبایی باطنی هم </w:t>
      </w:r>
      <w:r>
        <w:rPr>
          <w:rFonts w:cs="B Lotus" w:hint="cs"/>
          <w:sz w:val="24"/>
          <w:szCs w:val="24"/>
          <w:rtl/>
          <w:lang w:bidi="fa-IR"/>
        </w:rPr>
        <w:t>می‌شود</w:t>
      </w:r>
      <w:r w:rsidR="008351FD" w:rsidRPr="00472951">
        <w:rPr>
          <w:rFonts w:cs="B Lotus" w:hint="cs"/>
          <w:sz w:val="24"/>
          <w:szCs w:val="24"/>
          <w:rtl/>
          <w:lang w:bidi="fa-IR"/>
        </w:rPr>
        <w:t xml:space="preserve"> و این </w:t>
      </w:r>
      <w:r>
        <w:rPr>
          <w:rFonts w:cs="B Lotus" w:hint="cs"/>
          <w:sz w:val="24"/>
          <w:szCs w:val="24"/>
          <w:rtl/>
          <w:lang w:bidi="fa-IR"/>
        </w:rPr>
        <w:t>آرایش‌هایی</w:t>
      </w:r>
      <w:r w:rsidR="008351FD" w:rsidRPr="00472951">
        <w:rPr>
          <w:rFonts w:cs="B Lotus" w:hint="cs"/>
          <w:sz w:val="24"/>
          <w:szCs w:val="24"/>
          <w:rtl/>
          <w:lang w:bidi="fa-IR"/>
        </w:rPr>
        <w:t xml:space="preserve"> که در جامعه تعریف شده، زیبایی به معنای واقعی را به ما </w:t>
      </w:r>
      <w:r>
        <w:rPr>
          <w:rFonts w:cs="B Lotus" w:hint="cs"/>
          <w:sz w:val="24"/>
          <w:szCs w:val="24"/>
          <w:rtl/>
          <w:lang w:bidi="fa-IR"/>
        </w:rPr>
        <w:t>نمی‌دهد</w:t>
      </w:r>
      <w:r w:rsidR="008351FD" w:rsidRPr="00472951">
        <w:rPr>
          <w:rFonts w:cs="B Lotus" w:hint="cs"/>
          <w:sz w:val="24"/>
          <w:szCs w:val="24"/>
          <w:rtl/>
          <w:lang w:bidi="fa-IR"/>
        </w:rPr>
        <w:t xml:space="preserve">. علت نیاز انسان به زیبایی باطنی علاوه بر زیبایی ظاهری، این است که: او فقط برای این دنیا آفریده نشده است و بعد از چند صباحی زندگی در این عالم، به عالم دیگر </w:t>
      </w:r>
      <w:r>
        <w:rPr>
          <w:rFonts w:cs="B Lotus" w:hint="cs"/>
          <w:sz w:val="24"/>
          <w:szCs w:val="24"/>
          <w:rtl/>
          <w:lang w:bidi="fa-IR"/>
        </w:rPr>
        <w:t>می‌رود</w:t>
      </w:r>
      <w:r w:rsidR="008351FD" w:rsidRPr="00472951">
        <w:rPr>
          <w:rFonts w:cs="B Lotus" w:hint="cs"/>
          <w:sz w:val="24"/>
          <w:szCs w:val="24"/>
          <w:rtl/>
          <w:lang w:bidi="fa-IR"/>
        </w:rPr>
        <w:t xml:space="preserve">. حضور ما در آن دنیا، صورت باطنی ماست و چیزهایی که موجب زیبایی صورت باطنی ما در آن دنیا </w:t>
      </w:r>
      <w:r>
        <w:rPr>
          <w:rFonts w:cs="B Lotus" w:hint="cs"/>
          <w:sz w:val="24"/>
          <w:szCs w:val="24"/>
          <w:rtl/>
          <w:lang w:bidi="fa-IR"/>
        </w:rPr>
        <w:t>می‌شود</w:t>
      </w:r>
      <w:r w:rsidR="008351FD" w:rsidRPr="00472951">
        <w:rPr>
          <w:rFonts w:cs="B Lotus" w:hint="cs"/>
          <w:sz w:val="24"/>
          <w:szCs w:val="24"/>
          <w:rtl/>
          <w:lang w:bidi="fa-IR"/>
        </w:rPr>
        <w:t>، قدم گذاشتن در مسیر تقوا و کمال است.</w:t>
      </w:r>
      <w:r w:rsidR="00126EF4">
        <w:rPr>
          <w:rFonts w:cs="B Lotus"/>
          <w:sz w:val="24"/>
          <w:szCs w:val="24"/>
          <w:rtl/>
          <w:lang w:bidi="fa-IR"/>
        </w:rPr>
        <w:t xml:space="preserve"> </w:t>
      </w:r>
      <w:r w:rsidR="00126EF4">
        <w:rPr>
          <w:rFonts w:cs="B Lotus" w:hint="cs"/>
          <w:sz w:val="24"/>
          <w:szCs w:val="24"/>
          <w:rtl/>
          <w:lang w:bidi="fa-IR"/>
        </w:rPr>
        <w:t>به</w:t>
      </w:r>
      <w:r w:rsidR="008351FD" w:rsidRPr="00472951">
        <w:rPr>
          <w:rFonts w:cs="B Lotus" w:hint="cs"/>
          <w:sz w:val="24"/>
          <w:szCs w:val="24"/>
          <w:rtl/>
          <w:lang w:bidi="fa-IR"/>
        </w:rPr>
        <w:t xml:space="preserve"> همین دلیل است که در </w:t>
      </w:r>
      <w:r>
        <w:rPr>
          <w:rFonts w:cs="B Lotus" w:hint="cs"/>
          <w:sz w:val="24"/>
          <w:szCs w:val="24"/>
          <w:rtl/>
          <w:lang w:bidi="fa-IR"/>
        </w:rPr>
        <w:t>آموزه‌های</w:t>
      </w:r>
      <w:r w:rsidR="008351FD" w:rsidRPr="00472951">
        <w:rPr>
          <w:rFonts w:cs="B Lotus" w:hint="cs"/>
          <w:sz w:val="24"/>
          <w:szCs w:val="24"/>
          <w:rtl/>
          <w:lang w:bidi="fa-IR"/>
        </w:rPr>
        <w:t xml:space="preserve"> دینی، تأکید بسیاری بر کرامت انسانی</w:t>
      </w:r>
      <w:r w:rsidR="008351FD" w:rsidRPr="00472951">
        <w:rPr>
          <w:rStyle w:val="FootnoteReference"/>
          <w:rFonts w:cs="B Lotus"/>
          <w:sz w:val="24"/>
          <w:szCs w:val="24"/>
          <w:rtl/>
          <w:lang w:bidi="fa-IR"/>
        </w:rPr>
        <w:footnoteReference w:id="1"/>
      </w:r>
      <w:r w:rsidR="00126EF4">
        <w:rPr>
          <w:rFonts w:cs="B Lotus"/>
          <w:sz w:val="24"/>
          <w:szCs w:val="24"/>
          <w:rtl/>
          <w:lang w:bidi="fa-IR"/>
        </w:rPr>
        <w:t xml:space="preserve"> </w:t>
      </w:r>
      <w:r w:rsidR="00126EF4">
        <w:rPr>
          <w:rFonts w:cs="B Lotus" w:hint="cs"/>
          <w:sz w:val="24"/>
          <w:szCs w:val="24"/>
          <w:rtl/>
          <w:lang w:bidi="fa-IR"/>
        </w:rPr>
        <w:t>شده</w:t>
      </w:r>
      <w:r w:rsidR="008351FD" w:rsidRPr="00472951">
        <w:rPr>
          <w:rFonts w:cs="B Lotus" w:hint="cs"/>
          <w:sz w:val="24"/>
          <w:szCs w:val="24"/>
          <w:rtl/>
          <w:lang w:bidi="fa-IR"/>
        </w:rPr>
        <w:t xml:space="preserve"> که بیانگر ارزشمندی و والایی ذات انسان و برتری او نسبت به موجودات دیگر است.</w:t>
      </w:r>
    </w:p>
    <w:p w14:paraId="262FA609" w14:textId="678D6F18" w:rsidR="008351FD" w:rsidRPr="00472951" w:rsidRDefault="008351FD" w:rsidP="00143108">
      <w:pPr>
        <w:spacing w:after="0" w:line="40" w:lineRule="atLeast"/>
        <w:jc w:val="both"/>
        <w:rPr>
          <w:rFonts w:cs="B Lotus"/>
          <w:sz w:val="24"/>
          <w:szCs w:val="24"/>
          <w:rtl/>
          <w:lang w:bidi="fa-IR"/>
        </w:rPr>
      </w:pPr>
      <w:r w:rsidRPr="00472951">
        <w:rPr>
          <w:rFonts w:cs="B Lotus" w:hint="cs"/>
          <w:sz w:val="24"/>
          <w:szCs w:val="24"/>
          <w:rtl/>
          <w:lang w:bidi="fa-IR"/>
        </w:rPr>
        <w:t xml:space="preserve">حال </w:t>
      </w:r>
      <w:r w:rsidR="002804AF">
        <w:rPr>
          <w:rFonts w:cs="B Lotus" w:hint="cs"/>
          <w:sz w:val="24"/>
          <w:szCs w:val="24"/>
          <w:rtl/>
          <w:lang w:bidi="fa-IR"/>
        </w:rPr>
        <w:t>سؤال</w:t>
      </w:r>
      <w:r w:rsidRPr="00472951">
        <w:rPr>
          <w:rFonts w:cs="B Lotus" w:hint="cs"/>
          <w:sz w:val="24"/>
          <w:szCs w:val="24"/>
          <w:rtl/>
          <w:lang w:bidi="fa-IR"/>
        </w:rPr>
        <w:t xml:space="preserve"> اصلی تحقیق این است که: مبانی کرامت </w:t>
      </w:r>
      <w:r w:rsidR="002804AF">
        <w:rPr>
          <w:rFonts w:cs="B Lotus" w:hint="cs"/>
          <w:sz w:val="24"/>
          <w:szCs w:val="24"/>
          <w:rtl/>
          <w:lang w:bidi="fa-IR"/>
        </w:rPr>
        <w:t>و</w:t>
      </w:r>
      <w:r w:rsidR="002804AF">
        <w:rPr>
          <w:rFonts w:cs="B Lotus"/>
          <w:sz w:val="24"/>
          <w:szCs w:val="24"/>
          <w:rtl/>
          <w:lang w:bidi="fa-IR"/>
        </w:rPr>
        <w:t xml:space="preserve"> </w:t>
      </w:r>
      <w:r w:rsidR="002804AF">
        <w:rPr>
          <w:rFonts w:cs="B Lotus" w:hint="cs"/>
          <w:sz w:val="24"/>
          <w:szCs w:val="24"/>
          <w:rtl/>
          <w:lang w:bidi="fa-IR"/>
        </w:rPr>
        <w:t>منزلت</w:t>
      </w:r>
      <w:r w:rsidRPr="00472951">
        <w:rPr>
          <w:rFonts w:cs="B Lotus" w:hint="cs"/>
          <w:sz w:val="24"/>
          <w:szCs w:val="24"/>
          <w:rtl/>
          <w:lang w:bidi="fa-IR"/>
        </w:rPr>
        <w:t xml:space="preserve"> زن از دیدگاه اسلام چیست و چرا روی آوردن به </w:t>
      </w:r>
      <w:r w:rsidR="002804AF">
        <w:rPr>
          <w:rFonts w:cs="B Lotus" w:hint="cs"/>
          <w:sz w:val="24"/>
          <w:szCs w:val="24"/>
          <w:rtl/>
          <w:lang w:bidi="fa-IR"/>
        </w:rPr>
        <w:t>آرایش‌های</w:t>
      </w:r>
      <w:r w:rsidRPr="00472951">
        <w:rPr>
          <w:rFonts w:cs="B Lotus" w:hint="cs"/>
          <w:sz w:val="24"/>
          <w:szCs w:val="24"/>
          <w:rtl/>
          <w:lang w:bidi="fa-IR"/>
        </w:rPr>
        <w:t xml:space="preserve"> نوپدید، در تنافی با کرامت زن قرار </w:t>
      </w:r>
      <w:r w:rsidR="002804AF">
        <w:rPr>
          <w:rFonts w:cs="B Lotus" w:hint="cs"/>
          <w:sz w:val="24"/>
          <w:szCs w:val="24"/>
          <w:rtl/>
          <w:lang w:bidi="fa-IR"/>
        </w:rPr>
        <w:t>می‌گیرد</w:t>
      </w:r>
      <w:r w:rsidRPr="00472951">
        <w:rPr>
          <w:rFonts w:cs="B Lotus" w:hint="cs"/>
          <w:sz w:val="24"/>
          <w:szCs w:val="24"/>
          <w:rtl/>
          <w:lang w:bidi="fa-IR"/>
        </w:rPr>
        <w:t>؟</w:t>
      </w:r>
    </w:p>
    <w:p w14:paraId="0D01817D" w14:textId="77777777" w:rsidR="000D7A76" w:rsidRPr="00472951" w:rsidRDefault="000D7A76" w:rsidP="00143108">
      <w:pPr>
        <w:spacing w:after="0" w:line="40" w:lineRule="atLeast"/>
        <w:jc w:val="both"/>
        <w:rPr>
          <w:rFonts w:cs="B Lotus"/>
          <w:sz w:val="24"/>
          <w:szCs w:val="24"/>
          <w:rtl/>
          <w:lang w:bidi="fa-IR"/>
        </w:rPr>
      </w:pPr>
    </w:p>
    <w:p w14:paraId="4AE2AF0B" w14:textId="708B727E" w:rsidR="00FE1A79" w:rsidRPr="00472951" w:rsidRDefault="00FE1A79" w:rsidP="00FE1A79">
      <w:pPr>
        <w:pStyle w:val="ListParagraph"/>
        <w:numPr>
          <w:ilvl w:val="0"/>
          <w:numId w:val="2"/>
        </w:numPr>
        <w:spacing w:after="0" w:line="40" w:lineRule="atLeast"/>
        <w:ind w:left="360"/>
        <w:jc w:val="both"/>
        <w:rPr>
          <w:rFonts w:cs="B Lotus"/>
          <w:b/>
          <w:bCs/>
          <w:sz w:val="28"/>
          <w:szCs w:val="28"/>
          <w:rtl/>
          <w:lang w:bidi="fa-IR"/>
        </w:rPr>
      </w:pPr>
      <w:r w:rsidRPr="00472951">
        <w:rPr>
          <w:rFonts w:cs="B Lotus" w:hint="cs"/>
          <w:b/>
          <w:bCs/>
          <w:sz w:val="28"/>
          <w:szCs w:val="28"/>
          <w:rtl/>
          <w:lang w:bidi="fa-IR"/>
        </w:rPr>
        <w:t>مرور مبانی نظری و پیشینه</w:t>
      </w:r>
    </w:p>
    <w:p w14:paraId="2F98A950" w14:textId="1C52561B" w:rsidR="004A1CF1" w:rsidRPr="00472951" w:rsidRDefault="008351FD" w:rsidP="00462F5E">
      <w:pPr>
        <w:spacing w:after="0" w:line="40" w:lineRule="atLeast"/>
        <w:jc w:val="both"/>
        <w:rPr>
          <w:rFonts w:cs="B Lotus"/>
          <w:sz w:val="24"/>
          <w:szCs w:val="24"/>
          <w:rtl/>
          <w:lang w:bidi="fa-IR"/>
        </w:rPr>
      </w:pPr>
      <w:r w:rsidRPr="00472951">
        <w:rPr>
          <w:rFonts w:cs="B Lotus" w:hint="cs"/>
          <w:sz w:val="24"/>
          <w:szCs w:val="24"/>
          <w:rtl/>
          <w:lang w:bidi="fa-IR"/>
        </w:rPr>
        <w:t xml:space="preserve">در پیشینه تحقیق باید گفت: در خصوص کرامت انسانی، مقالات متعددی انجام شده، </w:t>
      </w:r>
      <w:r w:rsidR="002804AF">
        <w:rPr>
          <w:rFonts w:cs="B Lotus" w:hint="cs"/>
          <w:sz w:val="24"/>
          <w:szCs w:val="24"/>
          <w:rtl/>
          <w:lang w:bidi="fa-IR"/>
        </w:rPr>
        <w:t>ازجمله</w:t>
      </w:r>
      <w:r w:rsidRPr="00472951">
        <w:rPr>
          <w:rFonts w:cs="B Lotus" w:hint="cs"/>
          <w:sz w:val="24"/>
          <w:szCs w:val="24"/>
          <w:rtl/>
          <w:lang w:bidi="fa-IR"/>
        </w:rPr>
        <w:t>:</w:t>
      </w:r>
    </w:p>
    <w:p w14:paraId="0EA4322A" w14:textId="4879D19A" w:rsidR="00462F5E" w:rsidRPr="00472951" w:rsidRDefault="00A2292C" w:rsidP="00455372">
      <w:pPr>
        <w:spacing w:after="0" w:line="40" w:lineRule="atLeast"/>
        <w:jc w:val="both"/>
        <w:rPr>
          <w:rFonts w:cs="B Lotus"/>
          <w:sz w:val="24"/>
          <w:szCs w:val="24"/>
          <w:rtl/>
          <w:lang w:bidi="fa-IR"/>
        </w:rPr>
      </w:pPr>
      <w:r w:rsidRPr="00472951">
        <w:rPr>
          <w:rFonts w:cs="B Lotus" w:hint="cs"/>
          <w:sz w:val="24"/>
          <w:szCs w:val="24"/>
          <w:rtl/>
          <w:lang w:bidi="fa-IR"/>
        </w:rPr>
        <w:t xml:space="preserve">یاسین توکلی (1396)؛ </w:t>
      </w:r>
      <w:r w:rsidR="008351FD" w:rsidRPr="00472951">
        <w:rPr>
          <w:rFonts w:cs="B Lotus" w:hint="cs"/>
          <w:sz w:val="24"/>
          <w:szCs w:val="24"/>
          <w:rtl/>
          <w:lang w:bidi="fa-IR"/>
        </w:rPr>
        <w:t xml:space="preserve">مقاله «طراحی و تبیین الگوی مفهومی مبانی کرامت انسانی از منظر </w:t>
      </w:r>
      <w:r w:rsidR="002804AF">
        <w:rPr>
          <w:rFonts w:cs="B Lotus" w:hint="cs"/>
          <w:sz w:val="24"/>
          <w:szCs w:val="24"/>
          <w:rtl/>
          <w:lang w:bidi="fa-IR"/>
        </w:rPr>
        <w:t>آموزه‌های</w:t>
      </w:r>
      <w:r w:rsidR="008351FD" w:rsidRPr="00472951">
        <w:rPr>
          <w:rFonts w:cs="B Lotus" w:hint="cs"/>
          <w:sz w:val="24"/>
          <w:szCs w:val="24"/>
          <w:rtl/>
          <w:lang w:bidi="fa-IR"/>
        </w:rPr>
        <w:t xml:space="preserve"> دینی با تأکید بر فرهنگ رضوی»</w:t>
      </w:r>
      <w:r w:rsidRPr="00472951">
        <w:rPr>
          <w:rFonts w:cs="B Lotus" w:hint="cs"/>
          <w:sz w:val="24"/>
          <w:szCs w:val="24"/>
          <w:rtl/>
          <w:lang w:bidi="fa-IR"/>
        </w:rPr>
        <w:t xml:space="preserve">، </w:t>
      </w:r>
      <w:r w:rsidR="004A1CF1" w:rsidRPr="00472951">
        <w:rPr>
          <w:rFonts w:cs="B Lotus" w:hint="cs"/>
          <w:sz w:val="24"/>
          <w:szCs w:val="24"/>
          <w:rtl/>
          <w:lang w:bidi="fa-IR"/>
        </w:rPr>
        <w:t xml:space="preserve">در این تحقیق به این نتایج دست یافته است که: مبانی کرامت اسلام </w:t>
      </w:r>
      <w:r w:rsidR="002804AF">
        <w:rPr>
          <w:rFonts w:cs="B Lotus" w:hint="cs"/>
          <w:sz w:val="24"/>
          <w:szCs w:val="24"/>
          <w:rtl/>
          <w:lang w:bidi="fa-IR"/>
        </w:rPr>
        <w:t>ازلحاظ</w:t>
      </w:r>
      <w:r w:rsidR="004A1CF1" w:rsidRPr="00472951">
        <w:rPr>
          <w:rFonts w:cs="B Lotus" w:hint="cs"/>
          <w:sz w:val="24"/>
          <w:szCs w:val="24"/>
          <w:rtl/>
          <w:lang w:bidi="fa-IR"/>
        </w:rPr>
        <w:t xml:space="preserve"> نظری به سه بخش «مبانی اعتقادی»، «مبانی معرفتی» و «مبانی ارزشی» قابل تقسیم است</w:t>
      </w:r>
      <w:r w:rsidR="00126EF4">
        <w:rPr>
          <w:rFonts w:cs="B Lotus" w:hint="cs"/>
          <w:sz w:val="24"/>
          <w:szCs w:val="24"/>
          <w:rtl/>
          <w:lang w:bidi="fa-IR"/>
        </w:rPr>
        <w:t>؛</w:t>
      </w:r>
      <w:r w:rsidR="00126EF4">
        <w:rPr>
          <w:rFonts w:cs="B Lotus"/>
          <w:sz w:val="24"/>
          <w:szCs w:val="24"/>
          <w:rtl/>
          <w:lang w:bidi="fa-IR"/>
        </w:rPr>
        <w:t xml:space="preserve"> </w:t>
      </w:r>
      <w:r w:rsidR="00126EF4">
        <w:rPr>
          <w:rFonts w:cs="B Lotus" w:hint="cs"/>
          <w:sz w:val="24"/>
          <w:szCs w:val="24"/>
          <w:rtl/>
          <w:lang w:bidi="fa-IR"/>
        </w:rPr>
        <w:t>که</w:t>
      </w:r>
      <w:r w:rsidR="004A1CF1" w:rsidRPr="00472951">
        <w:rPr>
          <w:rFonts w:cs="B Lotus" w:hint="cs"/>
          <w:sz w:val="24"/>
          <w:szCs w:val="24"/>
          <w:rtl/>
          <w:lang w:bidi="fa-IR"/>
        </w:rPr>
        <w:t xml:space="preserve"> در بخش مبانی اعتقادی از مضامینی همچون «</w:t>
      </w:r>
      <w:r w:rsidR="002804AF">
        <w:rPr>
          <w:rFonts w:cs="B Lotus" w:hint="cs"/>
          <w:sz w:val="24"/>
          <w:szCs w:val="24"/>
          <w:rtl/>
          <w:lang w:bidi="fa-IR"/>
        </w:rPr>
        <w:t>خلیفه‌اللهی</w:t>
      </w:r>
      <w:r w:rsidR="004A1CF1" w:rsidRPr="00472951">
        <w:rPr>
          <w:rFonts w:cs="B Lotus" w:hint="cs"/>
          <w:sz w:val="24"/>
          <w:szCs w:val="24"/>
          <w:rtl/>
          <w:lang w:bidi="fa-IR"/>
        </w:rPr>
        <w:t xml:space="preserve">، حامل اسماء الهی، </w:t>
      </w:r>
      <w:r w:rsidR="002804AF">
        <w:rPr>
          <w:rFonts w:cs="B Lotus" w:hint="cs"/>
          <w:sz w:val="24"/>
          <w:szCs w:val="24"/>
          <w:rtl/>
          <w:lang w:bidi="fa-IR"/>
        </w:rPr>
        <w:t>امانت‌داری</w:t>
      </w:r>
      <w:r w:rsidR="004A1CF1" w:rsidRPr="00472951">
        <w:rPr>
          <w:rFonts w:cs="B Lotus" w:hint="cs"/>
          <w:sz w:val="24"/>
          <w:szCs w:val="24"/>
          <w:rtl/>
          <w:lang w:bidi="fa-IR"/>
        </w:rPr>
        <w:t xml:space="preserve"> الهی، روح</w:t>
      </w:r>
      <w:r w:rsidR="00EE14DC" w:rsidRPr="00472951">
        <w:rPr>
          <w:rFonts w:cs="B Lotus" w:hint="cs"/>
          <w:sz w:val="24"/>
          <w:szCs w:val="24"/>
          <w:rtl/>
          <w:lang w:bidi="fa-IR"/>
        </w:rPr>
        <w:t xml:space="preserve"> الهی، هدایت الهی، اشرف مخلوقات و </w:t>
      </w:r>
      <w:r w:rsidR="002804AF">
        <w:rPr>
          <w:rFonts w:cs="B Lotus" w:hint="cs"/>
          <w:sz w:val="24"/>
          <w:szCs w:val="24"/>
          <w:rtl/>
          <w:lang w:bidi="fa-IR"/>
        </w:rPr>
        <w:t>عبدالهی</w:t>
      </w:r>
      <w:r w:rsidR="00EE14DC" w:rsidRPr="00472951">
        <w:rPr>
          <w:rFonts w:cs="B Lotus" w:hint="cs"/>
          <w:sz w:val="24"/>
          <w:szCs w:val="24"/>
          <w:rtl/>
          <w:lang w:bidi="fa-IR"/>
        </w:rPr>
        <w:t xml:space="preserve">» </w:t>
      </w:r>
      <w:r w:rsidR="004A1CF1" w:rsidRPr="00472951">
        <w:rPr>
          <w:rFonts w:cs="B Lotus" w:hint="cs"/>
          <w:sz w:val="24"/>
          <w:szCs w:val="24"/>
          <w:rtl/>
          <w:lang w:bidi="fa-IR"/>
        </w:rPr>
        <w:t xml:space="preserve">و در بخش </w:t>
      </w:r>
      <w:r w:rsidR="006B0875" w:rsidRPr="00472951">
        <w:rPr>
          <w:rFonts w:cs="B Lotus" w:hint="cs"/>
          <w:sz w:val="24"/>
          <w:szCs w:val="24"/>
          <w:rtl/>
          <w:lang w:bidi="fa-IR"/>
        </w:rPr>
        <w:t>مبانی معرفتی از مضامینی همچون «عقلانیت، کسب دانش، فه</w:t>
      </w:r>
      <w:r w:rsidR="00EE14DC" w:rsidRPr="00472951">
        <w:rPr>
          <w:rFonts w:cs="B Lotus" w:hint="cs"/>
          <w:sz w:val="24"/>
          <w:szCs w:val="24"/>
          <w:rtl/>
          <w:lang w:bidi="fa-IR"/>
        </w:rPr>
        <w:t>م</w:t>
      </w:r>
      <w:r w:rsidR="006B0875" w:rsidRPr="00472951">
        <w:rPr>
          <w:rFonts w:cs="B Lotus" w:hint="cs"/>
          <w:sz w:val="24"/>
          <w:szCs w:val="24"/>
          <w:rtl/>
          <w:lang w:bidi="fa-IR"/>
        </w:rPr>
        <w:t xml:space="preserve"> و درک» و در بخش مبانی ارزشی از مضامینی همچون «تقوا، عدالت، آزادی، رعایت حقوق</w:t>
      </w:r>
      <w:r w:rsidR="00EE14DC" w:rsidRPr="00472951">
        <w:rPr>
          <w:rFonts w:cs="B Lotus" w:hint="cs"/>
          <w:sz w:val="24"/>
          <w:szCs w:val="24"/>
          <w:rtl/>
          <w:lang w:bidi="fa-IR"/>
        </w:rPr>
        <w:t>، عزتمندی، صبر و استقامت، احسان،</w:t>
      </w:r>
      <w:r w:rsidR="006B0875" w:rsidRPr="00472951">
        <w:rPr>
          <w:rFonts w:cs="B Lotus" w:hint="cs"/>
          <w:sz w:val="24"/>
          <w:szCs w:val="24"/>
          <w:rtl/>
          <w:lang w:bidi="fa-IR"/>
        </w:rPr>
        <w:t xml:space="preserve"> احترام، محبت، گذشت و ایثار، صداقت و دوستی</w:t>
      </w:r>
      <w:r w:rsidR="00EE14DC" w:rsidRPr="00472951">
        <w:rPr>
          <w:rFonts w:cs="B Lotus" w:hint="cs"/>
          <w:sz w:val="24"/>
          <w:szCs w:val="24"/>
          <w:rtl/>
          <w:lang w:bidi="fa-IR"/>
        </w:rPr>
        <w:t>»</w:t>
      </w:r>
      <w:r w:rsidR="00455372" w:rsidRPr="00472951">
        <w:rPr>
          <w:rFonts w:cs="B Lotus" w:hint="cs"/>
          <w:sz w:val="24"/>
          <w:szCs w:val="24"/>
          <w:rtl/>
          <w:lang w:bidi="fa-IR"/>
        </w:rPr>
        <w:t xml:space="preserve"> </w:t>
      </w:r>
      <w:r w:rsidR="006B0875" w:rsidRPr="00472951">
        <w:rPr>
          <w:rFonts w:cs="B Lotus" w:hint="cs"/>
          <w:sz w:val="24"/>
          <w:szCs w:val="24"/>
          <w:rtl/>
          <w:lang w:bidi="fa-IR"/>
        </w:rPr>
        <w:t xml:space="preserve">سخن به میان </w:t>
      </w:r>
      <w:r w:rsidR="002804AF">
        <w:rPr>
          <w:rFonts w:cs="B Lotus" w:hint="cs"/>
          <w:sz w:val="24"/>
          <w:szCs w:val="24"/>
          <w:rtl/>
          <w:lang w:bidi="fa-IR"/>
        </w:rPr>
        <w:t>می‌آید</w:t>
      </w:r>
      <w:r w:rsidR="006B0875" w:rsidRPr="00472951">
        <w:rPr>
          <w:rFonts w:cs="B Lotus" w:hint="cs"/>
          <w:sz w:val="24"/>
          <w:szCs w:val="24"/>
          <w:rtl/>
          <w:lang w:bidi="fa-IR"/>
        </w:rPr>
        <w:t>.</w:t>
      </w:r>
    </w:p>
    <w:p w14:paraId="4C252F67" w14:textId="133298DE" w:rsidR="00EE14DC" w:rsidRPr="00472951" w:rsidRDefault="00A2292C" w:rsidP="00A2292C">
      <w:pPr>
        <w:spacing w:after="0" w:line="40" w:lineRule="atLeast"/>
        <w:jc w:val="both"/>
        <w:rPr>
          <w:rFonts w:cs="B Lotus"/>
          <w:sz w:val="24"/>
          <w:szCs w:val="24"/>
          <w:rtl/>
          <w:lang w:bidi="fa-IR"/>
        </w:rPr>
      </w:pPr>
      <w:r w:rsidRPr="00472951">
        <w:rPr>
          <w:rFonts w:cs="B Lotus" w:hint="cs"/>
          <w:sz w:val="24"/>
          <w:szCs w:val="24"/>
          <w:rtl/>
          <w:lang w:bidi="fa-IR"/>
        </w:rPr>
        <w:t xml:space="preserve">اکبر عروتی موفق (1396)؛ </w:t>
      </w:r>
      <w:r w:rsidR="008351FD" w:rsidRPr="00472951">
        <w:rPr>
          <w:rFonts w:cs="B Lotus" w:hint="cs"/>
          <w:sz w:val="24"/>
          <w:szCs w:val="24"/>
          <w:rtl/>
          <w:lang w:bidi="fa-IR"/>
        </w:rPr>
        <w:t>مقاله «مبانی کرامت انسان در قانون اساسی جمهوری اسلامی ایران»</w:t>
      </w:r>
      <w:r w:rsidRPr="00472951">
        <w:rPr>
          <w:rFonts w:cs="B Lotus" w:hint="cs"/>
          <w:sz w:val="24"/>
          <w:szCs w:val="24"/>
          <w:rtl/>
          <w:lang w:bidi="fa-IR"/>
        </w:rPr>
        <w:t>،</w:t>
      </w:r>
      <w:r w:rsidR="00EE14DC" w:rsidRPr="00472951">
        <w:rPr>
          <w:rFonts w:cs="B Lotus" w:hint="cs"/>
          <w:sz w:val="24"/>
          <w:szCs w:val="24"/>
          <w:rtl/>
          <w:lang w:bidi="fa-IR"/>
        </w:rPr>
        <w:t xml:space="preserve"> در این تحقیق به این نتایج دست یافته است که: کرامت انسانی</w:t>
      </w:r>
      <w:r w:rsidR="00455372" w:rsidRPr="00472951">
        <w:rPr>
          <w:rFonts w:cs="B Lotus" w:hint="cs"/>
          <w:sz w:val="24"/>
          <w:szCs w:val="24"/>
          <w:rtl/>
          <w:lang w:bidi="fa-IR"/>
        </w:rPr>
        <w:t>-</w:t>
      </w:r>
      <w:r w:rsidR="00EE14DC" w:rsidRPr="00472951">
        <w:rPr>
          <w:rFonts w:cs="B Lotus" w:hint="cs"/>
          <w:sz w:val="24"/>
          <w:szCs w:val="24"/>
          <w:rtl/>
          <w:lang w:bidi="fa-IR"/>
        </w:rPr>
        <w:t xml:space="preserve"> که از مسائل مهم و اساسی </w:t>
      </w:r>
      <w:r w:rsidR="002804AF">
        <w:rPr>
          <w:rFonts w:cs="B Lotus" w:hint="cs"/>
          <w:sz w:val="24"/>
          <w:szCs w:val="24"/>
          <w:rtl/>
          <w:lang w:bidi="fa-IR"/>
        </w:rPr>
        <w:t>انسان‌شناسی</w:t>
      </w:r>
      <w:r w:rsidR="00EE14DC" w:rsidRPr="00472951">
        <w:rPr>
          <w:rFonts w:cs="B Lotus" w:hint="cs"/>
          <w:sz w:val="24"/>
          <w:szCs w:val="24"/>
          <w:rtl/>
          <w:lang w:bidi="fa-IR"/>
        </w:rPr>
        <w:t xml:space="preserve"> اسلامی است</w:t>
      </w:r>
      <w:r w:rsidR="00126EF4">
        <w:rPr>
          <w:rFonts w:cs="B Lotus" w:hint="cs"/>
          <w:sz w:val="24"/>
          <w:szCs w:val="24"/>
          <w:rtl/>
          <w:lang w:bidi="fa-IR"/>
        </w:rPr>
        <w:t>،</w:t>
      </w:r>
      <w:r w:rsidR="00EE14DC" w:rsidRPr="00472951">
        <w:rPr>
          <w:rFonts w:cs="B Lotus" w:hint="cs"/>
          <w:sz w:val="24"/>
          <w:szCs w:val="24"/>
          <w:rtl/>
          <w:lang w:bidi="fa-IR"/>
        </w:rPr>
        <w:t xml:space="preserve"> در قانون اساسی جمهوری اسلامی ایران نیز مورد توجه قرار گرفته است و واضعین قانون اساسی با توجه به اصول بنیادین </w:t>
      </w:r>
      <w:r w:rsidR="002804AF">
        <w:rPr>
          <w:rFonts w:cs="B Lotus" w:hint="cs"/>
          <w:sz w:val="24"/>
          <w:szCs w:val="24"/>
          <w:rtl/>
          <w:lang w:bidi="fa-IR"/>
        </w:rPr>
        <w:t>انسان‌شناسی</w:t>
      </w:r>
      <w:r w:rsidR="00EE14DC" w:rsidRPr="00472951">
        <w:rPr>
          <w:rFonts w:cs="B Lotus" w:hint="cs"/>
          <w:sz w:val="24"/>
          <w:szCs w:val="24"/>
          <w:rtl/>
          <w:lang w:bidi="fa-IR"/>
        </w:rPr>
        <w:t xml:space="preserve"> اسلامی همچون </w:t>
      </w:r>
      <w:r w:rsidR="002804AF">
        <w:rPr>
          <w:rFonts w:cs="B Lotus" w:hint="cs"/>
          <w:sz w:val="24"/>
          <w:szCs w:val="24"/>
          <w:rtl/>
          <w:lang w:bidi="fa-IR"/>
        </w:rPr>
        <w:t>خلیفه‌الله</w:t>
      </w:r>
      <w:r w:rsidR="00EE14DC" w:rsidRPr="00472951">
        <w:rPr>
          <w:rFonts w:cs="B Lotus" w:hint="cs"/>
          <w:sz w:val="24"/>
          <w:szCs w:val="24"/>
          <w:rtl/>
          <w:lang w:bidi="fa-IR"/>
        </w:rPr>
        <w:t xml:space="preserve"> بودن ا</w:t>
      </w:r>
      <w:r w:rsidR="000266C2" w:rsidRPr="00472951">
        <w:rPr>
          <w:rFonts w:cs="B Lotus" w:hint="cs"/>
          <w:sz w:val="24"/>
          <w:szCs w:val="24"/>
          <w:rtl/>
          <w:lang w:bidi="fa-IR"/>
        </w:rPr>
        <w:t>نسا</w:t>
      </w:r>
      <w:r w:rsidR="00EE14DC" w:rsidRPr="00472951">
        <w:rPr>
          <w:rFonts w:cs="B Lotus" w:hint="cs"/>
          <w:sz w:val="24"/>
          <w:szCs w:val="24"/>
          <w:rtl/>
          <w:lang w:bidi="fa-IR"/>
        </w:rPr>
        <w:t xml:space="preserve">ن، کرامت ذاتی و آزادی او، با عنایت به اعتقادات دینی و مذهبی او، به تدوین قانون اساسی همت </w:t>
      </w:r>
      <w:r w:rsidR="002804AF">
        <w:rPr>
          <w:rFonts w:cs="B Lotus" w:hint="cs"/>
          <w:sz w:val="24"/>
          <w:szCs w:val="24"/>
          <w:rtl/>
          <w:lang w:bidi="fa-IR"/>
        </w:rPr>
        <w:t>گماشته‌اند</w:t>
      </w:r>
      <w:r w:rsidR="000415C3" w:rsidRPr="00472951">
        <w:rPr>
          <w:rFonts w:cs="B Lotus" w:hint="cs"/>
          <w:sz w:val="24"/>
          <w:szCs w:val="24"/>
          <w:rtl/>
          <w:lang w:bidi="fa-IR"/>
        </w:rPr>
        <w:t>.</w:t>
      </w:r>
    </w:p>
    <w:p w14:paraId="49985A75" w14:textId="25CF846A" w:rsidR="000415C3" w:rsidRPr="00472951" w:rsidRDefault="00115EEB" w:rsidP="00115EEB">
      <w:pPr>
        <w:spacing w:after="0" w:line="40" w:lineRule="atLeast"/>
        <w:jc w:val="both"/>
        <w:rPr>
          <w:rFonts w:cs="B Lotus"/>
          <w:sz w:val="24"/>
          <w:szCs w:val="24"/>
          <w:rtl/>
          <w:lang w:bidi="fa-IR"/>
        </w:rPr>
      </w:pPr>
      <w:r w:rsidRPr="00472951">
        <w:rPr>
          <w:rFonts w:cs="B Lotus" w:hint="cs"/>
          <w:sz w:val="24"/>
          <w:szCs w:val="24"/>
          <w:rtl/>
          <w:lang w:bidi="fa-IR"/>
        </w:rPr>
        <w:lastRenderedPageBreak/>
        <w:t xml:space="preserve">سید ابوالقاسم نقیبی (1392)؛ </w:t>
      </w:r>
      <w:r w:rsidR="008351FD" w:rsidRPr="00472951">
        <w:rPr>
          <w:rFonts w:cs="B Lotus" w:hint="cs"/>
          <w:sz w:val="24"/>
          <w:szCs w:val="24"/>
          <w:rtl/>
          <w:lang w:bidi="fa-IR"/>
        </w:rPr>
        <w:t>مقاله «</w:t>
      </w:r>
      <w:r w:rsidR="002804AF">
        <w:rPr>
          <w:rFonts w:cs="B Lotus" w:hint="cs"/>
          <w:sz w:val="24"/>
          <w:szCs w:val="24"/>
          <w:rtl/>
          <w:lang w:bidi="fa-IR"/>
        </w:rPr>
        <w:t>مؤلفه‌های</w:t>
      </w:r>
      <w:r w:rsidR="008351FD" w:rsidRPr="00472951">
        <w:rPr>
          <w:rFonts w:cs="B Lotus" w:hint="cs"/>
          <w:sz w:val="24"/>
          <w:szCs w:val="24"/>
          <w:rtl/>
          <w:lang w:bidi="fa-IR"/>
        </w:rPr>
        <w:t xml:space="preserve"> کرامت انسان از منظر قرآن کریم»</w:t>
      </w:r>
      <w:r w:rsidRPr="00472951">
        <w:rPr>
          <w:rFonts w:cs="B Lotus" w:hint="cs"/>
          <w:sz w:val="24"/>
          <w:szCs w:val="24"/>
          <w:rtl/>
          <w:lang w:bidi="fa-IR"/>
        </w:rPr>
        <w:t>،</w:t>
      </w:r>
      <w:r w:rsidR="000415C3" w:rsidRPr="00472951">
        <w:rPr>
          <w:rFonts w:cs="B Lotus" w:hint="cs"/>
          <w:sz w:val="24"/>
          <w:szCs w:val="24"/>
          <w:rtl/>
          <w:lang w:bidi="fa-IR"/>
        </w:rPr>
        <w:t xml:space="preserve"> در این تحقیق به این نتایج دست یافته است که: در </w:t>
      </w:r>
      <w:r w:rsidR="002804AF">
        <w:rPr>
          <w:rFonts w:cs="B Lotus" w:hint="cs"/>
          <w:sz w:val="24"/>
          <w:szCs w:val="24"/>
          <w:rtl/>
          <w:lang w:bidi="fa-IR"/>
        </w:rPr>
        <w:t>انسان‌شناسی</w:t>
      </w:r>
      <w:r w:rsidR="000415C3" w:rsidRPr="00472951">
        <w:rPr>
          <w:rFonts w:cs="B Lotus" w:hint="cs"/>
          <w:sz w:val="24"/>
          <w:szCs w:val="24"/>
          <w:rtl/>
          <w:lang w:bidi="fa-IR"/>
        </w:rPr>
        <w:t xml:space="preserve"> اسلامی، انسان دارای خلقت اَحسن، اختیار، علم، عقل، فطرت و غایت </w:t>
      </w:r>
      <w:r w:rsidR="002804AF">
        <w:rPr>
          <w:rFonts w:cs="B Lotus" w:hint="cs"/>
          <w:sz w:val="24"/>
          <w:szCs w:val="24"/>
          <w:rtl/>
          <w:lang w:bidi="fa-IR"/>
        </w:rPr>
        <w:t>آفریده‌ها</w:t>
      </w:r>
      <w:r w:rsidR="000415C3" w:rsidRPr="00472951">
        <w:rPr>
          <w:rFonts w:cs="B Lotus" w:hint="cs"/>
          <w:sz w:val="24"/>
          <w:szCs w:val="24"/>
          <w:rtl/>
          <w:lang w:bidi="fa-IR"/>
        </w:rPr>
        <w:t xml:space="preserve">، تجلّی بخش همه صفات و اسماء الهی و خلیفه خداوند بر روی زمین است؛ لذا از کرامت ذاتی برخوردار است. کرامت انسان </w:t>
      </w:r>
      <w:r w:rsidR="002804AF">
        <w:rPr>
          <w:rFonts w:cs="B Lotus" w:hint="cs"/>
          <w:sz w:val="24"/>
          <w:szCs w:val="24"/>
          <w:rtl/>
          <w:lang w:bidi="fa-IR"/>
        </w:rPr>
        <w:t>ازجمله</w:t>
      </w:r>
      <w:r w:rsidR="000415C3" w:rsidRPr="00472951">
        <w:rPr>
          <w:rFonts w:cs="B Lotus" w:hint="cs"/>
          <w:sz w:val="24"/>
          <w:szCs w:val="24"/>
          <w:rtl/>
          <w:lang w:bidi="fa-IR"/>
        </w:rPr>
        <w:t xml:space="preserve"> مقاصد و </w:t>
      </w:r>
      <w:r w:rsidR="002804AF">
        <w:rPr>
          <w:rFonts w:cs="B Lotus" w:hint="cs"/>
          <w:sz w:val="24"/>
          <w:szCs w:val="24"/>
          <w:rtl/>
          <w:lang w:bidi="fa-IR"/>
        </w:rPr>
        <w:t>ملاک‌های</w:t>
      </w:r>
      <w:r w:rsidR="000415C3" w:rsidRPr="00472951">
        <w:rPr>
          <w:rFonts w:cs="B Lotus" w:hint="cs"/>
          <w:sz w:val="24"/>
          <w:szCs w:val="24"/>
          <w:rtl/>
          <w:lang w:bidi="fa-IR"/>
        </w:rPr>
        <w:t xml:space="preserve"> شارع در وضع احکام و نظامات شرعی است، لذا احکام و مقرراتی که به حکم قطعی عقل با این مقصد مغایرت داشته باشد، </w:t>
      </w:r>
      <w:r w:rsidR="002804AF">
        <w:rPr>
          <w:rFonts w:cs="B Lotus" w:hint="cs"/>
          <w:sz w:val="24"/>
          <w:szCs w:val="24"/>
          <w:rtl/>
          <w:lang w:bidi="fa-IR"/>
        </w:rPr>
        <w:t>نمی‌تواند</w:t>
      </w:r>
      <w:r w:rsidR="000415C3" w:rsidRPr="00472951">
        <w:rPr>
          <w:rFonts w:cs="B Lotus" w:hint="cs"/>
          <w:sz w:val="24"/>
          <w:szCs w:val="24"/>
          <w:rtl/>
          <w:lang w:bidi="fa-IR"/>
        </w:rPr>
        <w:t xml:space="preserve"> حکم شرعی به شمار آید.</w:t>
      </w:r>
    </w:p>
    <w:p w14:paraId="29E0C182" w14:textId="37DD86C0" w:rsidR="00115EEB" w:rsidRPr="00472951" w:rsidRDefault="00115EEB" w:rsidP="00115EEB">
      <w:pPr>
        <w:spacing w:after="0" w:line="40" w:lineRule="atLeast"/>
        <w:jc w:val="both"/>
        <w:rPr>
          <w:rFonts w:cs="B Lotus"/>
          <w:sz w:val="24"/>
          <w:szCs w:val="24"/>
          <w:rtl/>
          <w:lang w:bidi="fa-IR"/>
        </w:rPr>
      </w:pPr>
      <w:r w:rsidRPr="00472951">
        <w:rPr>
          <w:rFonts w:cs="B Lotus" w:hint="cs"/>
          <w:sz w:val="24"/>
          <w:szCs w:val="24"/>
          <w:rtl/>
          <w:lang w:bidi="fa-IR"/>
        </w:rPr>
        <w:t xml:space="preserve">حسین حقیقت پور (1392)؛ </w:t>
      </w:r>
      <w:r w:rsidR="008351FD" w:rsidRPr="00472951">
        <w:rPr>
          <w:rFonts w:cs="B Lotus" w:hint="cs"/>
          <w:sz w:val="24"/>
          <w:szCs w:val="24"/>
          <w:rtl/>
          <w:lang w:bidi="fa-IR"/>
        </w:rPr>
        <w:t>مقاله «پژوهشی پیرامون مبانی حق کرامت انسان در منابع احکام»</w:t>
      </w:r>
      <w:r w:rsidRPr="00472951">
        <w:rPr>
          <w:rFonts w:cs="B Lotus" w:hint="cs"/>
          <w:sz w:val="24"/>
          <w:szCs w:val="24"/>
          <w:rtl/>
          <w:lang w:bidi="fa-IR"/>
        </w:rPr>
        <w:t>،</w:t>
      </w:r>
      <w:r w:rsidR="000415C3" w:rsidRPr="00472951">
        <w:rPr>
          <w:rFonts w:cs="B Lotus" w:hint="cs"/>
          <w:sz w:val="24"/>
          <w:szCs w:val="24"/>
          <w:rtl/>
          <w:lang w:bidi="fa-IR"/>
        </w:rPr>
        <w:t xml:space="preserve"> در این تحقیق به این نتایج دست یافته است که:</w:t>
      </w:r>
      <w:r w:rsidR="00C830DA" w:rsidRPr="00472951">
        <w:rPr>
          <w:rFonts w:cs="B Lotus" w:hint="cs"/>
          <w:sz w:val="24"/>
          <w:szCs w:val="24"/>
          <w:rtl/>
          <w:lang w:bidi="fa-IR"/>
        </w:rPr>
        <w:t xml:space="preserve"> انسان از آن جهت که انسان است از حق کرامت برخوردار است. آیات، روایات، قاعده لاضرر، دلیل عقل و اصل عملی </w:t>
      </w:r>
      <w:r w:rsidR="002804AF">
        <w:rPr>
          <w:rFonts w:cs="B Lotus" w:hint="cs"/>
          <w:sz w:val="24"/>
          <w:szCs w:val="24"/>
          <w:rtl/>
          <w:lang w:bidi="fa-IR"/>
        </w:rPr>
        <w:t>پشتوانه‌های</w:t>
      </w:r>
      <w:r w:rsidR="00C830DA" w:rsidRPr="00472951">
        <w:rPr>
          <w:rFonts w:cs="B Lotus" w:hint="cs"/>
          <w:sz w:val="24"/>
          <w:szCs w:val="24"/>
          <w:rtl/>
          <w:lang w:bidi="fa-IR"/>
        </w:rPr>
        <w:t xml:space="preserve"> این مدّعا هستند. لکن کرامت انسان، به </w:t>
      </w:r>
      <w:r w:rsidR="002804AF">
        <w:rPr>
          <w:rFonts w:cs="B Lotus" w:hint="cs"/>
          <w:sz w:val="24"/>
          <w:szCs w:val="24"/>
          <w:rtl/>
          <w:lang w:bidi="fa-IR"/>
        </w:rPr>
        <w:t>هیچ‌وجه</w:t>
      </w:r>
      <w:r w:rsidR="00C830DA" w:rsidRPr="00472951">
        <w:rPr>
          <w:rFonts w:cs="B Lotus" w:hint="cs"/>
          <w:sz w:val="24"/>
          <w:szCs w:val="24"/>
          <w:rtl/>
          <w:lang w:bidi="fa-IR"/>
        </w:rPr>
        <w:t xml:space="preserve"> ذاتی و یا از لوازم ذات- به معنای غیر قابل انفکاک- نیست؛ بلکه ممکن است </w:t>
      </w:r>
      <w:r w:rsidR="002804AF">
        <w:rPr>
          <w:rFonts w:cs="B Lotus" w:hint="cs"/>
          <w:sz w:val="24"/>
          <w:szCs w:val="24"/>
          <w:rtl/>
          <w:lang w:bidi="fa-IR"/>
        </w:rPr>
        <w:t>به‌طور</w:t>
      </w:r>
      <w:r w:rsidR="00C830DA" w:rsidRPr="00472951">
        <w:rPr>
          <w:rFonts w:cs="B Lotus" w:hint="cs"/>
          <w:sz w:val="24"/>
          <w:szCs w:val="24"/>
          <w:rtl/>
          <w:lang w:bidi="fa-IR"/>
        </w:rPr>
        <w:t xml:space="preserve"> جزئی یا کلی زایل گردد</w:t>
      </w:r>
      <w:r w:rsidR="008E5296" w:rsidRPr="00472951">
        <w:rPr>
          <w:rFonts w:cs="B Lotus" w:hint="cs"/>
          <w:sz w:val="24"/>
          <w:szCs w:val="24"/>
          <w:rtl/>
          <w:lang w:bidi="fa-IR"/>
        </w:rPr>
        <w:t>؛</w:t>
      </w:r>
      <w:r w:rsidR="00C830DA" w:rsidRPr="00472951">
        <w:rPr>
          <w:rFonts w:cs="B Lotus" w:hint="cs"/>
          <w:sz w:val="24"/>
          <w:szCs w:val="24"/>
          <w:rtl/>
          <w:lang w:bidi="fa-IR"/>
        </w:rPr>
        <w:t xml:space="preserve"> برخی از عناوین </w:t>
      </w:r>
      <w:r w:rsidR="002804AF">
        <w:rPr>
          <w:rFonts w:cs="B Lotus" w:hint="cs"/>
          <w:sz w:val="24"/>
          <w:szCs w:val="24"/>
          <w:rtl/>
          <w:lang w:bidi="fa-IR"/>
        </w:rPr>
        <w:t>به‌طورکلی</w:t>
      </w:r>
      <w:r w:rsidR="00C830DA" w:rsidRPr="00472951">
        <w:rPr>
          <w:rFonts w:cs="B Lotus" w:hint="cs"/>
          <w:sz w:val="24"/>
          <w:szCs w:val="24"/>
          <w:rtl/>
          <w:lang w:bidi="fa-IR"/>
        </w:rPr>
        <w:t xml:space="preserve"> و برخی </w:t>
      </w:r>
      <w:r w:rsidR="002804AF">
        <w:rPr>
          <w:rFonts w:cs="B Lotus" w:hint="cs"/>
          <w:sz w:val="24"/>
          <w:szCs w:val="24"/>
          <w:rtl/>
          <w:lang w:bidi="fa-IR"/>
        </w:rPr>
        <w:t>به‌طور</w:t>
      </w:r>
      <w:r w:rsidR="00C830DA" w:rsidRPr="00472951">
        <w:rPr>
          <w:rFonts w:cs="B Lotus" w:hint="cs"/>
          <w:sz w:val="24"/>
          <w:szCs w:val="24"/>
          <w:rtl/>
          <w:lang w:bidi="fa-IR"/>
        </w:rPr>
        <w:t xml:space="preserve"> جزئی، این حق را از انسان سلب </w:t>
      </w:r>
      <w:r w:rsidR="002804AF">
        <w:rPr>
          <w:rFonts w:cs="B Lotus" w:hint="cs"/>
          <w:sz w:val="24"/>
          <w:szCs w:val="24"/>
          <w:rtl/>
          <w:lang w:bidi="fa-IR"/>
        </w:rPr>
        <w:t>می‌کنند</w:t>
      </w:r>
      <w:r w:rsidR="00C830DA" w:rsidRPr="00472951">
        <w:rPr>
          <w:rFonts w:cs="B Lotus" w:hint="cs"/>
          <w:sz w:val="24"/>
          <w:szCs w:val="24"/>
          <w:rtl/>
          <w:lang w:bidi="fa-IR"/>
        </w:rPr>
        <w:t>.</w:t>
      </w:r>
    </w:p>
    <w:p w14:paraId="6335C951" w14:textId="0F99619E" w:rsidR="000415C3" w:rsidRPr="00472951" w:rsidRDefault="00115EEB" w:rsidP="00115EEB">
      <w:pPr>
        <w:spacing w:after="0" w:line="40" w:lineRule="atLeast"/>
        <w:jc w:val="both"/>
        <w:rPr>
          <w:rFonts w:cs="B Lotus"/>
          <w:sz w:val="24"/>
          <w:szCs w:val="24"/>
          <w:rtl/>
          <w:lang w:bidi="fa-IR"/>
        </w:rPr>
      </w:pPr>
      <w:r w:rsidRPr="00472951">
        <w:rPr>
          <w:rFonts w:cs="B Lotus" w:hint="cs"/>
          <w:sz w:val="24"/>
          <w:szCs w:val="24"/>
          <w:rtl/>
          <w:lang w:bidi="fa-IR"/>
        </w:rPr>
        <w:t xml:space="preserve">فتانه درتاج و محمد محمدرضایی (1385)؛ </w:t>
      </w:r>
      <w:r w:rsidR="008351FD" w:rsidRPr="00472951">
        <w:rPr>
          <w:rFonts w:cs="B Lotus" w:hint="cs"/>
          <w:sz w:val="24"/>
          <w:szCs w:val="24"/>
          <w:rtl/>
          <w:lang w:bidi="fa-IR"/>
        </w:rPr>
        <w:t>مقاله «مبانی کرامت انسان از دیدگاه ملاصدرا»</w:t>
      </w:r>
      <w:r w:rsidRPr="00472951">
        <w:rPr>
          <w:rFonts w:cs="B Lotus" w:hint="cs"/>
          <w:sz w:val="24"/>
          <w:szCs w:val="24"/>
          <w:rtl/>
          <w:lang w:bidi="fa-IR"/>
        </w:rPr>
        <w:t>،</w:t>
      </w:r>
      <w:r w:rsidR="000415C3" w:rsidRPr="00472951">
        <w:rPr>
          <w:rFonts w:cs="B Lotus" w:hint="cs"/>
          <w:sz w:val="24"/>
          <w:szCs w:val="24"/>
          <w:rtl/>
          <w:lang w:bidi="fa-IR"/>
        </w:rPr>
        <w:t xml:space="preserve"> در این تحقیق به این نتایج دست یافته است که: </w:t>
      </w:r>
      <w:r w:rsidR="00361BBF" w:rsidRPr="00472951">
        <w:rPr>
          <w:rFonts w:cs="B Lotus" w:hint="cs"/>
          <w:sz w:val="24"/>
          <w:szCs w:val="24"/>
          <w:rtl/>
          <w:lang w:bidi="fa-IR"/>
        </w:rPr>
        <w:t xml:space="preserve">انسان در حکمت متعالیه، صاحب کرامت ذاتی </w:t>
      </w:r>
      <w:r w:rsidR="00741869" w:rsidRPr="00472951">
        <w:rPr>
          <w:rFonts w:cs="B Lotus" w:hint="cs"/>
          <w:sz w:val="24"/>
          <w:szCs w:val="24"/>
          <w:rtl/>
          <w:lang w:bidi="fa-IR"/>
        </w:rPr>
        <w:t xml:space="preserve">و اکتسابی است که هرکدام </w:t>
      </w:r>
      <w:r w:rsidR="002804AF">
        <w:rPr>
          <w:rFonts w:cs="B Lotus" w:hint="cs"/>
          <w:sz w:val="24"/>
          <w:szCs w:val="24"/>
          <w:rtl/>
          <w:lang w:bidi="fa-IR"/>
        </w:rPr>
        <w:t>مسئولیت‌ها</w:t>
      </w:r>
      <w:r w:rsidR="00361BBF" w:rsidRPr="00472951">
        <w:rPr>
          <w:rFonts w:cs="B Lotus" w:hint="cs"/>
          <w:sz w:val="24"/>
          <w:szCs w:val="24"/>
          <w:rtl/>
          <w:lang w:bidi="fa-IR"/>
        </w:rPr>
        <w:t xml:space="preserve"> و حقوقی دارند. کرامت انسان یک حقیقت وجودی است که پشتوانه فطری در انسان دارد و امری ذو مراتب و تشکیکی است و هر موجودی به میزان مرتبه وجودی خویش کریم است و این سلسله تا خدای کریم ادامه دارد. کرامت ذاتی و اکتسابی دو مرتبه کرامت انسان هستند که برای هر فردی متصوّر است؛ لکن اولی افاضه فطری الهی و دومی تفضّل او جلّ جلاله است که با تلاش انسان حاصل </w:t>
      </w:r>
      <w:r w:rsidR="002804AF">
        <w:rPr>
          <w:rFonts w:cs="B Lotus" w:hint="cs"/>
          <w:sz w:val="24"/>
          <w:szCs w:val="24"/>
          <w:rtl/>
          <w:lang w:bidi="fa-IR"/>
        </w:rPr>
        <w:t>می‌شود</w:t>
      </w:r>
      <w:r w:rsidR="00361BBF" w:rsidRPr="00472951">
        <w:rPr>
          <w:rFonts w:cs="B Lotus" w:hint="cs"/>
          <w:sz w:val="24"/>
          <w:szCs w:val="24"/>
          <w:rtl/>
          <w:lang w:bidi="fa-IR"/>
        </w:rPr>
        <w:t>.</w:t>
      </w:r>
    </w:p>
    <w:p w14:paraId="3D04DD99" w14:textId="0514F60F" w:rsidR="008351FD" w:rsidRPr="00472951" w:rsidRDefault="00741869" w:rsidP="008E5296">
      <w:pPr>
        <w:spacing w:after="0" w:line="40" w:lineRule="atLeast"/>
        <w:jc w:val="both"/>
        <w:rPr>
          <w:rFonts w:cs="B Lotus"/>
          <w:sz w:val="24"/>
          <w:szCs w:val="24"/>
          <w:rtl/>
          <w:lang w:bidi="fa-IR"/>
        </w:rPr>
      </w:pPr>
      <w:r w:rsidRPr="00472951">
        <w:rPr>
          <w:rFonts w:cs="B Lotus" w:hint="cs"/>
          <w:sz w:val="24"/>
          <w:szCs w:val="24"/>
          <w:rtl/>
          <w:lang w:bidi="fa-IR"/>
        </w:rPr>
        <w:t xml:space="preserve">حال جنبه نوآوری </w:t>
      </w:r>
      <w:r w:rsidR="008E5296" w:rsidRPr="00472951">
        <w:rPr>
          <w:rFonts w:cs="B Lotus" w:hint="cs"/>
          <w:sz w:val="24"/>
          <w:szCs w:val="24"/>
          <w:rtl/>
          <w:lang w:bidi="fa-IR"/>
        </w:rPr>
        <w:t>مقاله</w:t>
      </w:r>
      <w:r w:rsidRPr="00472951">
        <w:rPr>
          <w:rFonts w:cs="B Lotus" w:hint="cs"/>
          <w:sz w:val="24"/>
          <w:szCs w:val="24"/>
          <w:rtl/>
          <w:lang w:bidi="fa-IR"/>
        </w:rPr>
        <w:t xml:space="preserve"> حاضر با مقالات پیشین آن است که: </w:t>
      </w:r>
      <w:r w:rsidR="008351FD" w:rsidRPr="00472951">
        <w:rPr>
          <w:rFonts w:cs="B Lotus" w:hint="cs"/>
          <w:sz w:val="24"/>
          <w:szCs w:val="24"/>
          <w:rtl/>
          <w:lang w:bidi="fa-IR"/>
        </w:rPr>
        <w:t xml:space="preserve">در </w:t>
      </w:r>
      <w:r w:rsidR="002804AF">
        <w:rPr>
          <w:rFonts w:cs="B Lotus" w:hint="cs"/>
          <w:sz w:val="24"/>
          <w:szCs w:val="24"/>
          <w:rtl/>
          <w:lang w:bidi="fa-IR"/>
        </w:rPr>
        <w:t>هیچ‌کدام</w:t>
      </w:r>
      <w:r w:rsidRPr="00472951">
        <w:rPr>
          <w:rFonts w:cs="B Lotus" w:hint="cs"/>
          <w:sz w:val="24"/>
          <w:szCs w:val="24"/>
          <w:rtl/>
          <w:lang w:bidi="fa-IR"/>
        </w:rPr>
        <w:t xml:space="preserve"> از </w:t>
      </w:r>
      <w:r w:rsidR="002804AF">
        <w:rPr>
          <w:rFonts w:cs="B Lotus" w:hint="cs"/>
          <w:sz w:val="24"/>
          <w:szCs w:val="24"/>
          <w:rtl/>
          <w:lang w:bidi="fa-IR"/>
        </w:rPr>
        <w:t>پژوهش‌های</w:t>
      </w:r>
      <w:r w:rsidRPr="00472951">
        <w:rPr>
          <w:rFonts w:cs="B Lotus" w:hint="cs"/>
          <w:sz w:val="24"/>
          <w:szCs w:val="24"/>
          <w:rtl/>
          <w:lang w:bidi="fa-IR"/>
        </w:rPr>
        <w:t xml:space="preserve"> گذشته</w:t>
      </w:r>
      <w:r w:rsidR="008351FD" w:rsidRPr="00472951">
        <w:rPr>
          <w:rFonts w:cs="B Lotus" w:hint="cs"/>
          <w:sz w:val="24"/>
          <w:szCs w:val="24"/>
          <w:rtl/>
          <w:lang w:bidi="fa-IR"/>
        </w:rPr>
        <w:t xml:space="preserve">، مسئله منافات داشتن </w:t>
      </w:r>
      <w:r w:rsidR="002804AF">
        <w:rPr>
          <w:rFonts w:cs="B Lotus" w:hint="cs"/>
          <w:sz w:val="24"/>
          <w:szCs w:val="24"/>
          <w:rtl/>
          <w:lang w:bidi="fa-IR"/>
        </w:rPr>
        <w:t>آرایش‌های</w:t>
      </w:r>
      <w:r w:rsidR="008351FD" w:rsidRPr="00472951">
        <w:rPr>
          <w:rFonts w:cs="B Lotus" w:hint="cs"/>
          <w:sz w:val="24"/>
          <w:szCs w:val="24"/>
          <w:rtl/>
          <w:lang w:bidi="fa-IR"/>
        </w:rPr>
        <w:t xml:space="preserve"> نوپدید با مسئله کرامت زن بررسی نشده است. لذا در این پژوهش </w:t>
      </w:r>
      <w:r w:rsidR="002804AF">
        <w:rPr>
          <w:rFonts w:cs="B Lotus" w:hint="cs"/>
          <w:sz w:val="24"/>
          <w:szCs w:val="24"/>
          <w:rtl/>
          <w:lang w:bidi="fa-IR"/>
        </w:rPr>
        <w:t>کوشیده‌ایم</w:t>
      </w:r>
      <w:r w:rsidR="008351FD" w:rsidRPr="00472951">
        <w:rPr>
          <w:rFonts w:cs="B Lotus" w:hint="cs"/>
          <w:sz w:val="24"/>
          <w:szCs w:val="24"/>
          <w:rtl/>
          <w:lang w:bidi="fa-IR"/>
        </w:rPr>
        <w:t xml:space="preserve"> با در نظر گرفتن جایگاه ارزشی زنان در فلسفه آفرینش، منافات داشتن روی آوردن به </w:t>
      </w:r>
      <w:r w:rsidR="002804AF">
        <w:rPr>
          <w:rFonts w:cs="B Lotus" w:hint="cs"/>
          <w:sz w:val="24"/>
          <w:szCs w:val="24"/>
          <w:rtl/>
          <w:lang w:bidi="fa-IR"/>
        </w:rPr>
        <w:t>آرایش‌های</w:t>
      </w:r>
      <w:r w:rsidR="008351FD" w:rsidRPr="00472951">
        <w:rPr>
          <w:rFonts w:cs="B Lotus" w:hint="cs"/>
          <w:sz w:val="24"/>
          <w:szCs w:val="24"/>
          <w:rtl/>
          <w:lang w:bidi="fa-IR"/>
        </w:rPr>
        <w:t xml:space="preserve"> نوپدید را با مسئله کرامت و منزلت زن تبیین کنیم؛ </w:t>
      </w:r>
      <w:r w:rsidR="002804AF">
        <w:rPr>
          <w:rFonts w:cs="B Lotus" w:hint="cs"/>
          <w:sz w:val="24"/>
          <w:szCs w:val="24"/>
          <w:rtl/>
          <w:lang w:bidi="fa-IR"/>
        </w:rPr>
        <w:t>پس‌ازاین</w:t>
      </w:r>
      <w:r w:rsidR="008351FD" w:rsidRPr="00472951">
        <w:rPr>
          <w:rFonts w:cs="B Lotus" w:hint="cs"/>
          <w:sz w:val="24"/>
          <w:szCs w:val="24"/>
          <w:rtl/>
          <w:lang w:bidi="fa-IR"/>
        </w:rPr>
        <w:t xml:space="preserve"> جهت مقاله بدیع و دارای نوآوری </w:t>
      </w:r>
      <w:r w:rsidR="002804AF">
        <w:rPr>
          <w:rFonts w:cs="B Lotus" w:hint="cs"/>
          <w:sz w:val="24"/>
          <w:szCs w:val="24"/>
          <w:rtl/>
          <w:lang w:bidi="fa-IR"/>
        </w:rPr>
        <w:t>است</w:t>
      </w:r>
      <w:r w:rsidR="008351FD" w:rsidRPr="00472951">
        <w:rPr>
          <w:rFonts w:cs="B Lotus" w:hint="cs"/>
          <w:sz w:val="24"/>
          <w:szCs w:val="24"/>
          <w:rtl/>
          <w:lang w:bidi="fa-IR"/>
        </w:rPr>
        <w:t>.</w:t>
      </w:r>
    </w:p>
    <w:p w14:paraId="7EB5FA3D" w14:textId="77777777" w:rsidR="00741869" w:rsidRPr="00472951" w:rsidRDefault="00741869" w:rsidP="00741869">
      <w:pPr>
        <w:spacing w:after="0" w:line="40" w:lineRule="atLeast"/>
        <w:jc w:val="both"/>
        <w:rPr>
          <w:rFonts w:cs="B Lotus"/>
          <w:sz w:val="24"/>
          <w:szCs w:val="24"/>
          <w:rtl/>
          <w:lang w:bidi="fa-IR"/>
        </w:rPr>
      </w:pPr>
    </w:p>
    <w:p w14:paraId="264DF730" w14:textId="171F2962" w:rsidR="00385BCA" w:rsidRPr="00472951" w:rsidRDefault="00115EEB" w:rsidP="00385BCA">
      <w:pPr>
        <w:spacing w:after="0" w:line="40" w:lineRule="atLeast"/>
        <w:jc w:val="both"/>
        <w:rPr>
          <w:rFonts w:cs="B Zar"/>
          <w:b/>
          <w:bCs/>
          <w:sz w:val="28"/>
          <w:szCs w:val="28"/>
          <w:rtl/>
          <w:lang w:bidi="fa-IR"/>
        </w:rPr>
      </w:pPr>
      <w:r w:rsidRPr="00472951">
        <w:rPr>
          <w:rFonts w:cs="B Zar" w:hint="cs"/>
          <w:b/>
          <w:bCs/>
          <w:sz w:val="28"/>
          <w:szCs w:val="28"/>
          <w:rtl/>
          <w:lang w:bidi="fa-IR"/>
        </w:rPr>
        <w:t>3</w:t>
      </w:r>
      <w:r w:rsidR="00385BCA" w:rsidRPr="00472951">
        <w:rPr>
          <w:rFonts w:cs="B Zar" w:hint="cs"/>
          <w:b/>
          <w:bCs/>
          <w:sz w:val="28"/>
          <w:szCs w:val="28"/>
          <w:rtl/>
          <w:lang w:bidi="fa-IR"/>
        </w:rPr>
        <w:t xml:space="preserve">- </w:t>
      </w:r>
      <w:r w:rsidR="002804AF">
        <w:rPr>
          <w:rFonts w:cs="B Zar" w:hint="cs"/>
          <w:b/>
          <w:bCs/>
          <w:sz w:val="28"/>
          <w:szCs w:val="28"/>
          <w:rtl/>
          <w:lang w:bidi="fa-IR"/>
        </w:rPr>
        <w:t>روش‌شناسی</w:t>
      </w:r>
    </w:p>
    <w:p w14:paraId="561D9AD5" w14:textId="1E13F291" w:rsidR="00B41DCC" w:rsidRPr="00472951" w:rsidRDefault="00B41DCC" w:rsidP="00B41DCC">
      <w:pPr>
        <w:tabs>
          <w:tab w:val="left" w:pos="2145"/>
        </w:tabs>
        <w:spacing w:after="0" w:line="40" w:lineRule="atLeast"/>
        <w:jc w:val="both"/>
        <w:rPr>
          <w:rFonts w:cs="B Lotus"/>
          <w:sz w:val="24"/>
          <w:szCs w:val="24"/>
          <w:lang w:bidi="fa-IR"/>
        </w:rPr>
      </w:pPr>
      <w:r w:rsidRPr="00472951">
        <w:rPr>
          <w:rFonts w:cs="B Lotus"/>
          <w:sz w:val="24"/>
          <w:szCs w:val="24"/>
          <w:rtl/>
        </w:rPr>
        <w:t xml:space="preserve">پژوهش حاضر با روش توصیفی-تحلیلی و با تکیه بر اسناد کتابخانه‌ای، به بررسی این موضوع پرداخته است. این مطالعه تلاش دارد تا با تحلیل منابع فقهی و دیدگاه‌های دینی، چارچوبی برای ایجاد تعادل میان رعایت احکام شرعی و احترام به کرامت انسانی ارائه دهد. نوآوری این تحقیق در این است که برخلاف پژوهش‌های پیشین که عمدتاً بر جنبه‌های پزشکی یا اجتماعی متمرکز بوده‌اند، </w:t>
      </w:r>
      <w:r w:rsidR="002804AF">
        <w:rPr>
          <w:rFonts w:cs="B Lotus" w:hint="cs"/>
          <w:sz w:val="24"/>
          <w:szCs w:val="24"/>
          <w:rtl/>
        </w:rPr>
        <w:t>این</w:t>
      </w:r>
      <w:r w:rsidR="002804AF">
        <w:rPr>
          <w:rFonts w:cs="B Lotus"/>
          <w:sz w:val="24"/>
          <w:szCs w:val="24"/>
          <w:rtl/>
        </w:rPr>
        <w:t xml:space="preserve"> </w:t>
      </w:r>
      <w:r w:rsidR="002804AF">
        <w:rPr>
          <w:rFonts w:cs="B Lotus" w:hint="cs"/>
          <w:sz w:val="24"/>
          <w:szCs w:val="24"/>
          <w:rtl/>
        </w:rPr>
        <w:t>بار</w:t>
      </w:r>
      <w:r w:rsidRPr="00472951">
        <w:rPr>
          <w:rFonts w:cs="B Lotus"/>
          <w:sz w:val="24"/>
          <w:szCs w:val="24"/>
          <w:rtl/>
        </w:rPr>
        <w:t xml:space="preserve"> ملاحظات فقهی را در کنار ارزش‌های انسانی مورد توجه قرار داده و به تبیین نسبت میان این دو پرداخته است</w:t>
      </w:r>
      <w:r w:rsidRPr="00472951">
        <w:rPr>
          <w:rFonts w:cs="B Lotus"/>
          <w:sz w:val="24"/>
          <w:szCs w:val="24"/>
          <w:lang w:bidi="fa-IR"/>
        </w:rPr>
        <w:t>.</w:t>
      </w:r>
    </w:p>
    <w:p w14:paraId="71537EE1" w14:textId="77777777" w:rsidR="00FE0CFF" w:rsidRPr="00472951" w:rsidRDefault="00FE0CFF" w:rsidP="00385BCA">
      <w:pPr>
        <w:tabs>
          <w:tab w:val="left" w:pos="2145"/>
        </w:tabs>
        <w:spacing w:after="0" w:line="40" w:lineRule="atLeast"/>
        <w:jc w:val="both"/>
        <w:rPr>
          <w:rFonts w:cs="B Lotus"/>
          <w:sz w:val="24"/>
          <w:szCs w:val="24"/>
          <w:rtl/>
          <w:lang w:bidi="fa-IR"/>
        </w:rPr>
      </w:pPr>
    </w:p>
    <w:p w14:paraId="555CF16E" w14:textId="7CCD8D33" w:rsidR="008351FD" w:rsidRPr="00472951" w:rsidRDefault="002804AF" w:rsidP="00F656E4">
      <w:pPr>
        <w:pStyle w:val="ListParagraph"/>
        <w:numPr>
          <w:ilvl w:val="0"/>
          <w:numId w:val="3"/>
        </w:numPr>
        <w:spacing w:after="0" w:line="40" w:lineRule="atLeast"/>
        <w:ind w:left="360"/>
        <w:jc w:val="both"/>
        <w:rPr>
          <w:rFonts w:cs="B Zar"/>
          <w:b/>
          <w:bCs/>
          <w:sz w:val="28"/>
          <w:szCs w:val="28"/>
          <w:rtl/>
          <w:lang w:bidi="fa-IR"/>
        </w:rPr>
      </w:pPr>
      <w:r>
        <w:rPr>
          <w:rFonts w:cs="B Zar" w:hint="cs"/>
          <w:b/>
          <w:bCs/>
          <w:sz w:val="28"/>
          <w:szCs w:val="28"/>
          <w:rtl/>
          <w:lang w:bidi="fa-IR"/>
        </w:rPr>
        <w:t>یافته‌ها</w:t>
      </w:r>
    </w:p>
    <w:p w14:paraId="278D8A17" w14:textId="7509CED5" w:rsidR="00F656E4" w:rsidRPr="00472951" w:rsidRDefault="008351FD" w:rsidP="008F2F17">
      <w:pPr>
        <w:spacing w:after="0" w:line="40" w:lineRule="atLeast"/>
        <w:jc w:val="both"/>
        <w:rPr>
          <w:rFonts w:cs="B Zar"/>
          <w:b/>
          <w:bCs/>
          <w:sz w:val="24"/>
          <w:szCs w:val="24"/>
          <w:rtl/>
          <w:lang w:bidi="fa-IR"/>
        </w:rPr>
      </w:pPr>
      <w:r w:rsidRPr="00472951">
        <w:rPr>
          <w:rFonts w:cs="B Zar" w:hint="cs"/>
          <w:b/>
          <w:bCs/>
          <w:sz w:val="24"/>
          <w:szCs w:val="24"/>
          <w:rtl/>
          <w:lang w:bidi="fa-IR"/>
        </w:rPr>
        <w:t>1-</w:t>
      </w:r>
      <w:r w:rsidR="00F656E4" w:rsidRPr="00472951">
        <w:rPr>
          <w:rFonts w:cs="B Zar" w:hint="cs"/>
          <w:b/>
          <w:bCs/>
          <w:sz w:val="24"/>
          <w:szCs w:val="24"/>
          <w:rtl/>
          <w:lang w:bidi="fa-IR"/>
        </w:rPr>
        <w:t>4</w:t>
      </w:r>
      <w:r w:rsidRPr="00472951">
        <w:rPr>
          <w:rFonts w:cs="B Zar" w:hint="cs"/>
          <w:b/>
          <w:bCs/>
          <w:sz w:val="24"/>
          <w:szCs w:val="24"/>
          <w:rtl/>
          <w:lang w:bidi="fa-IR"/>
        </w:rPr>
        <w:t xml:space="preserve">- </w:t>
      </w:r>
      <w:r w:rsidR="008F2F17" w:rsidRPr="00472951">
        <w:rPr>
          <w:rFonts w:cs="B Zar" w:hint="cs"/>
          <w:b/>
          <w:bCs/>
          <w:sz w:val="24"/>
          <w:szCs w:val="24"/>
          <w:rtl/>
          <w:lang w:bidi="fa-IR"/>
        </w:rPr>
        <w:t>مفهوم</w:t>
      </w:r>
      <w:r w:rsidRPr="00472951">
        <w:rPr>
          <w:rFonts w:cs="B Zar" w:hint="cs"/>
          <w:b/>
          <w:bCs/>
          <w:sz w:val="24"/>
          <w:szCs w:val="24"/>
          <w:rtl/>
          <w:lang w:bidi="fa-IR"/>
        </w:rPr>
        <w:t xml:space="preserve"> </w:t>
      </w:r>
      <w:r w:rsidR="002804AF">
        <w:rPr>
          <w:rFonts w:cs="B Zar" w:hint="cs"/>
          <w:b/>
          <w:bCs/>
          <w:sz w:val="24"/>
          <w:szCs w:val="24"/>
          <w:rtl/>
          <w:lang w:bidi="fa-IR"/>
        </w:rPr>
        <w:t>آرایش‌های</w:t>
      </w:r>
      <w:r w:rsidRPr="00472951">
        <w:rPr>
          <w:rFonts w:cs="B Zar" w:hint="cs"/>
          <w:b/>
          <w:bCs/>
          <w:sz w:val="24"/>
          <w:szCs w:val="24"/>
          <w:rtl/>
          <w:lang w:bidi="fa-IR"/>
        </w:rPr>
        <w:t xml:space="preserve"> نو</w:t>
      </w:r>
      <w:r w:rsidR="008F2F17" w:rsidRPr="00472951">
        <w:rPr>
          <w:rFonts w:cs="B Zar" w:hint="cs"/>
          <w:b/>
          <w:bCs/>
          <w:sz w:val="24"/>
          <w:szCs w:val="24"/>
          <w:rtl/>
          <w:lang w:bidi="fa-IR"/>
        </w:rPr>
        <w:t>ظهور</w:t>
      </w:r>
    </w:p>
    <w:p w14:paraId="45BBBD17" w14:textId="218358F0" w:rsidR="008351FD" w:rsidRPr="00472951" w:rsidRDefault="008351FD" w:rsidP="008F2F17">
      <w:pPr>
        <w:spacing w:after="0" w:line="40" w:lineRule="atLeast"/>
        <w:jc w:val="both"/>
        <w:rPr>
          <w:rFonts w:cs="B Lotus"/>
          <w:b/>
          <w:bCs/>
          <w:sz w:val="24"/>
          <w:szCs w:val="24"/>
          <w:rtl/>
          <w:lang w:bidi="fa-IR"/>
        </w:rPr>
      </w:pPr>
      <w:r w:rsidRPr="00472951">
        <w:rPr>
          <w:rFonts w:cs="B Lotus" w:hint="cs"/>
          <w:b/>
          <w:bCs/>
          <w:sz w:val="24"/>
          <w:szCs w:val="24"/>
          <w:rtl/>
          <w:lang w:bidi="fa-IR"/>
        </w:rPr>
        <w:t xml:space="preserve"> </w:t>
      </w:r>
      <w:r w:rsidRPr="00472951">
        <w:rPr>
          <w:rFonts w:cs="B Lotus" w:hint="cs"/>
          <w:sz w:val="24"/>
          <w:szCs w:val="24"/>
          <w:rtl/>
          <w:lang w:bidi="fa-IR"/>
        </w:rPr>
        <w:t xml:space="preserve">آرایش، به معنای زینت و زینت، به معنای زیور و آرایش ظاهری، (سیاح، 1378؛ حسینی دشتی، </w:t>
      </w:r>
      <w:r w:rsidR="00CB045D" w:rsidRPr="00472951">
        <w:rPr>
          <w:rFonts w:cs="B Lotus" w:hint="cs"/>
          <w:sz w:val="24"/>
          <w:szCs w:val="24"/>
          <w:rtl/>
          <w:lang w:bidi="fa-IR"/>
        </w:rPr>
        <w:t>1369</w:t>
      </w:r>
      <w:r w:rsidRPr="00472951">
        <w:rPr>
          <w:rFonts w:cs="B Lotus" w:hint="cs"/>
          <w:sz w:val="24"/>
          <w:szCs w:val="24"/>
          <w:rtl/>
          <w:lang w:bidi="fa-IR"/>
        </w:rPr>
        <w:t xml:space="preserve">) و هر چیزی است که انسان </w:t>
      </w:r>
      <w:r w:rsidR="002804AF">
        <w:rPr>
          <w:rFonts w:cs="B Lotus" w:hint="cs"/>
          <w:sz w:val="24"/>
          <w:szCs w:val="24"/>
          <w:rtl/>
          <w:lang w:bidi="fa-IR"/>
        </w:rPr>
        <w:t>به‌واسطه</w:t>
      </w:r>
      <w:r w:rsidRPr="00472951">
        <w:rPr>
          <w:rFonts w:cs="B Lotus" w:hint="cs"/>
          <w:sz w:val="24"/>
          <w:szCs w:val="24"/>
          <w:rtl/>
          <w:lang w:bidi="fa-IR"/>
        </w:rPr>
        <w:t xml:space="preserve"> آن، خود را مزیّن کند (طریحی، 1375)</w:t>
      </w:r>
      <w:r w:rsidR="00F656E4" w:rsidRPr="00472951">
        <w:rPr>
          <w:rFonts w:cs="B Lotus" w:hint="cs"/>
          <w:sz w:val="24"/>
          <w:szCs w:val="24"/>
          <w:rtl/>
          <w:lang w:bidi="fa-IR"/>
        </w:rPr>
        <w:t>.</w:t>
      </w:r>
      <w:r w:rsidRPr="00472951">
        <w:rPr>
          <w:rFonts w:cs="B Lotus" w:hint="cs"/>
          <w:sz w:val="24"/>
          <w:szCs w:val="24"/>
          <w:rtl/>
          <w:lang w:bidi="fa-IR"/>
        </w:rPr>
        <w:t xml:space="preserve"> لذا، مراد از </w:t>
      </w:r>
      <w:r w:rsidR="002804AF">
        <w:rPr>
          <w:rFonts w:cs="B Lotus" w:hint="cs"/>
          <w:sz w:val="24"/>
          <w:szCs w:val="24"/>
          <w:rtl/>
          <w:lang w:bidi="fa-IR"/>
        </w:rPr>
        <w:t>آرایش‌های</w:t>
      </w:r>
      <w:r w:rsidRPr="00472951">
        <w:rPr>
          <w:rFonts w:cs="B Lotus" w:hint="cs"/>
          <w:sz w:val="24"/>
          <w:szCs w:val="24"/>
          <w:rtl/>
          <w:lang w:bidi="fa-IR"/>
        </w:rPr>
        <w:t xml:space="preserve"> نوظهور، </w:t>
      </w:r>
      <w:r w:rsidR="002804AF">
        <w:rPr>
          <w:rFonts w:cs="B Lotus" w:hint="cs"/>
          <w:sz w:val="24"/>
          <w:szCs w:val="24"/>
          <w:rtl/>
          <w:lang w:bidi="fa-IR"/>
        </w:rPr>
        <w:t>زینت‌های</w:t>
      </w:r>
      <w:r w:rsidRPr="00472951">
        <w:rPr>
          <w:rFonts w:cs="B Lotus" w:hint="cs"/>
          <w:sz w:val="24"/>
          <w:szCs w:val="24"/>
          <w:rtl/>
          <w:lang w:bidi="fa-IR"/>
        </w:rPr>
        <w:t xml:space="preserve"> جدید و تازه پیدا </w:t>
      </w:r>
      <w:r w:rsidR="002804AF">
        <w:rPr>
          <w:rFonts w:cs="B Lotus" w:hint="cs"/>
          <w:sz w:val="24"/>
          <w:szCs w:val="24"/>
          <w:rtl/>
          <w:lang w:bidi="fa-IR"/>
        </w:rPr>
        <w:t>شده‌ای</w:t>
      </w:r>
      <w:r w:rsidRPr="00472951">
        <w:rPr>
          <w:rFonts w:cs="B Lotus" w:hint="cs"/>
          <w:sz w:val="24"/>
          <w:szCs w:val="24"/>
          <w:rtl/>
          <w:lang w:bidi="fa-IR"/>
        </w:rPr>
        <w:t xml:space="preserve"> است که موجب زیبایی بخشی </w:t>
      </w:r>
      <w:r w:rsidR="002804AF">
        <w:rPr>
          <w:rFonts w:cs="B Lotus" w:hint="cs"/>
          <w:sz w:val="24"/>
          <w:szCs w:val="24"/>
          <w:rtl/>
          <w:lang w:bidi="fa-IR"/>
        </w:rPr>
        <w:t>می‌شود</w:t>
      </w:r>
      <w:r w:rsidRPr="00472951">
        <w:rPr>
          <w:rFonts w:cs="B Lotus" w:hint="cs"/>
          <w:sz w:val="24"/>
          <w:szCs w:val="24"/>
          <w:rtl/>
          <w:lang w:bidi="fa-IR"/>
        </w:rPr>
        <w:t xml:space="preserve"> و کاشت مژه و ناخن، </w:t>
      </w:r>
      <w:r w:rsidR="002804AF">
        <w:rPr>
          <w:rFonts w:cs="B Lotus" w:hint="cs"/>
          <w:sz w:val="24"/>
          <w:szCs w:val="24"/>
          <w:rtl/>
          <w:lang w:bidi="fa-IR"/>
        </w:rPr>
        <w:t>عمل‌های</w:t>
      </w:r>
      <w:r w:rsidRPr="00472951">
        <w:rPr>
          <w:rFonts w:cs="B Lotus" w:hint="cs"/>
          <w:sz w:val="24"/>
          <w:szCs w:val="24"/>
          <w:rtl/>
          <w:lang w:bidi="fa-IR"/>
        </w:rPr>
        <w:t xml:space="preserve"> زیبایی و لاغری، تاتو و ...، از مصادیق آن به شمار </w:t>
      </w:r>
      <w:r w:rsidR="002804AF">
        <w:rPr>
          <w:rFonts w:cs="B Lotus" w:hint="cs"/>
          <w:sz w:val="24"/>
          <w:szCs w:val="24"/>
          <w:rtl/>
          <w:lang w:bidi="fa-IR"/>
        </w:rPr>
        <w:t>می‌رود</w:t>
      </w:r>
      <w:r w:rsidRPr="00472951">
        <w:rPr>
          <w:rFonts w:cs="B Lotus" w:hint="cs"/>
          <w:sz w:val="24"/>
          <w:szCs w:val="24"/>
          <w:rtl/>
          <w:lang w:bidi="fa-IR"/>
        </w:rPr>
        <w:t xml:space="preserve"> (تفتی، 1402)</w:t>
      </w:r>
      <w:r w:rsidR="00F656E4" w:rsidRPr="00472951">
        <w:rPr>
          <w:rFonts w:cs="B Lotus" w:hint="cs"/>
          <w:sz w:val="24"/>
          <w:szCs w:val="24"/>
          <w:rtl/>
          <w:lang w:bidi="fa-IR"/>
        </w:rPr>
        <w:t>.</w:t>
      </w:r>
      <w:r w:rsidRPr="00472951">
        <w:rPr>
          <w:rFonts w:cs="B Lotus" w:hint="cs"/>
          <w:sz w:val="24"/>
          <w:szCs w:val="24"/>
          <w:rtl/>
          <w:lang w:bidi="fa-IR"/>
        </w:rPr>
        <w:t xml:space="preserve"> روی آوردن به </w:t>
      </w:r>
      <w:r w:rsidR="002804AF">
        <w:rPr>
          <w:rFonts w:cs="B Lotus" w:hint="cs"/>
          <w:sz w:val="24"/>
          <w:szCs w:val="24"/>
          <w:rtl/>
          <w:lang w:bidi="fa-IR"/>
        </w:rPr>
        <w:t>آرایش‌های</w:t>
      </w:r>
      <w:r w:rsidRPr="00472951">
        <w:rPr>
          <w:rFonts w:cs="B Lotus" w:hint="cs"/>
          <w:sz w:val="24"/>
          <w:szCs w:val="24"/>
          <w:rtl/>
          <w:lang w:bidi="fa-IR"/>
        </w:rPr>
        <w:t xml:space="preserve"> نوپدید، دو اثر به دنبال دارد:</w:t>
      </w:r>
    </w:p>
    <w:p w14:paraId="40D59BDB" w14:textId="77777777" w:rsidR="004A6580" w:rsidRPr="00472951" w:rsidRDefault="008351FD" w:rsidP="00CB045D">
      <w:pPr>
        <w:spacing w:after="0" w:line="40" w:lineRule="atLeast"/>
        <w:jc w:val="both"/>
        <w:rPr>
          <w:rFonts w:cs="B Lotus"/>
          <w:b/>
          <w:bCs/>
          <w:sz w:val="24"/>
          <w:szCs w:val="24"/>
          <w:rtl/>
          <w:lang w:bidi="fa-IR"/>
        </w:rPr>
      </w:pPr>
      <w:r w:rsidRPr="00472951">
        <w:rPr>
          <w:rFonts w:cs="B Lotus" w:hint="cs"/>
          <w:b/>
          <w:bCs/>
          <w:sz w:val="24"/>
          <w:szCs w:val="24"/>
          <w:rtl/>
          <w:lang w:bidi="fa-IR"/>
        </w:rPr>
        <w:t>1-1-</w:t>
      </w:r>
      <w:r w:rsidR="00F656E4" w:rsidRPr="00472951">
        <w:rPr>
          <w:rFonts w:cs="B Lotus" w:hint="cs"/>
          <w:b/>
          <w:bCs/>
          <w:sz w:val="24"/>
          <w:szCs w:val="24"/>
          <w:rtl/>
          <w:lang w:bidi="fa-IR"/>
        </w:rPr>
        <w:t>4</w:t>
      </w:r>
      <w:r w:rsidRPr="00472951">
        <w:rPr>
          <w:rFonts w:cs="B Lotus" w:hint="cs"/>
          <w:b/>
          <w:bCs/>
          <w:sz w:val="24"/>
          <w:szCs w:val="24"/>
          <w:rtl/>
          <w:lang w:bidi="fa-IR"/>
        </w:rPr>
        <w:t>- تبرّج</w:t>
      </w:r>
    </w:p>
    <w:p w14:paraId="4E51E3D0" w14:textId="4C9BC19D" w:rsidR="008351FD" w:rsidRPr="00472951" w:rsidRDefault="008351FD" w:rsidP="00CB045D">
      <w:pPr>
        <w:spacing w:after="0" w:line="40" w:lineRule="atLeast"/>
        <w:jc w:val="both"/>
        <w:rPr>
          <w:rFonts w:cs="B Lotus"/>
          <w:b/>
          <w:bCs/>
          <w:sz w:val="24"/>
          <w:szCs w:val="24"/>
          <w:rtl/>
          <w:lang w:bidi="fa-IR"/>
        </w:rPr>
      </w:pPr>
      <w:r w:rsidRPr="00472951">
        <w:rPr>
          <w:rFonts w:cs="B Lotus" w:hint="cs"/>
          <w:b/>
          <w:bCs/>
          <w:sz w:val="24"/>
          <w:szCs w:val="24"/>
          <w:rtl/>
          <w:lang w:bidi="fa-IR"/>
        </w:rPr>
        <w:t xml:space="preserve"> </w:t>
      </w:r>
      <w:r w:rsidRPr="00472951">
        <w:rPr>
          <w:rFonts w:cs="B Lotus" w:hint="cs"/>
          <w:sz w:val="24"/>
          <w:szCs w:val="24"/>
          <w:rtl/>
          <w:lang w:bidi="fa-IR"/>
        </w:rPr>
        <w:t>تبرّج در لغت، به معنای آشکار ساختن زینت و زیبایی برای مردان بیگانه است (ابن اثیر، 1364؛ ابن منظور، 1405)</w:t>
      </w:r>
      <w:r w:rsidR="004A6580" w:rsidRPr="00472951">
        <w:rPr>
          <w:rFonts w:cs="B Lotus" w:hint="cs"/>
          <w:sz w:val="24"/>
          <w:szCs w:val="24"/>
          <w:rtl/>
          <w:lang w:bidi="fa-IR"/>
        </w:rPr>
        <w:t>.</w:t>
      </w:r>
      <w:r w:rsidRPr="00472951">
        <w:rPr>
          <w:rFonts w:cs="B Lotus" w:hint="cs"/>
          <w:sz w:val="24"/>
          <w:szCs w:val="24"/>
          <w:rtl/>
          <w:lang w:bidi="fa-IR"/>
        </w:rPr>
        <w:t xml:space="preserve"> از دیگر معانی تبرّج، «تبختر و تکبّر» و آنچه که شهوت مرد را فرا </w:t>
      </w:r>
      <w:r w:rsidR="002804AF">
        <w:rPr>
          <w:rFonts w:cs="B Lotus" w:hint="cs"/>
          <w:sz w:val="24"/>
          <w:szCs w:val="24"/>
          <w:rtl/>
          <w:lang w:bidi="fa-IR"/>
        </w:rPr>
        <w:t>می‌خواند</w:t>
      </w:r>
      <w:r w:rsidRPr="00472951">
        <w:rPr>
          <w:rFonts w:cs="B Lotus" w:hint="cs"/>
          <w:sz w:val="24"/>
          <w:szCs w:val="24"/>
          <w:rtl/>
          <w:lang w:bidi="fa-IR"/>
        </w:rPr>
        <w:t>، است (شیخ طوسی، 1409</w:t>
      </w:r>
      <w:r w:rsidR="00CB045D" w:rsidRPr="00472951">
        <w:rPr>
          <w:rFonts w:cs="B Lotus" w:hint="cs"/>
          <w:sz w:val="24"/>
          <w:szCs w:val="24"/>
          <w:rtl/>
          <w:lang w:bidi="fa-IR"/>
        </w:rPr>
        <w:t xml:space="preserve">؛ </w:t>
      </w:r>
      <w:r w:rsidRPr="00472951">
        <w:rPr>
          <w:rFonts w:cs="B Lotus" w:hint="cs"/>
          <w:sz w:val="24"/>
          <w:szCs w:val="24"/>
          <w:rtl/>
          <w:lang w:bidi="fa-IR"/>
        </w:rPr>
        <w:t>طبرسی، 1415</w:t>
      </w:r>
      <w:r w:rsidR="00CB045D" w:rsidRPr="00472951">
        <w:rPr>
          <w:rFonts w:cs="B Lotus" w:hint="cs"/>
          <w:sz w:val="24"/>
          <w:szCs w:val="24"/>
          <w:rtl/>
          <w:lang w:bidi="fa-IR"/>
        </w:rPr>
        <w:t>؛</w:t>
      </w:r>
      <w:r w:rsidRPr="00472951">
        <w:rPr>
          <w:rFonts w:cs="B Lotus" w:hint="cs"/>
          <w:sz w:val="24"/>
          <w:szCs w:val="24"/>
          <w:rtl/>
          <w:lang w:bidi="fa-IR"/>
        </w:rPr>
        <w:t xml:space="preserve"> طبرسی، 1418)</w:t>
      </w:r>
      <w:r w:rsidR="004A6580" w:rsidRPr="00472951">
        <w:rPr>
          <w:rFonts w:cs="B Lotus" w:hint="cs"/>
          <w:sz w:val="24"/>
          <w:szCs w:val="24"/>
          <w:rtl/>
          <w:lang w:bidi="fa-IR"/>
        </w:rPr>
        <w:t>.</w:t>
      </w:r>
      <w:r w:rsidRPr="00472951">
        <w:rPr>
          <w:rFonts w:cs="B Lotus" w:hint="cs"/>
          <w:sz w:val="24"/>
          <w:szCs w:val="24"/>
          <w:rtl/>
          <w:lang w:bidi="fa-IR"/>
        </w:rPr>
        <w:t xml:space="preserve"> افزون بر </w:t>
      </w:r>
      <w:r w:rsidRPr="00472951">
        <w:rPr>
          <w:rFonts w:cs="B Lotus" w:hint="cs"/>
          <w:sz w:val="24"/>
          <w:szCs w:val="24"/>
          <w:rtl/>
          <w:lang w:bidi="fa-IR"/>
        </w:rPr>
        <w:lastRenderedPageBreak/>
        <w:t xml:space="preserve">تبرّج در برابر مردان نامحرم، در روایات از تَبَذُّل نیز نهی شده و آن، به معنای اظهار رغبت و شوق زن در برابر مردان است- </w:t>
      </w:r>
      <w:r w:rsidR="002804AF">
        <w:rPr>
          <w:rFonts w:cs="B Lotus" w:hint="cs"/>
          <w:sz w:val="24"/>
          <w:szCs w:val="24"/>
          <w:rtl/>
          <w:lang w:bidi="fa-IR"/>
        </w:rPr>
        <w:t>آن‌گونه</w:t>
      </w:r>
      <w:r w:rsidRPr="00472951">
        <w:rPr>
          <w:rFonts w:cs="B Lotus" w:hint="cs"/>
          <w:sz w:val="24"/>
          <w:szCs w:val="24"/>
          <w:rtl/>
          <w:lang w:bidi="fa-IR"/>
        </w:rPr>
        <w:t xml:space="preserve"> که مردان ابراز </w:t>
      </w:r>
      <w:r w:rsidR="002804AF">
        <w:rPr>
          <w:rFonts w:cs="B Lotus" w:hint="cs"/>
          <w:sz w:val="24"/>
          <w:szCs w:val="24"/>
          <w:rtl/>
          <w:lang w:bidi="fa-IR"/>
        </w:rPr>
        <w:t>می‌کنند</w:t>
      </w:r>
      <w:r w:rsidRPr="00472951">
        <w:rPr>
          <w:rFonts w:cs="B Lotus" w:hint="cs"/>
          <w:sz w:val="24"/>
          <w:szCs w:val="24"/>
          <w:rtl/>
          <w:lang w:bidi="fa-IR"/>
        </w:rPr>
        <w:t>- و دستور حفظ نفس، به هنگام رغبت داده شده است (شیخ صدوق، 1404</w:t>
      </w:r>
      <w:r w:rsidR="00CB045D" w:rsidRPr="00472951">
        <w:rPr>
          <w:rFonts w:cs="B Lotus" w:hint="cs"/>
          <w:sz w:val="24"/>
          <w:szCs w:val="24"/>
          <w:rtl/>
          <w:lang w:bidi="fa-IR"/>
        </w:rPr>
        <w:t>)</w:t>
      </w:r>
      <w:r w:rsidR="004A6580" w:rsidRPr="00472951">
        <w:rPr>
          <w:rFonts w:cs="B Lotus" w:hint="cs"/>
          <w:sz w:val="24"/>
          <w:szCs w:val="24"/>
          <w:rtl/>
          <w:lang w:bidi="fa-IR"/>
        </w:rPr>
        <w:t>.</w:t>
      </w:r>
    </w:p>
    <w:p w14:paraId="049BBBBB" w14:textId="77777777" w:rsidR="004A6580" w:rsidRPr="00472951" w:rsidRDefault="008351FD" w:rsidP="00CB045D">
      <w:pPr>
        <w:spacing w:after="0" w:line="40" w:lineRule="atLeast"/>
        <w:jc w:val="both"/>
        <w:rPr>
          <w:rFonts w:cs="B Lotus"/>
          <w:b/>
          <w:bCs/>
          <w:sz w:val="24"/>
          <w:szCs w:val="24"/>
          <w:rtl/>
          <w:lang w:bidi="fa-IR"/>
        </w:rPr>
      </w:pPr>
      <w:r w:rsidRPr="00472951">
        <w:rPr>
          <w:rFonts w:cs="B Lotus" w:hint="cs"/>
          <w:b/>
          <w:bCs/>
          <w:sz w:val="24"/>
          <w:szCs w:val="24"/>
          <w:rtl/>
          <w:lang w:bidi="fa-IR"/>
        </w:rPr>
        <w:t>2-1-</w:t>
      </w:r>
      <w:r w:rsidR="004A6580" w:rsidRPr="00472951">
        <w:rPr>
          <w:rFonts w:cs="B Lotus" w:hint="cs"/>
          <w:b/>
          <w:bCs/>
          <w:sz w:val="24"/>
          <w:szCs w:val="24"/>
          <w:rtl/>
          <w:lang w:bidi="fa-IR"/>
        </w:rPr>
        <w:t>4</w:t>
      </w:r>
      <w:r w:rsidRPr="00472951">
        <w:rPr>
          <w:rFonts w:cs="B Lotus" w:hint="cs"/>
          <w:b/>
          <w:bCs/>
          <w:sz w:val="24"/>
          <w:szCs w:val="24"/>
          <w:rtl/>
          <w:lang w:bidi="fa-IR"/>
        </w:rPr>
        <w:t>- تَلَذُّذ و ریبه</w:t>
      </w:r>
    </w:p>
    <w:p w14:paraId="176FD997" w14:textId="0E5F7D0E" w:rsidR="004A6580" w:rsidRPr="00472951" w:rsidRDefault="008351FD" w:rsidP="004A6580">
      <w:pPr>
        <w:spacing w:after="0" w:line="40" w:lineRule="atLeast"/>
        <w:jc w:val="both"/>
        <w:rPr>
          <w:rFonts w:cs="B Lotus"/>
          <w:b/>
          <w:bCs/>
          <w:sz w:val="24"/>
          <w:szCs w:val="24"/>
          <w:rtl/>
          <w:lang w:bidi="fa-IR"/>
        </w:rPr>
      </w:pPr>
      <w:r w:rsidRPr="00472951">
        <w:rPr>
          <w:rFonts w:cs="B Lotus" w:hint="cs"/>
          <w:b/>
          <w:bCs/>
          <w:sz w:val="24"/>
          <w:szCs w:val="24"/>
          <w:rtl/>
          <w:lang w:bidi="fa-IR"/>
        </w:rPr>
        <w:t xml:space="preserve"> </w:t>
      </w:r>
      <w:r w:rsidRPr="00472951">
        <w:rPr>
          <w:rFonts w:cs="B Lotus" w:hint="cs"/>
          <w:sz w:val="24"/>
          <w:szCs w:val="24"/>
          <w:rtl/>
          <w:lang w:bidi="fa-IR"/>
        </w:rPr>
        <w:t>ریشه لغوی ریبه، ریب به معنای شک و تهمت است (ابن منظور، 1405</w:t>
      </w:r>
      <w:r w:rsidR="00CB045D" w:rsidRPr="00472951">
        <w:rPr>
          <w:rFonts w:cs="B Lotus" w:hint="cs"/>
          <w:sz w:val="24"/>
          <w:szCs w:val="24"/>
          <w:rtl/>
          <w:lang w:bidi="fa-IR"/>
        </w:rPr>
        <w:t>؛</w:t>
      </w:r>
      <w:r w:rsidRPr="00472951">
        <w:rPr>
          <w:rFonts w:cs="B Lotus" w:hint="cs"/>
          <w:sz w:val="24"/>
          <w:szCs w:val="24"/>
          <w:rtl/>
          <w:lang w:bidi="fa-IR"/>
        </w:rPr>
        <w:t xml:space="preserve"> الجوهری، 1407</w:t>
      </w:r>
      <w:r w:rsidR="00CB045D" w:rsidRPr="00472951">
        <w:rPr>
          <w:rFonts w:cs="B Lotus" w:hint="cs"/>
          <w:sz w:val="24"/>
          <w:szCs w:val="24"/>
          <w:rtl/>
          <w:lang w:bidi="fa-IR"/>
        </w:rPr>
        <w:t xml:space="preserve">) </w:t>
      </w:r>
      <w:r w:rsidRPr="00472951">
        <w:rPr>
          <w:rFonts w:cs="B Lotus" w:hint="cs"/>
          <w:sz w:val="24"/>
          <w:szCs w:val="24"/>
          <w:rtl/>
          <w:lang w:bidi="fa-IR"/>
        </w:rPr>
        <w:t>و در اصطلاح، منظور از ریبه، ترس از به گناه افتادن و حرام است و مراد از «تَلَذُّذ»، لذّت جنسی است (مطهری، 1372</w:t>
      </w:r>
      <w:r w:rsidR="00CB045D" w:rsidRPr="00472951">
        <w:rPr>
          <w:rFonts w:cs="B Lotus" w:hint="cs"/>
          <w:sz w:val="24"/>
          <w:szCs w:val="24"/>
          <w:rtl/>
          <w:lang w:bidi="fa-IR"/>
        </w:rPr>
        <w:t>)</w:t>
      </w:r>
      <w:r w:rsidR="004A6580" w:rsidRPr="00472951">
        <w:rPr>
          <w:rFonts w:cs="B Lotus" w:hint="cs"/>
          <w:sz w:val="24"/>
          <w:szCs w:val="24"/>
          <w:rtl/>
          <w:lang w:bidi="fa-IR"/>
        </w:rPr>
        <w:t>.</w:t>
      </w:r>
      <w:r w:rsidRPr="00472951">
        <w:rPr>
          <w:rFonts w:cs="B Lotus" w:hint="cs"/>
          <w:sz w:val="24"/>
          <w:szCs w:val="24"/>
          <w:rtl/>
          <w:lang w:bidi="fa-IR"/>
        </w:rPr>
        <w:t xml:space="preserve"> این امر واضح و مبرهن است که هر</w:t>
      </w:r>
      <w:r w:rsidR="002804AF">
        <w:rPr>
          <w:rFonts w:cs="B Lotus" w:hint="cs"/>
          <w:sz w:val="24"/>
          <w:szCs w:val="24"/>
          <w:rtl/>
          <w:lang w:bidi="fa-IR"/>
        </w:rPr>
        <w:t xml:space="preserve"> </w:t>
      </w:r>
      <w:r w:rsidRPr="00472951">
        <w:rPr>
          <w:rFonts w:cs="B Lotus" w:hint="cs"/>
          <w:sz w:val="24"/>
          <w:szCs w:val="24"/>
          <w:rtl/>
          <w:lang w:bidi="fa-IR"/>
        </w:rPr>
        <w:t>جا تبرّج و خودنمایی از سوی زنان واقع شود، تلذّذ مردان را نیز به دنبال خواهد داشت.</w:t>
      </w:r>
    </w:p>
    <w:p w14:paraId="4A5B5D1F" w14:textId="610D6EFC" w:rsidR="004A6580" w:rsidRPr="00472951" w:rsidRDefault="004A6580" w:rsidP="004A6580">
      <w:pPr>
        <w:spacing w:after="0" w:line="40" w:lineRule="atLeast"/>
        <w:jc w:val="both"/>
        <w:rPr>
          <w:rFonts w:cs="B Lotus"/>
          <w:b/>
          <w:bCs/>
          <w:sz w:val="24"/>
          <w:szCs w:val="24"/>
          <w:rtl/>
          <w:lang w:bidi="fa-IR"/>
        </w:rPr>
      </w:pPr>
      <w:r w:rsidRPr="00472951">
        <w:rPr>
          <w:rFonts w:cs="B Lotus" w:hint="cs"/>
          <w:b/>
          <w:bCs/>
          <w:sz w:val="24"/>
          <w:szCs w:val="24"/>
          <w:rtl/>
          <w:lang w:bidi="fa-IR"/>
        </w:rPr>
        <w:t xml:space="preserve">3-1-4- </w:t>
      </w:r>
      <w:r w:rsidR="008351FD" w:rsidRPr="00472951">
        <w:rPr>
          <w:rFonts w:cs="B Lotus" w:hint="cs"/>
          <w:b/>
          <w:bCs/>
          <w:sz w:val="24"/>
          <w:szCs w:val="24"/>
          <w:rtl/>
          <w:lang w:bidi="fa-IR"/>
        </w:rPr>
        <w:t>منظور از کرامت</w:t>
      </w:r>
    </w:p>
    <w:p w14:paraId="4A26852A" w14:textId="2BD634F4" w:rsidR="004A6580" w:rsidRPr="00472951" w:rsidRDefault="008351FD" w:rsidP="004A6580">
      <w:pPr>
        <w:spacing w:after="0" w:line="40" w:lineRule="atLeast"/>
        <w:jc w:val="both"/>
        <w:rPr>
          <w:rFonts w:cs="B Lotus"/>
          <w:sz w:val="24"/>
          <w:szCs w:val="24"/>
          <w:rtl/>
          <w:lang w:bidi="fa-IR"/>
        </w:rPr>
      </w:pPr>
      <w:r w:rsidRPr="00472951">
        <w:rPr>
          <w:rFonts w:cs="B Lotus" w:hint="cs"/>
          <w:b/>
          <w:bCs/>
          <w:sz w:val="24"/>
          <w:szCs w:val="24"/>
          <w:rtl/>
          <w:lang w:bidi="fa-IR"/>
        </w:rPr>
        <w:t xml:space="preserve"> </w:t>
      </w:r>
      <w:r w:rsidRPr="00472951">
        <w:rPr>
          <w:rFonts w:cs="B Lotus" w:hint="cs"/>
          <w:sz w:val="24"/>
          <w:szCs w:val="24"/>
          <w:rtl/>
          <w:lang w:bidi="fa-IR"/>
        </w:rPr>
        <w:t>کرامت در لغت، به معنای شرافت نفسانی یا اخلاقی، (ابن فارس، 1404</w:t>
      </w:r>
      <w:r w:rsidR="00CB045D" w:rsidRPr="00472951">
        <w:rPr>
          <w:rFonts w:cs="B Lotus" w:hint="cs"/>
          <w:sz w:val="24"/>
          <w:szCs w:val="24"/>
          <w:rtl/>
          <w:lang w:bidi="fa-IR"/>
        </w:rPr>
        <w:t>؛</w:t>
      </w:r>
      <w:r w:rsidRPr="00472951">
        <w:rPr>
          <w:rFonts w:cs="B Lotus" w:hint="cs"/>
          <w:sz w:val="24"/>
          <w:szCs w:val="24"/>
          <w:rtl/>
          <w:lang w:bidi="fa-IR"/>
        </w:rPr>
        <w:t xml:space="preserve"> فراهیدی، 1410</w:t>
      </w:r>
      <w:r w:rsidR="00CB045D" w:rsidRPr="00472951">
        <w:rPr>
          <w:rFonts w:cs="B Lotus" w:hint="cs"/>
          <w:sz w:val="24"/>
          <w:szCs w:val="24"/>
          <w:rtl/>
          <w:lang w:bidi="fa-IR"/>
        </w:rPr>
        <w:t>)</w:t>
      </w:r>
      <w:r w:rsidR="004A6580" w:rsidRPr="00472951">
        <w:rPr>
          <w:rFonts w:cs="B Lotus" w:hint="cs"/>
          <w:sz w:val="24"/>
          <w:szCs w:val="24"/>
          <w:rtl/>
          <w:lang w:bidi="fa-IR"/>
        </w:rPr>
        <w:t>.</w:t>
      </w:r>
      <w:r w:rsidRPr="00472951">
        <w:rPr>
          <w:rFonts w:ascii="Arial" w:hAnsi="Arial" w:cs="B Lotus" w:hint="cs"/>
          <w:sz w:val="24"/>
          <w:szCs w:val="24"/>
          <w:rtl/>
          <w:lang w:bidi="fa-IR"/>
        </w:rPr>
        <w:t xml:space="preserve"> بزرگواری و عظمت معنوی</w:t>
      </w:r>
      <w:r w:rsidRPr="00472951">
        <w:rPr>
          <w:rFonts w:cs="B Lotus" w:hint="cs"/>
          <w:sz w:val="24"/>
          <w:szCs w:val="24"/>
          <w:rtl/>
          <w:lang w:bidi="fa-IR"/>
        </w:rPr>
        <w:t xml:space="preserve"> است که در مقابل لئامت و پستی نفس بکار </w:t>
      </w:r>
      <w:r w:rsidR="002804AF">
        <w:rPr>
          <w:rFonts w:cs="B Lotus" w:hint="cs"/>
          <w:sz w:val="24"/>
          <w:szCs w:val="24"/>
          <w:rtl/>
          <w:lang w:bidi="fa-IR"/>
        </w:rPr>
        <w:t>می‌رود</w:t>
      </w:r>
      <w:r w:rsidRPr="00472951">
        <w:rPr>
          <w:rFonts w:cs="B Lotus" w:hint="cs"/>
          <w:sz w:val="24"/>
          <w:szCs w:val="24"/>
          <w:rtl/>
          <w:lang w:bidi="fa-IR"/>
        </w:rPr>
        <w:t xml:space="preserve"> (جوهری، 1407</w:t>
      </w:r>
      <w:r w:rsidR="00CB045D" w:rsidRPr="00472951">
        <w:rPr>
          <w:rFonts w:cs="B Lotus" w:hint="cs"/>
          <w:sz w:val="24"/>
          <w:szCs w:val="24"/>
          <w:rtl/>
          <w:lang w:bidi="fa-IR"/>
        </w:rPr>
        <w:t>؛</w:t>
      </w:r>
      <w:r w:rsidRPr="00472951">
        <w:rPr>
          <w:rFonts w:cs="B Lotus" w:hint="cs"/>
          <w:sz w:val="24"/>
          <w:szCs w:val="24"/>
          <w:rtl/>
          <w:lang w:bidi="fa-IR"/>
        </w:rPr>
        <w:t xml:space="preserve"> جوادی آملی، 1366</w:t>
      </w:r>
      <w:r w:rsidR="00CB045D" w:rsidRPr="00472951">
        <w:rPr>
          <w:rFonts w:cs="B Lotus" w:hint="cs"/>
          <w:sz w:val="24"/>
          <w:szCs w:val="24"/>
          <w:rtl/>
          <w:lang w:bidi="fa-IR"/>
        </w:rPr>
        <w:t xml:space="preserve">) </w:t>
      </w:r>
      <w:r w:rsidRPr="00472951">
        <w:rPr>
          <w:rFonts w:ascii="Arial" w:hAnsi="Arial" w:cs="B Lotus" w:hint="cs"/>
          <w:sz w:val="24"/>
          <w:szCs w:val="24"/>
          <w:rtl/>
          <w:lang w:bidi="fa-IR"/>
        </w:rPr>
        <w:t xml:space="preserve">و </w:t>
      </w:r>
      <w:r w:rsidRPr="00472951">
        <w:rPr>
          <w:rFonts w:cs="B Lotus" w:hint="cs"/>
          <w:sz w:val="24"/>
          <w:szCs w:val="24"/>
          <w:rtl/>
          <w:lang w:bidi="fa-IR"/>
        </w:rPr>
        <w:t xml:space="preserve">کریم، کسی است که خود را از آلودگی به هر چیزی که مخالفت و عصیان خداوند را به دنبال دارد، منزّه و پاک </w:t>
      </w:r>
      <w:r w:rsidR="002804AF">
        <w:rPr>
          <w:rFonts w:cs="B Lotus" w:hint="cs"/>
          <w:sz w:val="24"/>
          <w:szCs w:val="24"/>
          <w:rtl/>
          <w:lang w:bidi="fa-IR"/>
        </w:rPr>
        <w:t>می‌گرداند</w:t>
      </w:r>
      <w:r w:rsidRPr="00472951">
        <w:rPr>
          <w:rFonts w:cs="B Lotus" w:hint="cs"/>
          <w:sz w:val="24"/>
          <w:szCs w:val="24"/>
          <w:rtl/>
          <w:lang w:bidi="fa-IR"/>
        </w:rPr>
        <w:t xml:space="preserve"> (ابن اثیر، 1364</w:t>
      </w:r>
      <w:r w:rsidR="00CB045D" w:rsidRPr="00472951">
        <w:rPr>
          <w:rFonts w:cs="B Lotus" w:hint="cs"/>
          <w:sz w:val="24"/>
          <w:szCs w:val="24"/>
          <w:rtl/>
          <w:lang w:bidi="fa-IR"/>
        </w:rPr>
        <w:t>)</w:t>
      </w:r>
      <w:r w:rsidR="004A6580" w:rsidRPr="00472951">
        <w:rPr>
          <w:rFonts w:cs="B Lotus" w:hint="cs"/>
          <w:sz w:val="24"/>
          <w:szCs w:val="24"/>
          <w:rtl/>
          <w:lang w:bidi="fa-IR"/>
        </w:rPr>
        <w:t>.</w:t>
      </w:r>
    </w:p>
    <w:p w14:paraId="36DF416E" w14:textId="2B05FFE7" w:rsidR="00505F42" w:rsidRPr="00472951" w:rsidRDefault="00505F42" w:rsidP="008351FD">
      <w:pPr>
        <w:spacing w:after="0" w:line="40" w:lineRule="atLeast"/>
        <w:jc w:val="both"/>
        <w:rPr>
          <w:rFonts w:cs="B Lotus"/>
          <w:b/>
          <w:bCs/>
          <w:sz w:val="24"/>
          <w:szCs w:val="24"/>
          <w:rtl/>
          <w:lang w:bidi="fa-IR"/>
        </w:rPr>
      </w:pPr>
      <w:r w:rsidRPr="00472951">
        <w:rPr>
          <w:rFonts w:cs="B Lotus" w:hint="cs"/>
          <w:b/>
          <w:bCs/>
          <w:sz w:val="24"/>
          <w:szCs w:val="24"/>
          <w:rtl/>
          <w:lang w:bidi="fa-IR"/>
        </w:rPr>
        <w:t>2-4-</w:t>
      </w:r>
      <w:r w:rsidR="00126EF4">
        <w:rPr>
          <w:rFonts w:cs="B Lotus"/>
          <w:b/>
          <w:bCs/>
          <w:sz w:val="24"/>
          <w:szCs w:val="24"/>
          <w:rtl/>
          <w:lang w:bidi="fa-IR"/>
        </w:rPr>
        <w:t xml:space="preserve"> </w:t>
      </w:r>
      <w:r w:rsidR="008351FD" w:rsidRPr="00472951">
        <w:rPr>
          <w:rFonts w:cs="B Lotus" w:hint="cs"/>
          <w:b/>
          <w:bCs/>
          <w:sz w:val="24"/>
          <w:szCs w:val="24"/>
          <w:rtl/>
          <w:lang w:bidi="fa-IR"/>
        </w:rPr>
        <w:t>اقسام کرامت</w:t>
      </w:r>
    </w:p>
    <w:p w14:paraId="58636689" w14:textId="622815F5" w:rsidR="008351FD" w:rsidRPr="00472951" w:rsidRDefault="008351FD" w:rsidP="008351FD">
      <w:pPr>
        <w:spacing w:after="0" w:line="40" w:lineRule="atLeast"/>
        <w:jc w:val="both"/>
        <w:rPr>
          <w:rFonts w:cs="B Lotus"/>
          <w:sz w:val="24"/>
          <w:szCs w:val="24"/>
          <w:rtl/>
          <w:lang w:bidi="fa-IR"/>
        </w:rPr>
      </w:pPr>
      <w:r w:rsidRPr="00472951">
        <w:rPr>
          <w:rFonts w:cs="B Lotus" w:hint="cs"/>
          <w:sz w:val="24"/>
          <w:szCs w:val="24"/>
          <w:rtl/>
          <w:lang w:bidi="fa-IR"/>
        </w:rPr>
        <w:t>کرامت از منظر ذاتی یا اکتسابی بودن بر دو قسم است:</w:t>
      </w:r>
    </w:p>
    <w:p w14:paraId="78616CE8" w14:textId="0F2D5990" w:rsidR="005E4B2C" w:rsidRPr="00472951" w:rsidRDefault="008351FD" w:rsidP="005E4B2C">
      <w:pPr>
        <w:spacing w:after="0" w:line="40" w:lineRule="atLeast"/>
        <w:jc w:val="both"/>
        <w:rPr>
          <w:rFonts w:cs="B Lotus"/>
          <w:sz w:val="24"/>
          <w:szCs w:val="24"/>
          <w:rtl/>
          <w:lang w:bidi="fa-IR"/>
        </w:rPr>
      </w:pPr>
      <w:r w:rsidRPr="00472951">
        <w:rPr>
          <w:rFonts w:cs="B Lotus" w:hint="cs"/>
          <w:b/>
          <w:bCs/>
          <w:sz w:val="24"/>
          <w:szCs w:val="24"/>
          <w:rtl/>
          <w:lang w:bidi="fa-IR"/>
        </w:rPr>
        <w:t xml:space="preserve">کرامت ذاتی: </w:t>
      </w:r>
      <w:r w:rsidRPr="00472951">
        <w:rPr>
          <w:rFonts w:cs="B Lotus" w:hint="cs"/>
          <w:sz w:val="24"/>
          <w:szCs w:val="24"/>
          <w:rtl/>
          <w:lang w:bidi="fa-IR"/>
        </w:rPr>
        <w:t xml:space="preserve">کرامت ذاتی و خدادادی، کرامتی است که در آفرینش همه </w:t>
      </w:r>
      <w:r w:rsidR="002804AF">
        <w:rPr>
          <w:rFonts w:cs="B Lotus" w:hint="cs"/>
          <w:sz w:val="24"/>
          <w:szCs w:val="24"/>
          <w:rtl/>
          <w:lang w:bidi="fa-IR"/>
        </w:rPr>
        <w:t>انسان‌ها</w:t>
      </w:r>
      <w:r w:rsidRPr="00472951">
        <w:rPr>
          <w:rFonts w:cs="B Lotus" w:hint="cs"/>
          <w:sz w:val="24"/>
          <w:szCs w:val="24"/>
          <w:rtl/>
          <w:lang w:bidi="fa-IR"/>
        </w:rPr>
        <w:t xml:space="preserve"> وجود دارد و خداوند متعال، در آیات متعدّدی در قرآن، به آن اشاره کرده است. از جمله «آیه 4 سوره تین»</w:t>
      </w:r>
      <w:r w:rsidRPr="00472951">
        <w:rPr>
          <w:rStyle w:val="FootnoteReference"/>
          <w:rFonts w:cs="B Lotus"/>
          <w:sz w:val="24"/>
          <w:szCs w:val="24"/>
          <w:rtl/>
          <w:lang w:bidi="fa-IR"/>
        </w:rPr>
        <w:footnoteReference w:id="2"/>
      </w:r>
      <w:r w:rsidRPr="00472951">
        <w:rPr>
          <w:rFonts w:cs="B Lotus" w:hint="cs"/>
          <w:sz w:val="24"/>
          <w:szCs w:val="24"/>
          <w:rtl/>
          <w:lang w:bidi="fa-IR"/>
        </w:rPr>
        <w:t xml:space="preserve"> و «</w:t>
      </w:r>
      <w:r w:rsidR="00126EF4">
        <w:rPr>
          <w:rFonts w:cs="B Lotus" w:hint="cs"/>
          <w:sz w:val="24"/>
          <w:szCs w:val="24"/>
          <w:rtl/>
          <w:lang w:bidi="fa-IR"/>
        </w:rPr>
        <w:t>آیه</w:t>
      </w:r>
      <w:r w:rsidR="00126EF4">
        <w:rPr>
          <w:rFonts w:cs="B Lotus"/>
          <w:sz w:val="24"/>
          <w:szCs w:val="24"/>
          <w:rtl/>
          <w:lang w:bidi="fa-IR"/>
        </w:rPr>
        <w:t xml:space="preserve"> 70</w:t>
      </w:r>
      <w:r w:rsidRPr="00472951">
        <w:rPr>
          <w:rFonts w:cs="B Lotus" w:hint="cs"/>
          <w:sz w:val="24"/>
          <w:szCs w:val="24"/>
          <w:rtl/>
          <w:lang w:bidi="fa-IR"/>
        </w:rPr>
        <w:t xml:space="preserve"> سوره أسراء»</w:t>
      </w:r>
      <w:r w:rsidRPr="00472951">
        <w:rPr>
          <w:rStyle w:val="FootnoteReference"/>
          <w:rFonts w:cs="B Lotus"/>
          <w:sz w:val="24"/>
          <w:szCs w:val="24"/>
          <w:rtl/>
          <w:lang w:bidi="fa-IR"/>
        </w:rPr>
        <w:footnoteReference w:id="3"/>
      </w:r>
      <w:r w:rsidRPr="00472951">
        <w:rPr>
          <w:rFonts w:cs="B Lotus" w:hint="cs"/>
          <w:sz w:val="24"/>
          <w:szCs w:val="24"/>
          <w:rtl/>
          <w:lang w:bidi="fa-IR"/>
        </w:rPr>
        <w:t xml:space="preserve">. این کرامت برای تمام </w:t>
      </w:r>
      <w:r w:rsidR="002804AF">
        <w:rPr>
          <w:rFonts w:cs="B Lotus" w:hint="cs"/>
          <w:sz w:val="24"/>
          <w:szCs w:val="24"/>
          <w:rtl/>
          <w:lang w:bidi="fa-IR"/>
        </w:rPr>
        <w:t>انسان‌ها</w:t>
      </w:r>
      <w:r w:rsidRPr="00472951">
        <w:rPr>
          <w:rFonts w:cs="B Lotus" w:hint="cs"/>
          <w:sz w:val="24"/>
          <w:szCs w:val="24"/>
          <w:rtl/>
          <w:lang w:bidi="fa-IR"/>
        </w:rPr>
        <w:t xml:space="preserve">، به صرف انسان بودن و فارغ از هر </w:t>
      </w:r>
      <w:r w:rsidR="002804AF">
        <w:rPr>
          <w:rFonts w:cs="B Lotus" w:hint="cs"/>
          <w:sz w:val="24"/>
          <w:szCs w:val="24"/>
          <w:rtl/>
          <w:lang w:bidi="fa-IR"/>
        </w:rPr>
        <w:t>دینی</w:t>
      </w:r>
      <w:r w:rsidRPr="00472951">
        <w:rPr>
          <w:rFonts w:cs="B Lotus" w:hint="cs"/>
          <w:sz w:val="24"/>
          <w:szCs w:val="24"/>
          <w:rtl/>
          <w:lang w:bidi="fa-IR"/>
        </w:rPr>
        <w:t xml:space="preserve"> و آیینی وجود دارد و تا زمانی که انسان، از مسیر حق منحرف نشده، از این کرامت انسانی برخوردار خواهد بود (رحیمی</w:t>
      </w:r>
      <w:r w:rsidRPr="00472951">
        <w:rPr>
          <w:rFonts w:cs="B Lotus" w:hint="cs"/>
          <w:sz w:val="24"/>
          <w:szCs w:val="24"/>
          <w:rtl/>
          <w:lang w:bidi="fa-IR"/>
        </w:rPr>
        <w:softHyphen/>
        <w:t>نژاد، 1390</w:t>
      </w:r>
      <w:r w:rsidR="005E4B2C" w:rsidRPr="00472951">
        <w:rPr>
          <w:rFonts w:cs="B Lotus" w:hint="cs"/>
          <w:sz w:val="24"/>
          <w:szCs w:val="24"/>
          <w:rtl/>
          <w:lang w:bidi="fa-IR"/>
        </w:rPr>
        <w:t>)</w:t>
      </w:r>
      <w:r w:rsidR="00505F42" w:rsidRPr="00472951">
        <w:rPr>
          <w:rFonts w:cs="B Lotus" w:hint="cs"/>
          <w:sz w:val="24"/>
          <w:szCs w:val="24"/>
          <w:rtl/>
          <w:lang w:bidi="fa-IR"/>
        </w:rPr>
        <w:t>.</w:t>
      </w:r>
    </w:p>
    <w:p w14:paraId="19387672" w14:textId="59D19572" w:rsidR="00E95970" w:rsidRDefault="008351FD" w:rsidP="00505F42">
      <w:pPr>
        <w:spacing w:after="0" w:line="40" w:lineRule="atLeast"/>
        <w:jc w:val="both"/>
        <w:rPr>
          <w:rFonts w:cs="B Lotus"/>
          <w:sz w:val="24"/>
          <w:szCs w:val="24"/>
          <w:rtl/>
          <w:lang w:bidi="fa-IR"/>
        </w:rPr>
      </w:pPr>
      <w:r w:rsidRPr="00472951">
        <w:rPr>
          <w:rFonts w:cs="B Lotus" w:hint="cs"/>
          <w:b/>
          <w:bCs/>
          <w:sz w:val="24"/>
          <w:szCs w:val="24"/>
          <w:rtl/>
          <w:lang w:bidi="fa-IR"/>
        </w:rPr>
        <w:t>کرامت اکتسابی:</w:t>
      </w:r>
      <w:r w:rsidRPr="00472951">
        <w:rPr>
          <w:rFonts w:cs="B Lotus" w:hint="cs"/>
          <w:sz w:val="24"/>
          <w:szCs w:val="24"/>
          <w:rtl/>
          <w:lang w:bidi="fa-IR"/>
        </w:rPr>
        <w:t xml:space="preserve"> کرامتی است که مبتنی بر </w:t>
      </w:r>
      <w:r w:rsidR="002804AF">
        <w:rPr>
          <w:rFonts w:cs="B Lotus" w:hint="cs"/>
          <w:sz w:val="24"/>
          <w:szCs w:val="24"/>
          <w:rtl/>
          <w:lang w:bidi="fa-IR"/>
        </w:rPr>
        <w:t>آموزه‌های</w:t>
      </w:r>
      <w:r w:rsidRPr="00472951">
        <w:rPr>
          <w:rFonts w:cs="B Lotus" w:hint="cs"/>
          <w:sz w:val="24"/>
          <w:szCs w:val="24"/>
          <w:rtl/>
          <w:lang w:bidi="fa-IR"/>
        </w:rPr>
        <w:t xml:space="preserve"> دینی و در سایه مجاهدت و تلاش </w:t>
      </w:r>
      <w:r w:rsidR="002804AF">
        <w:rPr>
          <w:rFonts w:cs="B Lotus" w:hint="cs"/>
          <w:sz w:val="24"/>
          <w:szCs w:val="24"/>
          <w:rtl/>
          <w:lang w:bidi="fa-IR"/>
        </w:rPr>
        <w:t>به</w:t>
      </w:r>
      <w:r w:rsidR="002804AF">
        <w:rPr>
          <w:rFonts w:cs="B Lotus"/>
          <w:sz w:val="24"/>
          <w:szCs w:val="24"/>
          <w:rtl/>
          <w:lang w:bidi="fa-IR"/>
        </w:rPr>
        <w:t xml:space="preserve"> </w:t>
      </w:r>
      <w:r w:rsidR="002804AF">
        <w:rPr>
          <w:rFonts w:cs="B Lotus" w:hint="cs"/>
          <w:sz w:val="24"/>
          <w:szCs w:val="24"/>
          <w:rtl/>
          <w:lang w:bidi="fa-IR"/>
        </w:rPr>
        <w:t>دست</w:t>
      </w:r>
      <w:r w:rsidRPr="00472951">
        <w:rPr>
          <w:rFonts w:cs="B Lotus" w:hint="cs"/>
          <w:sz w:val="24"/>
          <w:szCs w:val="24"/>
          <w:rtl/>
          <w:lang w:bidi="fa-IR"/>
        </w:rPr>
        <w:t xml:space="preserve"> </w:t>
      </w:r>
      <w:r w:rsidR="002804AF">
        <w:rPr>
          <w:rFonts w:cs="B Lotus" w:hint="cs"/>
          <w:sz w:val="24"/>
          <w:szCs w:val="24"/>
          <w:rtl/>
          <w:lang w:bidi="fa-IR"/>
        </w:rPr>
        <w:t>می‌آید</w:t>
      </w:r>
      <w:r w:rsidRPr="00472951">
        <w:rPr>
          <w:rFonts w:cs="B Lotus" w:hint="cs"/>
          <w:sz w:val="24"/>
          <w:szCs w:val="24"/>
          <w:rtl/>
          <w:lang w:bidi="fa-IR"/>
        </w:rPr>
        <w:t xml:space="preserve">؛ </w:t>
      </w:r>
      <w:r w:rsidRPr="00472951">
        <w:rPr>
          <w:rFonts w:ascii="BNazanin" w:cs="B Lotus" w:hint="cs"/>
          <w:sz w:val="24"/>
          <w:szCs w:val="24"/>
          <w:rtl/>
          <w:lang w:bidi="fa-IR"/>
        </w:rPr>
        <w:t>در واقع، کرامت ارزشی، کرامتی</w:t>
      </w:r>
      <w:r w:rsidRPr="00472951">
        <w:rPr>
          <w:rFonts w:cs="B Lotus" w:hint="cs"/>
          <w:sz w:val="24"/>
          <w:szCs w:val="24"/>
          <w:rtl/>
          <w:lang w:bidi="fa-IR"/>
        </w:rPr>
        <w:t xml:space="preserve"> است </w:t>
      </w:r>
      <w:r w:rsidRPr="00472951">
        <w:rPr>
          <w:rFonts w:ascii="BNazanin" w:cs="B Lotus" w:hint="cs"/>
          <w:sz w:val="24"/>
          <w:szCs w:val="24"/>
          <w:rtl/>
          <w:lang w:bidi="fa-IR"/>
        </w:rPr>
        <w:t xml:space="preserve">که از به کار انداختن استعدادها و نیروهای مثبت در وجود آدمی و تکاپو در مسیر رشد و کمال و خیرات ناشی </w:t>
      </w:r>
      <w:r w:rsidR="002804AF">
        <w:rPr>
          <w:rFonts w:ascii="BNazanin" w:cs="B Lotus" w:hint="cs"/>
          <w:sz w:val="24"/>
          <w:szCs w:val="24"/>
          <w:rtl/>
          <w:lang w:bidi="fa-IR"/>
        </w:rPr>
        <w:t>می‌شود</w:t>
      </w:r>
      <w:r w:rsidRPr="00472951">
        <w:rPr>
          <w:rFonts w:ascii="BNazanin" w:cs="B Lotus" w:hint="cs"/>
          <w:sz w:val="24"/>
          <w:szCs w:val="24"/>
          <w:rtl/>
          <w:lang w:bidi="fa-IR"/>
        </w:rPr>
        <w:t>. این کرامت، اکتسابی و اختیاری است و ارزش نهایی و غایی انسان به همین کرامت است (جعفری، 1370</w:t>
      </w:r>
      <w:r w:rsidR="00F40623" w:rsidRPr="00472951">
        <w:rPr>
          <w:rFonts w:cs="B Lotus" w:hint="cs"/>
          <w:sz w:val="24"/>
          <w:szCs w:val="24"/>
          <w:rtl/>
          <w:lang w:bidi="fa-IR"/>
        </w:rPr>
        <w:t>؛</w:t>
      </w:r>
      <w:r w:rsidRPr="00472951">
        <w:rPr>
          <w:rFonts w:ascii="BNazanin" w:cs="B Lotus" w:hint="cs"/>
          <w:sz w:val="24"/>
          <w:szCs w:val="24"/>
          <w:rtl/>
          <w:lang w:bidi="fa-IR"/>
        </w:rPr>
        <w:t xml:space="preserve"> </w:t>
      </w:r>
      <w:r w:rsidRPr="00472951">
        <w:rPr>
          <w:rFonts w:cs="B Lotus" w:hint="cs"/>
          <w:sz w:val="24"/>
          <w:szCs w:val="24"/>
          <w:rtl/>
          <w:lang w:bidi="fa-IR"/>
        </w:rPr>
        <w:t>مصباح یزدی، 1382</w:t>
      </w:r>
      <w:r w:rsidR="00F40623" w:rsidRPr="00472951">
        <w:rPr>
          <w:rFonts w:cs="B Lotus" w:hint="cs"/>
          <w:sz w:val="24"/>
          <w:szCs w:val="24"/>
          <w:rtl/>
          <w:lang w:bidi="fa-IR"/>
        </w:rPr>
        <w:t>)</w:t>
      </w:r>
      <w:r w:rsidR="00505F42" w:rsidRPr="00472951">
        <w:rPr>
          <w:rFonts w:cs="B Lotus" w:hint="cs"/>
          <w:sz w:val="24"/>
          <w:szCs w:val="24"/>
          <w:rtl/>
          <w:lang w:bidi="fa-IR"/>
        </w:rPr>
        <w:t>.</w:t>
      </w:r>
    </w:p>
    <w:p w14:paraId="5510560A" w14:textId="77777777" w:rsidR="00122E9A" w:rsidRPr="00472951" w:rsidRDefault="00122E9A" w:rsidP="00505F42">
      <w:pPr>
        <w:spacing w:after="0" w:line="40" w:lineRule="atLeast"/>
        <w:jc w:val="both"/>
        <w:rPr>
          <w:rFonts w:cs="B Lotus"/>
          <w:sz w:val="24"/>
          <w:szCs w:val="24"/>
          <w:rtl/>
          <w:lang w:bidi="fa-IR"/>
        </w:rPr>
      </w:pPr>
    </w:p>
    <w:p w14:paraId="2624C217" w14:textId="0ECB7B80" w:rsidR="008351FD" w:rsidRPr="00472951" w:rsidRDefault="00505F42" w:rsidP="008351FD">
      <w:pPr>
        <w:spacing w:after="0" w:line="40" w:lineRule="atLeast"/>
        <w:jc w:val="both"/>
        <w:rPr>
          <w:rFonts w:cs="B Zar"/>
          <w:sz w:val="24"/>
          <w:szCs w:val="24"/>
          <w:rtl/>
          <w:lang w:bidi="fa-IR"/>
        </w:rPr>
      </w:pPr>
      <w:r w:rsidRPr="00472951">
        <w:rPr>
          <w:rFonts w:cs="B Zar" w:hint="cs"/>
          <w:b/>
          <w:bCs/>
          <w:sz w:val="24"/>
          <w:szCs w:val="24"/>
          <w:rtl/>
          <w:lang w:bidi="fa-IR"/>
        </w:rPr>
        <w:t>2-4-</w:t>
      </w:r>
      <w:r w:rsidR="008351FD" w:rsidRPr="00472951">
        <w:rPr>
          <w:rFonts w:cs="B Zar" w:hint="cs"/>
          <w:b/>
          <w:bCs/>
          <w:sz w:val="24"/>
          <w:szCs w:val="24"/>
          <w:rtl/>
          <w:lang w:bidi="fa-IR"/>
        </w:rPr>
        <w:t xml:space="preserve"> شناخت جایگاه زن در سایر ادیان آسمانی و در اسلام</w:t>
      </w:r>
    </w:p>
    <w:p w14:paraId="6B36BB8D" w14:textId="44887417" w:rsidR="008351FD" w:rsidRPr="00472951" w:rsidRDefault="008351FD" w:rsidP="008351FD">
      <w:pPr>
        <w:spacing w:after="0" w:line="40" w:lineRule="atLeast"/>
        <w:jc w:val="both"/>
        <w:rPr>
          <w:rFonts w:cs="B Lotus"/>
          <w:b/>
          <w:bCs/>
          <w:sz w:val="24"/>
          <w:szCs w:val="24"/>
          <w:rtl/>
          <w:lang w:bidi="fa-IR"/>
        </w:rPr>
      </w:pPr>
      <w:r w:rsidRPr="00472951">
        <w:rPr>
          <w:rFonts w:cs="B Lotus" w:hint="cs"/>
          <w:sz w:val="24"/>
          <w:szCs w:val="24"/>
          <w:rtl/>
          <w:lang w:bidi="fa-IR"/>
        </w:rPr>
        <w:t xml:space="preserve">هم در دین اسلام و هم در سایر ادیان الهی، توجه </w:t>
      </w:r>
      <w:r w:rsidR="002804AF">
        <w:rPr>
          <w:rFonts w:cs="B Lotus" w:hint="cs"/>
          <w:sz w:val="24"/>
          <w:szCs w:val="24"/>
          <w:rtl/>
          <w:lang w:bidi="fa-IR"/>
        </w:rPr>
        <w:t>ویژه‌ای</w:t>
      </w:r>
      <w:r w:rsidRPr="00472951">
        <w:rPr>
          <w:rFonts w:cs="B Lotus" w:hint="cs"/>
          <w:sz w:val="24"/>
          <w:szCs w:val="24"/>
          <w:rtl/>
          <w:lang w:bidi="fa-IR"/>
        </w:rPr>
        <w:t xml:space="preserve"> به جایگاه ارزشی زنان شده است:</w:t>
      </w:r>
    </w:p>
    <w:p w14:paraId="13D2C520" w14:textId="43C1CE43" w:rsidR="008351FD" w:rsidRPr="00472951" w:rsidRDefault="008351FD" w:rsidP="0039778B">
      <w:pPr>
        <w:spacing w:after="0" w:line="40" w:lineRule="atLeast"/>
        <w:jc w:val="both"/>
        <w:rPr>
          <w:rFonts w:cs="B Lotus"/>
          <w:sz w:val="24"/>
          <w:szCs w:val="24"/>
          <w:rtl/>
          <w:lang w:bidi="fa-IR"/>
        </w:rPr>
      </w:pPr>
      <w:r w:rsidRPr="00472951">
        <w:rPr>
          <w:rFonts w:cs="B Lotus" w:hint="cs"/>
          <w:b/>
          <w:bCs/>
          <w:sz w:val="24"/>
          <w:szCs w:val="24"/>
          <w:rtl/>
          <w:lang w:bidi="fa-IR"/>
        </w:rPr>
        <w:t xml:space="preserve">جایگاه زن در سایر ادیان آسمانی: </w:t>
      </w:r>
      <w:r w:rsidRPr="00472951">
        <w:rPr>
          <w:rFonts w:cs="B Lotus" w:hint="cs"/>
          <w:sz w:val="24"/>
          <w:szCs w:val="24"/>
          <w:rtl/>
          <w:lang w:bidi="fa-IR"/>
        </w:rPr>
        <w:t xml:space="preserve">در ادیان آسمانی، توصیه به عفاف و آزرم فراوان به چشم </w:t>
      </w:r>
      <w:r w:rsidR="002804AF">
        <w:rPr>
          <w:rFonts w:cs="B Lotus" w:hint="cs"/>
          <w:sz w:val="24"/>
          <w:szCs w:val="24"/>
          <w:rtl/>
          <w:lang w:bidi="fa-IR"/>
        </w:rPr>
        <w:t>می‌خورد</w:t>
      </w:r>
      <w:r w:rsidRPr="00472951">
        <w:rPr>
          <w:rFonts w:cs="B Lotus" w:hint="cs"/>
          <w:sz w:val="24"/>
          <w:szCs w:val="24"/>
          <w:rtl/>
          <w:lang w:bidi="fa-IR"/>
        </w:rPr>
        <w:t xml:space="preserve">. کتاب مقدس، بارها و بارها، این حقیقت را به زنان گوشزد </w:t>
      </w:r>
      <w:r w:rsidR="002804AF">
        <w:rPr>
          <w:rFonts w:cs="B Lotus" w:hint="cs"/>
          <w:sz w:val="24"/>
          <w:szCs w:val="24"/>
          <w:rtl/>
          <w:lang w:bidi="fa-IR"/>
        </w:rPr>
        <w:t>می‌کند</w:t>
      </w:r>
      <w:r w:rsidRPr="00472951">
        <w:rPr>
          <w:rFonts w:cs="B Lotus" w:hint="cs"/>
          <w:sz w:val="24"/>
          <w:szCs w:val="24"/>
          <w:rtl/>
          <w:lang w:bidi="fa-IR"/>
        </w:rPr>
        <w:t xml:space="preserve">. در رساله بولس در عهد جدید، پس از سفارش مردان به دعا و مناجات آمده است: «و همچنین زنان، خویشتن را بیارایند به لباس مزیّن به حیا و پرهیز، نه به </w:t>
      </w:r>
      <w:r w:rsidR="002804AF">
        <w:rPr>
          <w:rFonts w:cs="B Lotus" w:hint="cs"/>
          <w:sz w:val="24"/>
          <w:szCs w:val="24"/>
          <w:rtl/>
          <w:lang w:bidi="fa-IR"/>
        </w:rPr>
        <w:t>زلف‌ها</w:t>
      </w:r>
      <w:r w:rsidRPr="00472951">
        <w:rPr>
          <w:rFonts w:cs="B Lotus" w:hint="cs"/>
          <w:sz w:val="24"/>
          <w:szCs w:val="24"/>
          <w:rtl/>
          <w:lang w:bidi="fa-IR"/>
        </w:rPr>
        <w:t xml:space="preserve"> و طلا و مروارید و رخت </w:t>
      </w:r>
      <w:r w:rsidR="002804AF">
        <w:rPr>
          <w:rFonts w:cs="B Lotus" w:hint="cs"/>
          <w:sz w:val="24"/>
          <w:szCs w:val="24"/>
          <w:rtl/>
          <w:lang w:bidi="fa-IR"/>
        </w:rPr>
        <w:t>گران‌بها</w:t>
      </w:r>
      <w:r w:rsidRPr="00472951">
        <w:rPr>
          <w:rFonts w:cs="B Lotus" w:hint="cs"/>
          <w:sz w:val="24"/>
          <w:szCs w:val="24"/>
          <w:rtl/>
          <w:lang w:bidi="fa-IR"/>
        </w:rPr>
        <w:t xml:space="preserve">؛ بلکه </w:t>
      </w:r>
      <w:r w:rsidR="002804AF">
        <w:rPr>
          <w:rFonts w:cs="B Lotus" w:hint="cs"/>
          <w:sz w:val="24"/>
          <w:szCs w:val="24"/>
          <w:rtl/>
          <w:lang w:bidi="fa-IR"/>
        </w:rPr>
        <w:t>چنان‌که</w:t>
      </w:r>
      <w:r w:rsidRPr="00472951">
        <w:rPr>
          <w:rFonts w:cs="B Lotus" w:hint="cs"/>
          <w:sz w:val="24"/>
          <w:szCs w:val="24"/>
          <w:rtl/>
          <w:lang w:bidi="fa-IR"/>
        </w:rPr>
        <w:t xml:space="preserve"> زنانی را </w:t>
      </w:r>
      <w:r w:rsidR="002804AF">
        <w:rPr>
          <w:rFonts w:cs="B Lotus" w:hint="cs"/>
          <w:sz w:val="24"/>
          <w:szCs w:val="24"/>
          <w:rtl/>
          <w:lang w:bidi="fa-IR"/>
        </w:rPr>
        <w:t>می‌شاید</w:t>
      </w:r>
      <w:r w:rsidRPr="00472951">
        <w:rPr>
          <w:rFonts w:cs="B Lotus" w:hint="cs"/>
          <w:sz w:val="24"/>
          <w:szCs w:val="24"/>
          <w:rtl/>
          <w:lang w:bidi="fa-IR"/>
        </w:rPr>
        <w:t xml:space="preserve"> که دعوای </w:t>
      </w:r>
      <w:r w:rsidR="002804AF">
        <w:rPr>
          <w:rFonts w:cs="B Lotus" w:hint="cs"/>
          <w:sz w:val="24"/>
          <w:szCs w:val="24"/>
          <w:rtl/>
          <w:lang w:bidi="fa-IR"/>
        </w:rPr>
        <w:t>دین‌داری</w:t>
      </w:r>
      <w:r w:rsidRPr="00472951">
        <w:rPr>
          <w:rFonts w:cs="B Lotus" w:hint="cs"/>
          <w:sz w:val="24"/>
          <w:szCs w:val="24"/>
          <w:rtl/>
          <w:lang w:bidi="fa-IR"/>
        </w:rPr>
        <w:t xml:space="preserve"> </w:t>
      </w:r>
      <w:r w:rsidR="002804AF">
        <w:rPr>
          <w:rFonts w:cs="B Lotus" w:hint="cs"/>
          <w:sz w:val="24"/>
          <w:szCs w:val="24"/>
          <w:rtl/>
          <w:lang w:bidi="fa-IR"/>
        </w:rPr>
        <w:t>می‌کنند</w:t>
      </w:r>
      <w:r w:rsidRPr="00472951">
        <w:rPr>
          <w:rFonts w:cs="B Lotus" w:hint="cs"/>
          <w:sz w:val="24"/>
          <w:szCs w:val="24"/>
          <w:rtl/>
          <w:lang w:bidi="fa-IR"/>
        </w:rPr>
        <w:t xml:space="preserve"> به اعمال صالحه» (عهد جدید، 1394</w:t>
      </w:r>
      <w:r w:rsidR="00F40623" w:rsidRPr="00472951">
        <w:rPr>
          <w:rFonts w:cs="B Lotus" w:hint="cs"/>
          <w:sz w:val="24"/>
          <w:szCs w:val="24"/>
          <w:rtl/>
          <w:lang w:bidi="fa-IR"/>
        </w:rPr>
        <w:t>)</w:t>
      </w:r>
      <w:r w:rsidR="0039778B" w:rsidRPr="00472951">
        <w:rPr>
          <w:rFonts w:cs="B Lotus" w:hint="cs"/>
          <w:sz w:val="24"/>
          <w:szCs w:val="24"/>
          <w:rtl/>
          <w:lang w:bidi="fa-IR"/>
        </w:rPr>
        <w:t xml:space="preserve">. </w:t>
      </w:r>
      <w:r w:rsidRPr="00472951">
        <w:rPr>
          <w:rFonts w:cs="B Lotus" w:hint="cs"/>
          <w:sz w:val="24"/>
          <w:szCs w:val="24"/>
          <w:rtl/>
          <w:lang w:bidi="fa-IR"/>
        </w:rPr>
        <w:t xml:space="preserve">همچنین، در رساله اول پطرس آمده است: «بر زنان است که در </w:t>
      </w:r>
      <w:r w:rsidR="002804AF">
        <w:rPr>
          <w:rFonts w:cs="B Lotus" w:hint="cs"/>
          <w:sz w:val="24"/>
          <w:szCs w:val="24"/>
          <w:rtl/>
          <w:lang w:bidi="fa-IR"/>
        </w:rPr>
        <w:t>آرایش‌های</w:t>
      </w:r>
      <w:r w:rsidRPr="00472951">
        <w:rPr>
          <w:rFonts w:cs="B Lotus" w:hint="cs"/>
          <w:sz w:val="24"/>
          <w:szCs w:val="24"/>
          <w:rtl/>
          <w:lang w:bidi="fa-IR"/>
        </w:rPr>
        <w:t xml:space="preserve"> بیرونی برای نشان دادن زیبایی، از قبیل رنگ کردن مو، استفاده از زیورآلات، به تن کردن لباس </w:t>
      </w:r>
      <w:r w:rsidR="002804AF">
        <w:rPr>
          <w:rFonts w:cs="B Lotus" w:hint="cs"/>
          <w:sz w:val="24"/>
          <w:szCs w:val="24"/>
          <w:rtl/>
          <w:lang w:bidi="fa-IR"/>
        </w:rPr>
        <w:t>گران‌بها</w:t>
      </w:r>
      <w:r w:rsidRPr="00472951">
        <w:rPr>
          <w:rFonts w:cs="B Lotus" w:hint="cs"/>
          <w:sz w:val="24"/>
          <w:szCs w:val="24"/>
          <w:rtl/>
          <w:lang w:bidi="fa-IR"/>
        </w:rPr>
        <w:t xml:space="preserve"> دل نبندند؛ بلکه بر </w:t>
      </w:r>
      <w:r w:rsidR="002804AF">
        <w:rPr>
          <w:rFonts w:cs="B Lotus" w:hint="cs"/>
          <w:sz w:val="24"/>
          <w:szCs w:val="24"/>
          <w:rtl/>
          <w:lang w:bidi="fa-IR"/>
        </w:rPr>
        <w:t>آرایش‌های</w:t>
      </w:r>
      <w:r w:rsidRPr="00472951">
        <w:rPr>
          <w:rFonts w:cs="B Lotus" w:hint="cs"/>
          <w:sz w:val="24"/>
          <w:szCs w:val="24"/>
          <w:rtl/>
          <w:lang w:bidi="fa-IR"/>
        </w:rPr>
        <w:t xml:space="preserve"> درونی تکیه کنند که فانی نشود و نزد خداوند </w:t>
      </w:r>
      <w:r w:rsidR="002804AF">
        <w:rPr>
          <w:rFonts w:cs="B Lotus" w:hint="cs"/>
          <w:sz w:val="24"/>
          <w:szCs w:val="24"/>
          <w:rtl/>
          <w:lang w:bidi="fa-IR"/>
        </w:rPr>
        <w:t>گران‌بهاست</w:t>
      </w:r>
      <w:r w:rsidRPr="00472951">
        <w:rPr>
          <w:rFonts w:cs="B Lotus" w:hint="cs"/>
          <w:sz w:val="24"/>
          <w:szCs w:val="24"/>
          <w:rtl/>
          <w:lang w:bidi="fa-IR"/>
        </w:rPr>
        <w:t>» (الکتاب المقدس، 1994</w:t>
      </w:r>
      <w:r w:rsidR="00F40623" w:rsidRPr="00472951">
        <w:rPr>
          <w:rFonts w:cs="B Lotus" w:hint="cs"/>
          <w:sz w:val="24"/>
          <w:szCs w:val="24"/>
          <w:rtl/>
          <w:lang w:bidi="fa-IR"/>
        </w:rPr>
        <w:t>)</w:t>
      </w:r>
      <w:r w:rsidR="0039778B" w:rsidRPr="00472951">
        <w:rPr>
          <w:rFonts w:cs="B Lotus" w:hint="cs"/>
          <w:sz w:val="24"/>
          <w:szCs w:val="24"/>
          <w:rtl/>
          <w:lang w:bidi="fa-IR"/>
        </w:rPr>
        <w:t xml:space="preserve">. </w:t>
      </w:r>
      <w:r w:rsidRPr="00472951">
        <w:rPr>
          <w:rFonts w:cs="B Lotus" w:hint="cs"/>
          <w:sz w:val="24"/>
          <w:szCs w:val="24"/>
          <w:rtl/>
          <w:lang w:bidi="fa-IR"/>
        </w:rPr>
        <w:t xml:space="preserve">گاندی، نیز خطاب به زنان گفته است: «زیور راستین زن، شخصیت اوست، صفای اوست؛ سنگ و فلز، زیور حقیقی نیست. زیور حقیقی، در صفای دل و زیبا ساختن روح است؛ نه در </w:t>
      </w:r>
      <w:r w:rsidR="00CA11C4">
        <w:rPr>
          <w:rFonts w:cs="B Lotus" w:hint="cs"/>
          <w:sz w:val="24"/>
          <w:szCs w:val="24"/>
          <w:rtl/>
          <w:lang w:bidi="fa-IR"/>
        </w:rPr>
        <w:t>بار</w:t>
      </w:r>
      <w:r w:rsidR="00CA11C4">
        <w:rPr>
          <w:rFonts w:cs="B Lotus"/>
          <w:sz w:val="24"/>
          <w:szCs w:val="24"/>
          <w:rtl/>
          <w:lang w:bidi="fa-IR"/>
        </w:rPr>
        <w:t xml:space="preserve"> </w:t>
      </w:r>
      <w:r w:rsidR="00CA11C4">
        <w:rPr>
          <w:rFonts w:cs="B Lotus" w:hint="cs"/>
          <w:sz w:val="24"/>
          <w:szCs w:val="24"/>
          <w:rtl/>
          <w:lang w:bidi="fa-IR"/>
        </w:rPr>
        <w:t>کردن</w:t>
      </w:r>
      <w:r w:rsidRPr="00472951">
        <w:rPr>
          <w:rFonts w:cs="B Lotus" w:hint="cs"/>
          <w:sz w:val="24"/>
          <w:szCs w:val="24"/>
          <w:rtl/>
          <w:lang w:bidi="fa-IR"/>
        </w:rPr>
        <w:t xml:space="preserve"> تن از </w:t>
      </w:r>
      <w:r w:rsidR="00CA11C4">
        <w:rPr>
          <w:rFonts w:cs="B Lotus" w:hint="cs"/>
          <w:sz w:val="24"/>
          <w:szCs w:val="24"/>
          <w:rtl/>
          <w:lang w:bidi="fa-IR"/>
        </w:rPr>
        <w:t>سنگ‌ها</w:t>
      </w:r>
      <w:r w:rsidRPr="00472951">
        <w:rPr>
          <w:rFonts w:cs="B Lotus" w:hint="cs"/>
          <w:sz w:val="24"/>
          <w:szCs w:val="24"/>
          <w:rtl/>
          <w:lang w:bidi="fa-IR"/>
        </w:rPr>
        <w:t xml:space="preserve"> و فلزات» (رولان، 1396</w:t>
      </w:r>
      <w:r w:rsidR="00F40623" w:rsidRPr="00472951">
        <w:rPr>
          <w:rFonts w:cs="B Lotus" w:hint="cs"/>
          <w:sz w:val="24"/>
          <w:szCs w:val="24"/>
          <w:rtl/>
          <w:lang w:bidi="fa-IR"/>
        </w:rPr>
        <w:t>)</w:t>
      </w:r>
      <w:r w:rsidR="0039778B" w:rsidRPr="00472951">
        <w:rPr>
          <w:rFonts w:cs="B Lotus" w:hint="cs"/>
          <w:sz w:val="24"/>
          <w:szCs w:val="24"/>
          <w:rtl/>
          <w:lang w:bidi="fa-IR"/>
        </w:rPr>
        <w:t>.</w:t>
      </w:r>
    </w:p>
    <w:p w14:paraId="17E10C95" w14:textId="51EB4031" w:rsidR="008351FD" w:rsidRPr="00472951" w:rsidRDefault="008351FD" w:rsidP="00126EF4">
      <w:pPr>
        <w:spacing w:after="0" w:line="40" w:lineRule="atLeast"/>
        <w:jc w:val="both"/>
        <w:rPr>
          <w:rFonts w:cs="B Lotus"/>
          <w:sz w:val="24"/>
          <w:szCs w:val="24"/>
          <w:rtl/>
          <w:lang w:bidi="fa-IR"/>
        </w:rPr>
      </w:pPr>
      <w:r w:rsidRPr="00472951">
        <w:rPr>
          <w:rFonts w:cs="B Lotus" w:hint="cs"/>
          <w:b/>
          <w:bCs/>
          <w:sz w:val="24"/>
          <w:szCs w:val="24"/>
          <w:rtl/>
          <w:lang w:bidi="fa-IR"/>
        </w:rPr>
        <w:lastRenderedPageBreak/>
        <w:t xml:space="preserve">جایگاه زن در اسلام: </w:t>
      </w:r>
      <w:r w:rsidRPr="00472951">
        <w:rPr>
          <w:rFonts w:cs="B Lotus" w:hint="cs"/>
          <w:sz w:val="24"/>
          <w:szCs w:val="24"/>
          <w:rtl/>
          <w:lang w:bidi="fa-IR"/>
        </w:rPr>
        <w:t xml:space="preserve">در میان فرازهای تاریخ، دین مبین اسلام و رسول خاتم </w:t>
      </w:r>
      <w:r w:rsidR="00EA347D">
        <w:rPr>
          <w:rFonts w:cs="B Lotus" w:hint="cs"/>
          <w:sz w:val="24"/>
          <w:szCs w:val="24"/>
          <w:lang w:bidi="fa-IR"/>
        </w:rPr>
        <w:sym w:font="Abo-thar" w:char="F030"/>
      </w:r>
      <w:r w:rsidRPr="00472951">
        <w:rPr>
          <w:rFonts w:cs="B Lotus" w:hint="cs"/>
          <w:sz w:val="24"/>
          <w:szCs w:val="24"/>
          <w:rtl/>
          <w:lang w:bidi="fa-IR"/>
        </w:rPr>
        <w:t xml:space="preserve"> شرایطی را رقم زدند که در آن، جایگاه و منزلت واقعی زن و پرورش زنانی اسوه و الگو، صد چندان شد. مقایسه وضعیت زنان پیش از اسلام و پس از اسلام، بهترین گواه بر این مطلب است (گری، 1378</w:t>
      </w:r>
      <w:r w:rsidR="00F40623" w:rsidRPr="00472951">
        <w:rPr>
          <w:rFonts w:cs="B Lotus" w:hint="cs"/>
          <w:sz w:val="24"/>
          <w:szCs w:val="24"/>
          <w:rtl/>
          <w:lang w:bidi="fa-IR"/>
        </w:rPr>
        <w:t>)</w:t>
      </w:r>
      <w:r w:rsidR="0039778B" w:rsidRPr="00472951">
        <w:rPr>
          <w:rFonts w:cs="B Lotus" w:hint="cs"/>
          <w:sz w:val="24"/>
          <w:szCs w:val="24"/>
          <w:rtl/>
          <w:lang w:bidi="fa-IR"/>
        </w:rPr>
        <w:t>.</w:t>
      </w:r>
      <w:r w:rsidR="00F40623" w:rsidRPr="00472951">
        <w:rPr>
          <w:rFonts w:cs="B Lotus" w:hint="cs"/>
          <w:sz w:val="24"/>
          <w:szCs w:val="24"/>
          <w:rtl/>
          <w:lang w:bidi="fa-IR"/>
        </w:rPr>
        <w:t xml:space="preserve"> </w:t>
      </w:r>
      <w:r w:rsidRPr="00472951">
        <w:rPr>
          <w:rFonts w:cs="B Lotus" w:hint="cs"/>
          <w:sz w:val="24"/>
          <w:szCs w:val="24"/>
          <w:rtl/>
          <w:lang w:bidi="fa-IR"/>
        </w:rPr>
        <w:t xml:space="preserve">اهمّ اقدامات اسلام را، در تکریم شخصیت زنان، </w:t>
      </w:r>
      <w:r w:rsidR="00CA11C4">
        <w:rPr>
          <w:rFonts w:cs="B Lotus" w:hint="cs"/>
          <w:sz w:val="24"/>
          <w:szCs w:val="24"/>
          <w:rtl/>
          <w:lang w:bidi="fa-IR"/>
        </w:rPr>
        <w:t>می‌توان</w:t>
      </w:r>
      <w:r w:rsidRPr="00472951">
        <w:rPr>
          <w:rFonts w:cs="B Lotus" w:hint="cs"/>
          <w:sz w:val="24"/>
          <w:szCs w:val="24"/>
          <w:rtl/>
          <w:lang w:bidi="fa-IR"/>
        </w:rPr>
        <w:t xml:space="preserve"> در موارد ذیل </w:t>
      </w:r>
      <w:r w:rsidR="00CA11C4">
        <w:rPr>
          <w:rFonts w:cs="B Lotus" w:hint="cs"/>
          <w:sz w:val="24"/>
          <w:szCs w:val="24"/>
          <w:rtl/>
          <w:lang w:bidi="fa-IR"/>
        </w:rPr>
        <w:t>دسته‌بندی</w:t>
      </w:r>
      <w:r w:rsidRPr="00472951">
        <w:rPr>
          <w:rFonts w:cs="B Lotus" w:hint="cs"/>
          <w:sz w:val="24"/>
          <w:szCs w:val="24"/>
          <w:rtl/>
          <w:lang w:bidi="fa-IR"/>
        </w:rPr>
        <w:t xml:space="preserve"> کرد:</w:t>
      </w:r>
    </w:p>
    <w:p w14:paraId="04E5F26E" w14:textId="4AB00C30" w:rsidR="008351FD" w:rsidRPr="00472951" w:rsidRDefault="008351FD" w:rsidP="00126EF4">
      <w:pPr>
        <w:pStyle w:val="ListParagraph"/>
        <w:numPr>
          <w:ilvl w:val="0"/>
          <w:numId w:val="4"/>
        </w:numPr>
        <w:spacing w:after="0" w:line="40" w:lineRule="atLeast"/>
        <w:ind w:left="425"/>
        <w:jc w:val="both"/>
        <w:rPr>
          <w:rFonts w:cs="B Lotus"/>
          <w:b/>
          <w:bCs/>
          <w:sz w:val="24"/>
          <w:szCs w:val="24"/>
          <w:rtl/>
          <w:lang w:bidi="fa-IR"/>
        </w:rPr>
      </w:pPr>
      <w:r w:rsidRPr="00472951">
        <w:rPr>
          <w:rFonts w:cs="B Lotus" w:hint="cs"/>
          <w:b/>
          <w:bCs/>
          <w:sz w:val="24"/>
          <w:szCs w:val="24"/>
          <w:rtl/>
          <w:lang w:bidi="fa-IR"/>
        </w:rPr>
        <w:t xml:space="preserve">همتا دانستن زن و مرد: </w:t>
      </w:r>
      <w:r w:rsidRPr="00472951">
        <w:rPr>
          <w:rFonts w:cs="B Lotus" w:hint="cs"/>
          <w:sz w:val="24"/>
          <w:szCs w:val="24"/>
          <w:rtl/>
          <w:lang w:bidi="fa-IR"/>
        </w:rPr>
        <w:t>در شرایطی که در فرهنگ جاهلیّت، خبر تولّد دختر، همراه با سرشکستگی و خشم پدر بود</w:t>
      </w:r>
      <w:r w:rsidRPr="00472951">
        <w:rPr>
          <w:rStyle w:val="FootnoteReference"/>
          <w:rFonts w:cs="B Lotus"/>
          <w:sz w:val="24"/>
          <w:szCs w:val="24"/>
          <w:rtl/>
          <w:lang w:bidi="fa-IR"/>
        </w:rPr>
        <w:footnoteReference w:id="4"/>
      </w:r>
      <w:r w:rsidR="00126EF4">
        <w:rPr>
          <w:rFonts w:cs="B Lotus"/>
          <w:sz w:val="24"/>
          <w:szCs w:val="24"/>
          <w:rtl/>
          <w:lang w:bidi="fa-IR"/>
        </w:rPr>
        <w:t xml:space="preserve"> </w:t>
      </w:r>
      <w:r w:rsidR="00126EF4">
        <w:rPr>
          <w:rFonts w:cs="B Lotus" w:hint="cs"/>
          <w:sz w:val="24"/>
          <w:szCs w:val="24"/>
          <w:rtl/>
          <w:lang w:bidi="fa-IR"/>
        </w:rPr>
        <w:t>و</w:t>
      </w:r>
      <w:r w:rsidRPr="00472951">
        <w:rPr>
          <w:rFonts w:cs="B Lotus" w:hint="cs"/>
          <w:sz w:val="24"/>
          <w:szCs w:val="24"/>
          <w:rtl/>
          <w:lang w:bidi="fa-IR"/>
        </w:rPr>
        <w:t xml:space="preserve"> در </w:t>
      </w:r>
      <w:r w:rsidR="00CA11C4">
        <w:rPr>
          <w:rFonts w:cs="B Lotus" w:hint="cs"/>
          <w:sz w:val="24"/>
          <w:szCs w:val="24"/>
          <w:rtl/>
          <w:lang w:bidi="fa-IR"/>
        </w:rPr>
        <w:t>زمانه‌ای</w:t>
      </w:r>
      <w:r w:rsidRPr="00472951">
        <w:rPr>
          <w:rFonts w:cs="B Lotus" w:hint="cs"/>
          <w:sz w:val="24"/>
          <w:szCs w:val="24"/>
          <w:rtl/>
          <w:lang w:bidi="fa-IR"/>
        </w:rPr>
        <w:t xml:space="preserve"> که دختر عصر جاهلیّت، در انتخاب همسر اختیاری نداشت و از مهریه، نصیبی </w:t>
      </w:r>
      <w:r w:rsidR="00CA11C4">
        <w:rPr>
          <w:rFonts w:cs="B Lotus" w:hint="cs"/>
          <w:sz w:val="24"/>
          <w:szCs w:val="24"/>
          <w:rtl/>
          <w:lang w:bidi="fa-IR"/>
        </w:rPr>
        <w:t>نمی‌گرفت</w:t>
      </w:r>
      <w:r w:rsidRPr="00472951">
        <w:rPr>
          <w:rFonts w:cs="B Lotus" w:hint="cs"/>
          <w:sz w:val="24"/>
          <w:szCs w:val="24"/>
          <w:rtl/>
          <w:lang w:bidi="fa-IR"/>
        </w:rPr>
        <w:t xml:space="preserve"> و پس از مرگ شوهر، در کنار اموال او به ارث برده </w:t>
      </w:r>
      <w:r w:rsidR="00CA11C4">
        <w:rPr>
          <w:rFonts w:cs="B Lotus" w:hint="cs"/>
          <w:sz w:val="24"/>
          <w:szCs w:val="24"/>
          <w:rtl/>
          <w:lang w:bidi="fa-IR"/>
        </w:rPr>
        <w:t>می‌شد</w:t>
      </w:r>
      <w:r w:rsidRPr="00472951">
        <w:rPr>
          <w:rFonts w:cs="B Lotus" w:hint="cs"/>
          <w:sz w:val="24"/>
          <w:szCs w:val="24"/>
          <w:rtl/>
          <w:lang w:bidi="fa-IR"/>
        </w:rPr>
        <w:t>؛ (سبحانی، 1354</w:t>
      </w:r>
      <w:r w:rsidR="00F40623" w:rsidRPr="00472951">
        <w:rPr>
          <w:rFonts w:cs="B Lotus" w:hint="cs"/>
          <w:sz w:val="24"/>
          <w:szCs w:val="24"/>
          <w:rtl/>
          <w:lang w:bidi="fa-IR"/>
        </w:rPr>
        <w:t>)</w:t>
      </w:r>
      <w:r w:rsidR="00AC0AB0" w:rsidRPr="00472951">
        <w:rPr>
          <w:rFonts w:cs="B Lotus" w:hint="cs"/>
          <w:sz w:val="24"/>
          <w:szCs w:val="24"/>
          <w:rtl/>
          <w:lang w:bidi="fa-IR"/>
        </w:rPr>
        <w:t>.</w:t>
      </w:r>
      <w:r w:rsidRPr="00472951">
        <w:rPr>
          <w:rFonts w:cs="B Lotus" w:hint="cs"/>
          <w:sz w:val="24"/>
          <w:szCs w:val="24"/>
          <w:rtl/>
          <w:lang w:bidi="fa-IR"/>
        </w:rPr>
        <w:t xml:space="preserve"> پیامبر اکرم </w:t>
      </w:r>
      <w:r w:rsidR="00EA347D">
        <w:rPr>
          <w:rFonts w:cs="B Lotus" w:hint="cs"/>
          <w:sz w:val="24"/>
          <w:szCs w:val="24"/>
          <w:lang w:bidi="fa-IR"/>
        </w:rPr>
        <w:sym w:font="Abo-thar" w:char="F030"/>
      </w:r>
      <w:r w:rsidRPr="00472951">
        <w:rPr>
          <w:rFonts w:cs="B Lotus" w:hint="cs"/>
          <w:sz w:val="24"/>
          <w:szCs w:val="24"/>
          <w:rtl/>
          <w:lang w:bidi="fa-IR"/>
        </w:rPr>
        <w:t xml:space="preserve">، به چند اقدام مهم دست زد که یکی از </w:t>
      </w:r>
      <w:r w:rsidR="00CA11C4">
        <w:rPr>
          <w:rFonts w:cs="B Lotus" w:hint="cs"/>
          <w:sz w:val="24"/>
          <w:szCs w:val="24"/>
          <w:rtl/>
          <w:lang w:bidi="fa-IR"/>
        </w:rPr>
        <w:t>آن‌ها</w:t>
      </w:r>
      <w:r w:rsidRPr="00472951">
        <w:rPr>
          <w:rFonts w:cs="B Lotus" w:hint="cs"/>
          <w:sz w:val="24"/>
          <w:szCs w:val="24"/>
          <w:rtl/>
          <w:lang w:bidi="fa-IR"/>
        </w:rPr>
        <w:t xml:space="preserve">، همتا دانستن زن و مرد بود. برابر دانستن زن و مرد در انسانیّت و دستیابی به </w:t>
      </w:r>
      <w:r w:rsidR="00CA11C4">
        <w:rPr>
          <w:rFonts w:cs="B Lotus" w:hint="cs"/>
          <w:sz w:val="24"/>
          <w:szCs w:val="24"/>
          <w:rtl/>
          <w:lang w:bidi="fa-IR"/>
        </w:rPr>
        <w:t>قلّه‌های</w:t>
      </w:r>
      <w:r w:rsidRPr="00472951">
        <w:rPr>
          <w:rFonts w:cs="B Lotus" w:hint="cs"/>
          <w:sz w:val="24"/>
          <w:szCs w:val="24"/>
          <w:rtl/>
          <w:lang w:bidi="fa-IR"/>
        </w:rPr>
        <w:t xml:space="preserve"> کمال معنوی، از اصول نگرشی اسلام است (نحل، 97؛ نساء، 124؛ غافر،40؛ </w:t>
      </w:r>
      <w:r w:rsidR="00CA11C4">
        <w:rPr>
          <w:rFonts w:cs="B Lotus" w:hint="cs"/>
          <w:sz w:val="24"/>
          <w:szCs w:val="24"/>
          <w:rtl/>
          <w:lang w:bidi="fa-IR"/>
        </w:rPr>
        <w:t>آل‌عمران</w:t>
      </w:r>
      <w:r w:rsidRPr="00472951">
        <w:rPr>
          <w:rFonts w:cs="B Lotus" w:hint="cs"/>
          <w:sz w:val="24"/>
          <w:szCs w:val="24"/>
          <w:rtl/>
          <w:lang w:bidi="fa-IR"/>
        </w:rPr>
        <w:t>، 195)</w:t>
      </w:r>
      <w:r w:rsidR="00AC0AB0" w:rsidRPr="00472951">
        <w:rPr>
          <w:rFonts w:cs="B Lotus" w:hint="cs"/>
          <w:sz w:val="24"/>
          <w:szCs w:val="24"/>
          <w:rtl/>
          <w:lang w:bidi="fa-IR"/>
        </w:rPr>
        <w:t>.</w:t>
      </w:r>
      <w:r w:rsidRPr="00472951">
        <w:rPr>
          <w:rFonts w:cs="B Lotus" w:hint="cs"/>
          <w:sz w:val="24"/>
          <w:szCs w:val="24"/>
          <w:rtl/>
          <w:lang w:bidi="fa-IR"/>
        </w:rPr>
        <w:t xml:space="preserve"> قرآن کریم، در آیاتی از </w:t>
      </w:r>
      <w:r w:rsidR="00CA11C4">
        <w:rPr>
          <w:rFonts w:cs="B Lotus" w:hint="cs"/>
          <w:sz w:val="24"/>
          <w:szCs w:val="24"/>
          <w:rtl/>
          <w:lang w:bidi="fa-IR"/>
        </w:rPr>
        <w:t>سوره‌های</w:t>
      </w:r>
      <w:r w:rsidRPr="00472951">
        <w:rPr>
          <w:rFonts w:cs="B Lotus" w:hint="cs"/>
          <w:sz w:val="24"/>
          <w:szCs w:val="24"/>
          <w:rtl/>
          <w:lang w:bidi="fa-IR"/>
        </w:rPr>
        <w:t xml:space="preserve"> روم، </w:t>
      </w:r>
      <w:r w:rsidR="00CA11C4">
        <w:rPr>
          <w:rFonts w:cs="B Lotus" w:hint="cs"/>
          <w:sz w:val="24"/>
          <w:szCs w:val="24"/>
          <w:rtl/>
          <w:lang w:bidi="fa-IR"/>
        </w:rPr>
        <w:t>آل‌عمران</w:t>
      </w:r>
      <w:r w:rsidRPr="00472951">
        <w:rPr>
          <w:rFonts w:cs="B Lotus" w:hint="cs"/>
          <w:sz w:val="24"/>
          <w:szCs w:val="24"/>
          <w:rtl/>
          <w:lang w:bidi="fa-IR"/>
        </w:rPr>
        <w:t xml:space="preserve"> و نساء، صراحتاً بیان </w:t>
      </w:r>
      <w:r w:rsidR="00CA11C4">
        <w:rPr>
          <w:rFonts w:cs="B Lotus" w:hint="cs"/>
          <w:sz w:val="24"/>
          <w:szCs w:val="24"/>
          <w:rtl/>
          <w:lang w:bidi="fa-IR"/>
        </w:rPr>
        <w:t>می‌کند</w:t>
      </w:r>
      <w:r w:rsidRPr="00472951">
        <w:rPr>
          <w:rFonts w:cs="B Lotus" w:hint="cs"/>
          <w:sz w:val="24"/>
          <w:szCs w:val="24"/>
          <w:rtl/>
          <w:lang w:bidi="fa-IR"/>
        </w:rPr>
        <w:t xml:space="preserve"> که زن و مرد، دارای یک سرشت و طینت </w:t>
      </w:r>
      <w:r w:rsidR="00CA11C4">
        <w:rPr>
          <w:rFonts w:cs="B Lotus" w:hint="cs"/>
          <w:sz w:val="24"/>
          <w:szCs w:val="24"/>
          <w:rtl/>
          <w:lang w:bidi="fa-IR"/>
        </w:rPr>
        <w:t>می‌باشند</w:t>
      </w:r>
      <w:r w:rsidRPr="00472951">
        <w:rPr>
          <w:rFonts w:cs="B Lotus" w:hint="cs"/>
          <w:sz w:val="24"/>
          <w:szCs w:val="24"/>
          <w:rtl/>
          <w:lang w:bidi="fa-IR"/>
        </w:rPr>
        <w:t xml:space="preserve">. معرفی همسر فرعون و مریم </w:t>
      </w:r>
      <w:r w:rsidR="00EA347D">
        <w:rPr>
          <w:rFonts w:cs="B Lotus" w:hint="cs"/>
          <w:sz w:val="24"/>
          <w:szCs w:val="24"/>
          <w:lang w:bidi="fa-IR"/>
        </w:rPr>
        <w:sym w:font="Abo-thar" w:char="F042"/>
      </w:r>
      <w:r w:rsidRPr="00472951">
        <w:rPr>
          <w:rFonts w:cs="B Lotus" w:hint="cs"/>
          <w:sz w:val="24"/>
          <w:szCs w:val="24"/>
          <w:rtl/>
          <w:lang w:bidi="fa-IR"/>
        </w:rPr>
        <w:t xml:space="preserve">، </w:t>
      </w:r>
      <w:r w:rsidR="00CA11C4">
        <w:rPr>
          <w:rFonts w:cs="B Lotus" w:hint="cs"/>
          <w:sz w:val="24"/>
          <w:szCs w:val="24"/>
          <w:rtl/>
          <w:lang w:bidi="fa-IR"/>
        </w:rPr>
        <w:t>به‌عنوان</w:t>
      </w:r>
      <w:r w:rsidRPr="00472951">
        <w:rPr>
          <w:rFonts w:cs="B Lotus" w:hint="cs"/>
          <w:sz w:val="24"/>
          <w:szCs w:val="24"/>
          <w:rtl/>
          <w:lang w:bidi="fa-IR"/>
        </w:rPr>
        <w:t xml:space="preserve"> </w:t>
      </w:r>
      <w:r w:rsidR="00CA11C4">
        <w:rPr>
          <w:rFonts w:cs="B Lotus" w:hint="cs"/>
          <w:sz w:val="24"/>
          <w:szCs w:val="24"/>
          <w:rtl/>
          <w:lang w:bidi="fa-IR"/>
        </w:rPr>
        <w:t>ضرب‌المثل</w:t>
      </w:r>
      <w:r w:rsidRPr="00472951">
        <w:rPr>
          <w:rFonts w:cs="B Lotus" w:hint="cs"/>
          <w:sz w:val="24"/>
          <w:szCs w:val="24"/>
          <w:rtl/>
          <w:lang w:bidi="fa-IR"/>
        </w:rPr>
        <w:t xml:space="preserve"> و الگویی برای زن و مرد مؤمن، به این معناست که در فرهنگ اسلامی، زن نیز </w:t>
      </w:r>
      <w:r w:rsidR="00CA11C4">
        <w:rPr>
          <w:rFonts w:cs="B Lotus" w:hint="cs"/>
          <w:sz w:val="24"/>
          <w:szCs w:val="24"/>
          <w:rtl/>
          <w:lang w:bidi="fa-IR"/>
        </w:rPr>
        <w:t>می‌تواند</w:t>
      </w:r>
      <w:r w:rsidRPr="00472951">
        <w:rPr>
          <w:rFonts w:cs="B Lotus" w:hint="cs"/>
          <w:sz w:val="24"/>
          <w:szCs w:val="24"/>
          <w:rtl/>
          <w:lang w:bidi="fa-IR"/>
        </w:rPr>
        <w:t xml:space="preserve"> چراغی فرا راه مردان باشد. اوج شخصیت انسانی زن در نگاه اسلامی، آنگاه نمایان </w:t>
      </w:r>
      <w:r w:rsidR="00CA11C4">
        <w:rPr>
          <w:rFonts w:cs="B Lotus" w:hint="cs"/>
          <w:sz w:val="24"/>
          <w:szCs w:val="24"/>
          <w:rtl/>
          <w:lang w:bidi="fa-IR"/>
        </w:rPr>
        <w:t>می‌شود</w:t>
      </w:r>
      <w:r w:rsidRPr="00472951">
        <w:rPr>
          <w:rFonts w:cs="B Lotus" w:hint="cs"/>
          <w:sz w:val="24"/>
          <w:szCs w:val="24"/>
          <w:rtl/>
          <w:lang w:bidi="fa-IR"/>
        </w:rPr>
        <w:t xml:space="preserve"> که حضرت مهدی </w:t>
      </w:r>
      <w:r w:rsidR="00EA347D">
        <w:rPr>
          <w:rFonts w:cs="B Lotus" w:hint="cs"/>
          <w:sz w:val="24"/>
          <w:szCs w:val="24"/>
          <w:lang w:bidi="fa-IR"/>
        </w:rPr>
        <w:sym w:font="Abo-thar" w:char="F042"/>
      </w:r>
      <w:r w:rsidRPr="00472951">
        <w:rPr>
          <w:rFonts w:cs="B Lotus" w:hint="cs"/>
          <w:sz w:val="24"/>
          <w:szCs w:val="24"/>
          <w:rtl/>
          <w:lang w:bidi="fa-IR"/>
        </w:rPr>
        <w:t xml:space="preserve"> </w:t>
      </w:r>
      <w:r w:rsidR="00CA11C4">
        <w:rPr>
          <w:rFonts w:cs="B Lotus" w:hint="cs"/>
          <w:sz w:val="24"/>
          <w:szCs w:val="24"/>
          <w:rtl/>
          <w:lang w:bidi="fa-IR"/>
        </w:rPr>
        <w:t>به‌عنوان</w:t>
      </w:r>
      <w:r w:rsidRPr="00472951">
        <w:rPr>
          <w:rFonts w:cs="B Lotus" w:hint="cs"/>
          <w:sz w:val="24"/>
          <w:szCs w:val="24"/>
          <w:rtl/>
          <w:lang w:bidi="fa-IR"/>
        </w:rPr>
        <w:t xml:space="preserve"> منجی عالم بشریّت، یک زن را مقتدای خویش قرار </w:t>
      </w:r>
      <w:r w:rsidR="00CA11C4">
        <w:rPr>
          <w:rFonts w:cs="B Lotus" w:hint="cs"/>
          <w:sz w:val="24"/>
          <w:szCs w:val="24"/>
          <w:rtl/>
          <w:lang w:bidi="fa-IR"/>
        </w:rPr>
        <w:t>می‌دهند</w:t>
      </w:r>
      <w:r w:rsidRPr="00472951">
        <w:rPr>
          <w:rFonts w:cs="B Lotus" w:hint="cs"/>
          <w:sz w:val="24"/>
          <w:szCs w:val="24"/>
          <w:rtl/>
          <w:lang w:bidi="fa-IR"/>
        </w:rPr>
        <w:t xml:space="preserve"> و </w:t>
      </w:r>
      <w:r w:rsidR="00D85C39">
        <w:rPr>
          <w:rFonts w:cs="B Lotus" w:hint="cs"/>
          <w:sz w:val="24"/>
          <w:szCs w:val="24"/>
          <w:rtl/>
          <w:lang w:bidi="fa-IR"/>
        </w:rPr>
        <w:t>می‌فرمایند</w:t>
      </w:r>
      <w:r w:rsidRPr="00472951">
        <w:rPr>
          <w:rFonts w:cs="B Lotus" w:hint="cs"/>
          <w:sz w:val="24"/>
          <w:szCs w:val="24"/>
          <w:rtl/>
          <w:lang w:bidi="fa-IR"/>
        </w:rPr>
        <w:t xml:space="preserve">: «دختر پیامبر خدا، فاطمه زهرا </w:t>
      </w:r>
      <w:r w:rsidR="00EA347D">
        <w:rPr>
          <w:rFonts w:cs="B Lotus" w:hint="cs"/>
          <w:sz w:val="24"/>
          <w:szCs w:val="24"/>
          <w:lang w:bidi="fa-IR"/>
        </w:rPr>
        <w:sym w:font="Abo-thar" w:char="F042"/>
      </w:r>
      <w:r w:rsidRPr="00472951">
        <w:rPr>
          <w:rFonts w:cs="B Lotus" w:hint="cs"/>
          <w:sz w:val="24"/>
          <w:szCs w:val="24"/>
          <w:rtl/>
          <w:lang w:bidi="fa-IR"/>
        </w:rPr>
        <w:t>، برای من الگویی نیکوست» (مجلسی، 1374</w:t>
      </w:r>
      <w:r w:rsidR="00F40623" w:rsidRPr="00472951">
        <w:rPr>
          <w:rFonts w:cs="B Lotus" w:hint="cs"/>
          <w:sz w:val="24"/>
          <w:szCs w:val="24"/>
          <w:rtl/>
          <w:lang w:bidi="fa-IR"/>
        </w:rPr>
        <w:t>)</w:t>
      </w:r>
      <w:r w:rsidR="00884759" w:rsidRPr="00472951">
        <w:rPr>
          <w:rFonts w:cs="B Lotus" w:hint="cs"/>
          <w:sz w:val="24"/>
          <w:szCs w:val="24"/>
          <w:rtl/>
          <w:lang w:bidi="fa-IR"/>
        </w:rPr>
        <w:t>.</w:t>
      </w:r>
    </w:p>
    <w:p w14:paraId="75455F94" w14:textId="61EA4568" w:rsidR="008351FD" w:rsidRPr="00472951" w:rsidRDefault="008351FD" w:rsidP="00126EF4">
      <w:pPr>
        <w:pStyle w:val="ListParagraph"/>
        <w:numPr>
          <w:ilvl w:val="0"/>
          <w:numId w:val="5"/>
        </w:numPr>
        <w:spacing w:after="0" w:line="40" w:lineRule="atLeast"/>
        <w:ind w:left="425"/>
        <w:jc w:val="both"/>
        <w:rPr>
          <w:rFonts w:cs="B Lotus"/>
          <w:b/>
          <w:bCs/>
          <w:sz w:val="24"/>
          <w:szCs w:val="24"/>
          <w:rtl/>
          <w:lang w:bidi="fa-IR"/>
        </w:rPr>
      </w:pPr>
      <w:r w:rsidRPr="00472951">
        <w:rPr>
          <w:rFonts w:cs="B Lotus" w:hint="cs"/>
          <w:b/>
          <w:bCs/>
          <w:sz w:val="24"/>
          <w:szCs w:val="24"/>
          <w:rtl/>
          <w:lang w:bidi="fa-IR"/>
        </w:rPr>
        <w:t xml:space="preserve">توجّه به ارزشمندی زنان و تکریم آنان: </w:t>
      </w:r>
      <w:r w:rsidRPr="00472951">
        <w:rPr>
          <w:rFonts w:cs="B Lotus" w:hint="cs"/>
          <w:sz w:val="24"/>
          <w:szCs w:val="24"/>
          <w:rtl/>
          <w:lang w:bidi="fa-IR"/>
        </w:rPr>
        <w:t xml:space="preserve">پیامبر </w:t>
      </w:r>
      <w:r w:rsidR="00A96CA0">
        <w:rPr>
          <w:rFonts w:cs="B Lotus" w:hint="cs"/>
          <w:sz w:val="24"/>
          <w:szCs w:val="24"/>
          <w:lang w:bidi="fa-IR"/>
        </w:rPr>
        <w:sym w:font="Abo-thar" w:char="F030"/>
      </w:r>
      <w:r w:rsidRPr="00472951">
        <w:rPr>
          <w:rFonts w:cs="B Lotus" w:hint="cs"/>
          <w:sz w:val="24"/>
          <w:szCs w:val="24"/>
          <w:rtl/>
          <w:lang w:bidi="fa-IR"/>
        </w:rPr>
        <w:t xml:space="preserve">، ضمن توجّه دادن به جایگاه ویژه دختران در زندگی، از آنان، </w:t>
      </w:r>
      <w:r w:rsidR="00D85C39">
        <w:rPr>
          <w:rFonts w:cs="B Lotus" w:hint="cs"/>
          <w:sz w:val="24"/>
          <w:szCs w:val="24"/>
          <w:rtl/>
          <w:lang w:bidi="fa-IR"/>
        </w:rPr>
        <w:t>به‌عنوان</w:t>
      </w:r>
      <w:r w:rsidRPr="00472951">
        <w:rPr>
          <w:rFonts w:cs="B Lotus" w:hint="cs"/>
          <w:sz w:val="24"/>
          <w:szCs w:val="24"/>
          <w:rtl/>
          <w:lang w:bidi="fa-IR"/>
        </w:rPr>
        <w:t xml:space="preserve"> مونس، اهل مدارا و نیکی، با خیر و برکت، اهل پاکیزگی و سبب طراوت زندگی یاد کرده و با سنّت سنگدلانه دخترکشی در میان عرب جاهلی به مبارزه </w:t>
      </w:r>
      <w:r w:rsidR="00D85C39">
        <w:rPr>
          <w:rFonts w:cs="B Lotus" w:hint="cs"/>
          <w:sz w:val="24"/>
          <w:szCs w:val="24"/>
          <w:rtl/>
          <w:lang w:bidi="fa-IR"/>
        </w:rPr>
        <w:t>برمی‌خیزد</w:t>
      </w:r>
      <w:r w:rsidRPr="00472951">
        <w:rPr>
          <w:rFonts w:cs="B Lotus" w:hint="cs"/>
          <w:sz w:val="24"/>
          <w:szCs w:val="24"/>
          <w:rtl/>
          <w:lang w:bidi="fa-IR"/>
        </w:rPr>
        <w:t xml:space="preserve"> (سبحانی، 1354</w:t>
      </w:r>
      <w:r w:rsidR="00F40623" w:rsidRPr="00472951">
        <w:rPr>
          <w:rFonts w:cs="B Lotus" w:hint="cs"/>
          <w:sz w:val="24"/>
          <w:szCs w:val="24"/>
          <w:rtl/>
          <w:lang w:bidi="fa-IR"/>
        </w:rPr>
        <w:t>)</w:t>
      </w:r>
      <w:r w:rsidR="00884759" w:rsidRPr="00472951">
        <w:rPr>
          <w:rFonts w:cs="B Lotus" w:hint="cs"/>
          <w:b/>
          <w:bCs/>
          <w:sz w:val="24"/>
          <w:szCs w:val="24"/>
          <w:rtl/>
          <w:lang w:bidi="fa-IR"/>
        </w:rPr>
        <w:t xml:space="preserve">. </w:t>
      </w:r>
      <w:r w:rsidRPr="00472951">
        <w:rPr>
          <w:rFonts w:cs="B Lotus" w:hint="cs"/>
          <w:sz w:val="24"/>
          <w:szCs w:val="24"/>
          <w:rtl/>
          <w:lang w:bidi="fa-IR"/>
        </w:rPr>
        <w:t xml:space="preserve">سخنان گهربار پیامبر اکرم </w:t>
      </w:r>
      <w:r w:rsidR="00A96CA0">
        <w:rPr>
          <w:rFonts w:cs="B Lotus" w:hint="cs"/>
          <w:sz w:val="24"/>
          <w:szCs w:val="24"/>
          <w:lang w:bidi="fa-IR"/>
        </w:rPr>
        <w:sym w:font="Abo-thar" w:char="F030"/>
      </w:r>
      <w:r w:rsidRPr="00472951">
        <w:rPr>
          <w:rFonts w:cs="B Lotus" w:hint="cs"/>
          <w:sz w:val="24"/>
          <w:szCs w:val="24"/>
          <w:rtl/>
          <w:lang w:bidi="fa-IR"/>
        </w:rPr>
        <w:t xml:space="preserve">، در توصیف و تجلیل از بانوانی چون خدیجه کبری </w:t>
      </w:r>
      <w:r w:rsidR="00A96CA0">
        <w:rPr>
          <w:rFonts w:cs="B Lotus" w:hint="cs"/>
          <w:sz w:val="24"/>
          <w:szCs w:val="24"/>
          <w:lang w:bidi="fa-IR"/>
        </w:rPr>
        <w:sym w:font="Abo-thar" w:char="F042"/>
      </w:r>
      <w:r w:rsidRPr="00472951">
        <w:rPr>
          <w:rFonts w:cs="B Lotus" w:hint="cs"/>
          <w:sz w:val="24"/>
          <w:szCs w:val="24"/>
          <w:rtl/>
          <w:lang w:bidi="fa-IR"/>
        </w:rPr>
        <w:t xml:space="preserve">، آسیه </w:t>
      </w:r>
      <w:r w:rsidR="00A96CA0">
        <w:rPr>
          <w:rFonts w:cs="B Lotus" w:hint="cs"/>
          <w:sz w:val="24"/>
          <w:szCs w:val="24"/>
          <w:lang w:bidi="fa-IR"/>
        </w:rPr>
        <w:sym w:font="Abo-thar" w:char="F042"/>
      </w:r>
      <w:r w:rsidRPr="00472951">
        <w:rPr>
          <w:rFonts w:cs="B Lotus" w:hint="cs"/>
          <w:sz w:val="24"/>
          <w:szCs w:val="24"/>
          <w:rtl/>
          <w:lang w:bidi="fa-IR"/>
        </w:rPr>
        <w:t xml:space="preserve">، مریم </w:t>
      </w:r>
      <w:r w:rsidR="00A96CA0">
        <w:rPr>
          <w:rFonts w:cs="B Lotus" w:hint="cs"/>
          <w:sz w:val="24"/>
          <w:szCs w:val="24"/>
          <w:lang w:bidi="fa-IR"/>
        </w:rPr>
        <w:sym w:font="Abo-thar" w:char="F042"/>
      </w:r>
      <w:r w:rsidRPr="00472951">
        <w:rPr>
          <w:rFonts w:cs="B Lotus" w:hint="cs"/>
          <w:sz w:val="24"/>
          <w:szCs w:val="24"/>
          <w:rtl/>
          <w:lang w:bidi="fa-IR"/>
        </w:rPr>
        <w:t xml:space="preserve"> و </w:t>
      </w:r>
      <w:r w:rsidR="00D85C39">
        <w:rPr>
          <w:rFonts w:cs="B Lotus" w:hint="cs"/>
          <w:sz w:val="24"/>
          <w:szCs w:val="24"/>
          <w:rtl/>
          <w:lang w:bidi="fa-IR"/>
        </w:rPr>
        <w:t>به‌ویژه</w:t>
      </w:r>
      <w:r w:rsidRPr="00472951">
        <w:rPr>
          <w:rFonts w:cs="B Lotus" w:hint="cs"/>
          <w:sz w:val="24"/>
          <w:szCs w:val="24"/>
          <w:rtl/>
          <w:lang w:bidi="fa-IR"/>
        </w:rPr>
        <w:t xml:space="preserve"> فاطمه </w:t>
      </w:r>
      <w:r w:rsidR="00A96CA0">
        <w:rPr>
          <w:rFonts w:cs="B Lotus" w:hint="cs"/>
          <w:sz w:val="24"/>
          <w:szCs w:val="24"/>
          <w:lang w:bidi="fa-IR"/>
        </w:rPr>
        <w:sym w:font="Abo-thar" w:char="F042"/>
      </w:r>
      <w:r w:rsidRPr="00472951">
        <w:rPr>
          <w:rFonts w:cs="B Lotus" w:hint="cs"/>
          <w:sz w:val="24"/>
          <w:szCs w:val="24"/>
          <w:rtl/>
          <w:lang w:bidi="fa-IR"/>
        </w:rPr>
        <w:t xml:space="preserve"> که رضایت و خشم خداوند را به رضایت و خشم فاطمه پیوند </w:t>
      </w:r>
      <w:r w:rsidR="00D85C39">
        <w:rPr>
          <w:rFonts w:cs="B Lotus" w:hint="cs"/>
          <w:sz w:val="24"/>
          <w:szCs w:val="24"/>
          <w:rtl/>
          <w:lang w:bidi="fa-IR"/>
        </w:rPr>
        <w:t>می‌دهد</w:t>
      </w:r>
      <w:r w:rsidRPr="00472951">
        <w:rPr>
          <w:rFonts w:cs="B Lotus" w:hint="cs"/>
          <w:sz w:val="24"/>
          <w:szCs w:val="24"/>
          <w:rtl/>
          <w:lang w:bidi="fa-IR"/>
        </w:rPr>
        <w:t>، (علامه امینی، 1363</w:t>
      </w:r>
      <w:r w:rsidR="00F40623" w:rsidRPr="00472951">
        <w:rPr>
          <w:rFonts w:cs="B Lotus" w:hint="cs"/>
          <w:sz w:val="24"/>
          <w:szCs w:val="24"/>
          <w:rtl/>
          <w:lang w:bidi="fa-IR"/>
        </w:rPr>
        <w:t>)</w:t>
      </w:r>
      <w:r w:rsidRPr="00472951">
        <w:rPr>
          <w:rFonts w:cs="B Lotus" w:hint="cs"/>
          <w:sz w:val="24"/>
          <w:szCs w:val="24"/>
          <w:rtl/>
          <w:lang w:bidi="fa-IR"/>
        </w:rPr>
        <w:t xml:space="preserve"> برگ دیگری از صفحات درخشان ارزشمندی و منزلت زن در اسلام است. اینکه قرآن کریم، مریم </w:t>
      </w:r>
      <w:r w:rsidR="00A96CA0">
        <w:rPr>
          <w:rFonts w:cs="B Lotus" w:hint="cs"/>
          <w:sz w:val="24"/>
          <w:szCs w:val="24"/>
          <w:lang w:bidi="fa-IR"/>
        </w:rPr>
        <w:sym w:font="Abo-thar" w:char="F042"/>
      </w:r>
      <w:r w:rsidRPr="00472951">
        <w:rPr>
          <w:rFonts w:cs="B Lotus" w:hint="cs"/>
          <w:sz w:val="24"/>
          <w:szCs w:val="24"/>
          <w:rtl/>
          <w:lang w:bidi="fa-IR"/>
        </w:rPr>
        <w:t xml:space="preserve"> را زنی کامل، دارای عصمت و </w:t>
      </w:r>
      <w:r w:rsidR="00D85C39">
        <w:rPr>
          <w:rFonts w:cs="B Lotus" w:hint="cs"/>
          <w:sz w:val="24"/>
          <w:szCs w:val="24"/>
          <w:rtl/>
          <w:lang w:bidi="fa-IR"/>
        </w:rPr>
        <w:t>هم‌سخن</w:t>
      </w:r>
      <w:r w:rsidRPr="00472951">
        <w:rPr>
          <w:rFonts w:cs="B Lotus" w:hint="cs"/>
          <w:sz w:val="24"/>
          <w:szCs w:val="24"/>
          <w:rtl/>
          <w:lang w:bidi="fa-IR"/>
        </w:rPr>
        <w:t xml:space="preserve"> با فرشتگان دانسته است، نشان از آن دارد که زن </w:t>
      </w:r>
      <w:r w:rsidR="00D85C39">
        <w:rPr>
          <w:rFonts w:cs="B Lotus" w:hint="cs"/>
          <w:sz w:val="24"/>
          <w:szCs w:val="24"/>
          <w:rtl/>
          <w:lang w:bidi="fa-IR"/>
        </w:rPr>
        <w:t>می‌تواند</w:t>
      </w:r>
      <w:r w:rsidRPr="00472951">
        <w:rPr>
          <w:rFonts w:cs="B Lotus" w:hint="cs"/>
          <w:sz w:val="24"/>
          <w:szCs w:val="24"/>
          <w:rtl/>
          <w:lang w:bidi="fa-IR"/>
        </w:rPr>
        <w:t xml:space="preserve"> تمام </w:t>
      </w:r>
      <w:r w:rsidR="00D85C39">
        <w:rPr>
          <w:rFonts w:cs="B Lotus" w:hint="cs"/>
          <w:sz w:val="24"/>
          <w:szCs w:val="24"/>
          <w:rtl/>
          <w:lang w:bidi="fa-IR"/>
        </w:rPr>
        <w:t>حجاب‌ها</w:t>
      </w:r>
      <w:r w:rsidRPr="00472951">
        <w:rPr>
          <w:rFonts w:cs="B Lotus" w:hint="cs"/>
          <w:sz w:val="24"/>
          <w:szCs w:val="24"/>
          <w:rtl/>
          <w:lang w:bidi="fa-IR"/>
        </w:rPr>
        <w:t xml:space="preserve"> را درنوردد و به قلّه کمالات برسد.</w:t>
      </w:r>
    </w:p>
    <w:p w14:paraId="0170AC7A" w14:textId="5A5287D5" w:rsidR="008351FD" w:rsidRPr="00472951" w:rsidRDefault="008351FD" w:rsidP="00126EF4">
      <w:pPr>
        <w:pStyle w:val="ListParagraph"/>
        <w:numPr>
          <w:ilvl w:val="0"/>
          <w:numId w:val="6"/>
        </w:numPr>
        <w:spacing w:after="0" w:line="40" w:lineRule="atLeast"/>
        <w:ind w:left="425"/>
        <w:jc w:val="both"/>
        <w:rPr>
          <w:rFonts w:cs="B Lotus"/>
          <w:b/>
          <w:bCs/>
          <w:sz w:val="24"/>
          <w:szCs w:val="24"/>
          <w:rtl/>
          <w:lang w:bidi="fa-IR"/>
        </w:rPr>
      </w:pPr>
      <w:r w:rsidRPr="00472951">
        <w:rPr>
          <w:rFonts w:cs="B Lotus" w:hint="cs"/>
          <w:b/>
          <w:bCs/>
          <w:sz w:val="24"/>
          <w:szCs w:val="24"/>
          <w:rtl/>
          <w:lang w:bidi="fa-IR"/>
        </w:rPr>
        <w:t xml:space="preserve">پرورش و تربیت زنان شایسته در پرتو هویّت بخشی: </w:t>
      </w:r>
      <w:r w:rsidRPr="00472951">
        <w:rPr>
          <w:rFonts w:cs="B Lotus" w:hint="cs"/>
          <w:sz w:val="24"/>
          <w:szCs w:val="24"/>
          <w:rtl/>
          <w:lang w:bidi="fa-IR"/>
        </w:rPr>
        <w:t>یکی از راه</w:t>
      </w:r>
      <w:r w:rsidR="00D85C39">
        <w:rPr>
          <w:rFonts w:cs="B Lotus"/>
          <w:sz w:val="24"/>
          <w:szCs w:val="24"/>
          <w:rtl/>
          <w:lang w:bidi="fa-IR"/>
        </w:rPr>
        <w:softHyphen/>
      </w:r>
      <w:r w:rsidRPr="00472951">
        <w:rPr>
          <w:rFonts w:cs="B Lotus" w:hint="cs"/>
          <w:sz w:val="24"/>
          <w:szCs w:val="24"/>
          <w:rtl/>
          <w:lang w:bidi="fa-IR"/>
        </w:rPr>
        <w:t xml:space="preserve">های شناخت هر مکتبی، بررسی آثار ناشی از </w:t>
      </w:r>
      <w:r w:rsidR="00D85C39">
        <w:rPr>
          <w:rFonts w:cs="B Lotus" w:hint="cs"/>
          <w:sz w:val="24"/>
          <w:szCs w:val="24"/>
          <w:rtl/>
          <w:lang w:bidi="fa-IR"/>
        </w:rPr>
        <w:t>برنامه‌های</w:t>
      </w:r>
      <w:r w:rsidRPr="00472951">
        <w:rPr>
          <w:rFonts w:cs="B Lotus" w:hint="cs"/>
          <w:sz w:val="24"/>
          <w:szCs w:val="24"/>
          <w:rtl/>
          <w:lang w:bidi="fa-IR"/>
        </w:rPr>
        <w:t xml:space="preserve"> آن مکتب، خصوصاً کسانی است که بر اساس </w:t>
      </w:r>
      <w:r w:rsidR="00D85C39">
        <w:rPr>
          <w:rFonts w:cs="B Lotus" w:hint="cs"/>
          <w:sz w:val="24"/>
          <w:szCs w:val="24"/>
          <w:rtl/>
          <w:lang w:bidi="fa-IR"/>
        </w:rPr>
        <w:t>آموزه‌های</w:t>
      </w:r>
      <w:r w:rsidRPr="00472951">
        <w:rPr>
          <w:rFonts w:cs="B Lotus" w:hint="cs"/>
          <w:sz w:val="24"/>
          <w:szCs w:val="24"/>
          <w:rtl/>
          <w:lang w:bidi="fa-IR"/>
        </w:rPr>
        <w:t xml:space="preserve"> آن مکتب، پرورش </w:t>
      </w:r>
      <w:r w:rsidR="00D85C39">
        <w:rPr>
          <w:rFonts w:cs="B Lotus" w:hint="cs"/>
          <w:sz w:val="24"/>
          <w:szCs w:val="24"/>
          <w:rtl/>
          <w:lang w:bidi="fa-IR"/>
        </w:rPr>
        <w:t>یافته‌اند</w:t>
      </w:r>
      <w:r w:rsidRPr="00472951">
        <w:rPr>
          <w:rFonts w:cs="B Lotus" w:hint="cs"/>
          <w:sz w:val="24"/>
          <w:szCs w:val="24"/>
          <w:rtl/>
          <w:lang w:bidi="fa-IR"/>
        </w:rPr>
        <w:t xml:space="preserve">. خدیجه </w:t>
      </w:r>
      <w:r w:rsidR="00A96CA0">
        <w:rPr>
          <w:rFonts w:cs="B Lotus" w:hint="cs"/>
          <w:sz w:val="24"/>
          <w:szCs w:val="24"/>
          <w:lang w:bidi="fa-IR"/>
        </w:rPr>
        <w:sym w:font="Abo-thar" w:char="F042"/>
      </w:r>
      <w:r w:rsidRPr="00472951">
        <w:rPr>
          <w:rFonts w:cs="B Lotus" w:hint="cs"/>
          <w:sz w:val="24"/>
          <w:szCs w:val="24"/>
          <w:rtl/>
          <w:lang w:bidi="fa-IR"/>
        </w:rPr>
        <w:t xml:space="preserve">، فاطمه </w:t>
      </w:r>
      <w:r w:rsidR="00A96CA0">
        <w:rPr>
          <w:rFonts w:cs="B Lotus" w:hint="cs"/>
          <w:sz w:val="24"/>
          <w:szCs w:val="24"/>
          <w:lang w:bidi="fa-IR"/>
        </w:rPr>
        <w:sym w:font="Abo-thar" w:char="F042"/>
      </w:r>
      <w:r w:rsidRPr="00472951">
        <w:rPr>
          <w:rFonts w:cs="B Lotus" w:hint="cs"/>
          <w:sz w:val="24"/>
          <w:szCs w:val="24"/>
          <w:rtl/>
          <w:lang w:bidi="fa-IR"/>
        </w:rPr>
        <w:t xml:space="preserve">، زینب کبری </w:t>
      </w:r>
      <w:r w:rsidR="00A96CA0">
        <w:rPr>
          <w:rFonts w:cs="B Lotus" w:hint="cs"/>
          <w:sz w:val="24"/>
          <w:szCs w:val="24"/>
          <w:lang w:bidi="fa-IR"/>
        </w:rPr>
        <w:sym w:font="Abo-thar" w:char="F042"/>
      </w:r>
      <w:r w:rsidRPr="00472951">
        <w:rPr>
          <w:rFonts w:cs="B Lotus" w:hint="cs"/>
          <w:sz w:val="24"/>
          <w:szCs w:val="24"/>
          <w:rtl/>
          <w:lang w:bidi="fa-IR"/>
        </w:rPr>
        <w:t xml:space="preserve"> و ...، </w:t>
      </w:r>
      <w:r w:rsidR="00D85C39">
        <w:rPr>
          <w:rFonts w:cs="B Lotus" w:hint="cs"/>
          <w:sz w:val="24"/>
          <w:szCs w:val="24"/>
          <w:rtl/>
          <w:lang w:bidi="fa-IR"/>
        </w:rPr>
        <w:t>نمونه‌هایی</w:t>
      </w:r>
      <w:r w:rsidRPr="00472951">
        <w:rPr>
          <w:rFonts w:cs="B Lotus" w:hint="cs"/>
          <w:sz w:val="24"/>
          <w:szCs w:val="24"/>
          <w:rtl/>
          <w:lang w:bidi="fa-IR"/>
        </w:rPr>
        <w:t xml:space="preserve"> از زنانی هستند که تحت </w:t>
      </w:r>
      <w:r w:rsidR="00D85C39">
        <w:rPr>
          <w:rFonts w:cs="B Lotus" w:hint="cs"/>
          <w:sz w:val="24"/>
          <w:szCs w:val="24"/>
          <w:rtl/>
          <w:lang w:bidi="fa-IR"/>
        </w:rPr>
        <w:t>آموزه‌های</w:t>
      </w:r>
      <w:r w:rsidRPr="00472951">
        <w:rPr>
          <w:rFonts w:cs="B Lotus" w:hint="cs"/>
          <w:sz w:val="24"/>
          <w:szCs w:val="24"/>
          <w:rtl/>
          <w:lang w:bidi="fa-IR"/>
        </w:rPr>
        <w:t xml:space="preserve"> غنی و هویّت بخش اسلام، </w:t>
      </w:r>
      <w:r w:rsidR="00D85C39">
        <w:rPr>
          <w:rFonts w:cs="B Lotus" w:hint="cs"/>
          <w:sz w:val="24"/>
          <w:szCs w:val="24"/>
          <w:rtl/>
          <w:lang w:bidi="fa-IR"/>
        </w:rPr>
        <w:t>به‌عنوان</w:t>
      </w:r>
      <w:r w:rsidRPr="00472951">
        <w:rPr>
          <w:rFonts w:cs="B Lotus" w:hint="cs"/>
          <w:sz w:val="24"/>
          <w:szCs w:val="24"/>
          <w:rtl/>
          <w:lang w:bidi="fa-IR"/>
        </w:rPr>
        <w:t xml:space="preserve"> الگوی جامعه بشری درخشیدند. دین خاتم، پس از بیان وجوه تمایز زن مؤمن از غیر مؤمن، مرزهای اخلاقی، مذهبی، فرهنگی، اجتماعی و ... را </w:t>
      </w:r>
      <w:r w:rsidR="00D85C39">
        <w:rPr>
          <w:rFonts w:cs="B Lotus" w:hint="cs"/>
          <w:sz w:val="24"/>
          <w:szCs w:val="24"/>
          <w:rtl/>
          <w:lang w:bidi="fa-IR"/>
        </w:rPr>
        <w:t>به‌گونه‌ای</w:t>
      </w:r>
      <w:r w:rsidRPr="00472951">
        <w:rPr>
          <w:rFonts w:cs="B Lotus" w:hint="cs"/>
          <w:sz w:val="24"/>
          <w:szCs w:val="24"/>
          <w:rtl/>
          <w:lang w:bidi="fa-IR"/>
        </w:rPr>
        <w:t xml:space="preserve"> ترسیم </w:t>
      </w:r>
      <w:r w:rsidR="00D85C39">
        <w:rPr>
          <w:rFonts w:cs="B Lotus" w:hint="cs"/>
          <w:sz w:val="24"/>
          <w:szCs w:val="24"/>
          <w:rtl/>
          <w:lang w:bidi="fa-IR"/>
        </w:rPr>
        <w:t>می‌کند</w:t>
      </w:r>
      <w:r w:rsidRPr="00472951">
        <w:rPr>
          <w:rFonts w:cs="B Lotus" w:hint="cs"/>
          <w:sz w:val="24"/>
          <w:szCs w:val="24"/>
          <w:rtl/>
          <w:lang w:bidi="fa-IR"/>
        </w:rPr>
        <w:t xml:space="preserve"> که فرد از حضور در آن مرزها، احساس افتخار نماید؛ </w:t>
      </w:r>
      <w:r w:rsidR="00D85C39">
        <w:rPr>
          <w:rFonts w:cs="B Lotus" w:hint="cs"/>
          <w:sz w:val="24"/>
          <w:szCs w:val="24"/>
          <w:rtl/>
          <w:lang w:bidi="fa-IR"/>
        </w:rPr>
        <w:t>اعتمادبه‌نفس</w:t>
      </w:r>
      <w:r w:rsidRPr="00472951">
        <w:rPr>
          <w:rFonts w:cs="B Lotus" w:hint="cs"/>
          <w:sz w:val="24"/>
          <w:szCs w:val="24"/>
          <w:rtl/>
          <w:lang w:bidi="fa-IR"/>
        </w:rPr>
        <w:t xml:space="preserve"> ناشی از این احساس افتخار، ارزشمندی زن مسلمان را رقم </w:t>
      </w:r>
      <w:r w:rsidR="00D85C39">
        <w:rPr>
          <w:rFonts w:cs="B Lotus" w:hint="cs"/>
          <w:sz w:val="24"/>
          <w:szCs w:val="24"/>
          <w:rtl/>
          <w:lang w:bidi="fa-IR"/>
        </w:rPr>
        <w:t>می‌زند</w:t>
      </w:r>
      <w:r w:rsidRPr="00472951">
        <w:rPr>
          <w:rFonts w:cs="B Lotus" w:hint="cs"/>
          <w:sz w:val="24"/>
          <w:szCs w:val="24"/>
          <w:rtl/>
          <w:lang w:bidi="fa-IR"/>
        </w:rPr>
        <w:t xml:space="preserve"> (معین الاسلام و غلامی، 1388</w:t>
      </w:r>
      <w:r w:rsidR="00F40623" w:rsidRPr="00472951">
        <w:rPr>
          <w:rFonts w:cs="B Lotus" w:hint="cs"/>
          <w:sz w:val="24"/>
          <w:szCs w:val="24"/>
          <w:rtl/>
          <w:lang w:bidi="fa-IR"/>
        </w:rPr>
        <w:t>)</w:t>
      </w:r>
      <w:r w:rsidR="00FE0CFF" w:rsidRPr="00472951">
        <w:rPr>
          <w:rFonts w:cs="B Lotus" w:hint="cs"/>
          <w:sz w:val="24"/>
          <w:szCs w:val="24"/>
          <w:rtl/>
          <w:lang w:bidi="fa-IR"/>
        </w:rPr>
        <w:t>.</w:t>
      </w:r>
    </w:p>
    <w:p w14:paraId="5A957399" w14:textId="4BBCA1F9" w:rsidR="008351FD" w:rsidRPr="00472951" w:rsidRDefault="008351FD" w:rsidP="00122E9A">
      <w:pPr>
        <w:pStyle w:val="ListParagraph"/>
        <w:numPr>
          <w:ilvl w:val="0"/>
          <w:numId w:val="7"/>
        </w:numPr>
        <w:spacing w:after="0" w:line="40" w:lineRule="atLeast"/>
        <w:ind w:left="425"/>
        <w:jc w:val="both"/>
        <w:rPr>
          <w:rFonts w:cs="B Lotus"/>
          <w:b/>
          <w:bCs/>
          <w:sz w:val="24"/>
          <w:szCs w:val="24"/>
          <w:rtl/>
          <w:lang w:bidi="fa-IR"/>
        </w:rPr>
      </w:pPr>
      <w:r w:rsidRPr="00472951">
        <w:rPr>
          <w:rFonts w:cs="B Lotus" w:hint="cs"/>
          <w:b/>
          <w:bCs/>
          <w:sz w:val="24"/>
          <w:szCs w:val="24"/>
          <w:rtl/>
          <w:lang w:bidi="fa-IR"/>
        </w:rPr>
        <w:t xml:space="preserve">توجه به کرامت و منزلت زن در اسلام: </w:t>
      </w:r>
      <w:r w:rsidRPr="00472951">
        <w:rPr>
          <w:rFonts w:cs="B Lotus" w:hint="cs"/>
          <w:sz w:val="24"/>
          <w:szCs w:val="24"/>
          <w:rtl/>
          <w:lang w:bidi="fa-IR"/>
        </w:rPr>
        <w:t xml:space="preserve">اسلام، </w:t>
      </w:r>
      <w:r w:rsidR="00D85C39">
        <w:rPr>
          <w:rFonts w:cs="B Lotus" w:hint="cs"/>
          <w:sz w:val="24"/>
          <w:szCs w:val="24"/>
          <w:rtl/>
          <w:lang w:bidi="fa-IR"/>
        </w:rPr>
        <w:t>بزرگ‌ترین</w:t>
      </w:r>
      <w:r w:rsidRPr="00472951">
        <w:rPr>
          <w:rFonts w:cs="B Lotus" w:hint="cs"/>
          <w:sz w:val="24"/>
          <w:szCs w:val="24"/>
          <w:rtl/>
          <w:lang w:bidi="fa-IR"/>
        </w:rPr>
        <w:t xml:space="preserve"> </w:t>
      </w:r>
      <w:r w:rsidR="00D85C39">
        <w:rPr>
          <w:rFonts w:cs="B Lotus" w:hint="cs"/>
          <w:sz w:val="24"/>
          <w:szCs w:val="24"/>
          <w:rtl/>
          <w:lang w:bidi="fa-IR"/>
        </w:rPr>
        <w:t>خدمت‌ها</w:t>
      </w:r>
      <w:r w:rsidRPr="00472951">
        <w:rPr>
          <w:rFonts w:cs="B Lotus" w:hint="cs"/>
          <w:sz w:val="24"/>
          <w:szCs w:val="24"/>
          <w:rtl/>
          <w:lang w:bidi="fa-IR"/>
        </w:rPr>
        <w:t xml:space="preserve"> را به جنس زن انجام داده؛ </w:t>
      </w:r>
      <w:r w:rsidR="00D85C39">
        <w:rPr>
          <w:rFonts w:cs="B Lotus" w:hint="cs"/>
          <w:sz w:val="24"/>
          <w:szCs w:val="24"/>
          <w:rtl/>
          <w:lang w:bidi="fa-IR"/>
        </w:rPr>
        <w:t>نه‌تنها</w:t>
      </w:r>
      <w:r w:rsidRPr="00472951">
        <w:rPr>
          <w:rFonts w:cs="B Lotus" w:hint="cs"/>
          <w:sz w:val="24"/>
          <w:szCs w:val="24"/>
          <w:rtl/>
          <w:lang w:bidi="fa-IR"/>
        </w:rPr>
        <w:t xml:space="preserve"> در سلب اختیارداری مطلق پدران نسبت به دختران؛ بلکه اعطای حرّیّت، شخصیت، استقلال فکر به او. از نظر اسلام، هرگز در این مسئله تردیدی وجود ندارد که زن و مرد، هم در اصل شرافت و هویّت انسانی و هم در برخورداری از حقوق انسانی برابرند. نه اسلام، دین مردان است و نه زن در نگرش اسلامی، انسان ناقص است. ریشه </w:t>
      </w:r>
      <w:r w:rsidR="00D85C39">
        <w:rPr>
          <w:rFonts w:cs="B Lotus" w:hint="cs"/>
          <w:sz w:val="24"/>
          <w:szCs w:val="24"/>
          <w:rtl/>
          <w:lang w:bidi="fa-IR"/>
        </w:rPr>
        <w:t>تفاوت‌های</w:t>
      </w:r>
      <w:r w:rsidRPr="00472951">
        <w:rPr>
          <w:rFonts w:cs="B Lotus" w:hint="cs"/>
          <w:sz w:val="24"/>
          <w:szCs w:val="24"/>
          <w:rtl/>
          <w:lang w:bidi="fa-IR"/>
        </w:rPr>
        <w:t xml:space="preserve"> حقوقی زن و مرد در اسلام، توجه به ساختار وجودی هر یک از زن و مرد و هدف آفرینش است نه نتیجه نگاه تحقیرآمیز جاهلیّت عرب و غرب به زن. خداوند، در آیات متعددی از قرآن، با کمال صراحت </w:t>
      </w:r>
      <w:r w:rsidR="00D85C39">
        <w:rPr>
          <w:rFonts w:cs="B Lotus" w:hint="cs"/>
          <w:sz w:val="24"/>
          <w:szCs w:val="24"/>
          <w:rtl/>
          <w:lang w:bidi="fa-IR"/>
        </w:rPr>
        <w:t>می‌فرماید</w:t>
      </w:r>
      <w:r w:rsidRPr="00472951">
        <w:rPr>
          <w:rFonts w:cs="B Lotus" w:hint="cs"/>
          <w:sz w:val="24"/>
          <w:szCs w:val="24"/>
          <w:rtl/>
          <w:lang w:bidi="fa-IR"/>
        </w:rPr>
        <w:t xml:space="preserve"> که: زنان را از جنس مردان و از سرشتی نظیر سرشت مردان آفریدیم. قرآن در طرح داستان آدم و حوا، برای مبارزه با اندیشه رایج آن عصر که جنس زن را عامل گناه و وسوسه معرفی </w:t>
      </w:r>
      <w:r w:rsidR="00D85C39">
        <w:rPr>
          <w:rFonts w:cs="B Lotus" w:hint="cs"/>
          <w:sz w:val="24"/>
          <w:szCs w:val="24"/>
          <w:rtl/>
          <w:lang w:bidi="fa-IR"/>
        </w:rPr>
        <w:t>می‌کرد</w:t>
      </w:r>
      <w:r w:rsidRPr="00472951">
        <w:rPr>
          <w:rFonts w:cs="B Lotus" w:hint="cs"/>
          <w:sz w:val="24"/>
          <w:szCs w:val="24"/>
          <w:rtl/>
          <w:lang w:bidi="fa-IR"/>
        </w:rPr>
        <w:t xml:space="preserve">، </w:t>
      </w:r>
      <w:r w:rsidR="00D85C39">
        <w:rPr>
          <w:rFonts w:cs="B Lotus" w:hint="cs"/>
          <w:sz w:val="24"/>
          <w:szCs w:val="24"/>
          <w:rtl/>
          <w:lang w:bidi="fa-IR"/>
        </w:rPr>
        <w:t>می‌گوید</w:t>
      </w:r>
      <w:r w:rsidRPr="00472951">
        <w:rPr>
          <w:rFonts w:cs="B Lotus" w:hint="cs"/>
          <w:sz w:val="24"/>
          <w:szCs w:val="24"/>
          <w:rtl/>
          <w:lang w:bidi="fa-IR"/>
        </w:rPr>
        <w:t xml:space="preserve">: شیطان، هر </w:t>
      </w:r>
      <w:r w:rsidRPr="00472951">
        <w:rPr>
          <w:rFonts w:cs="B Lotus" w:hint="cs"/>
          <w:sz w:val="24"/>
          <w:szCs w:val="24"/>
          <w:rtl/>
          <w:lang w:bidi="fa-IR"/>
        </w:rPr>
        <w:lastRenderedPageBreak/>
        <w:t xml:space="preserve">دوی </w:t>
      </w:r>
      <w:r w:rsidR="00D85C39">
        <w:rPr>
          <w:rFonts w:cs="B Lotus" w:hint="cs"/>
          <w:sz w:val="24"/>
          <w:szCs w:val="24"/>
          <w:rtl/>
          <w:lang w:bidi="fa-IR"/>
        </w:rPr>
        <w:t>آن‌ها</w:t>
      </w:r>
      <w:r w:rsidRPr="00472951">
        <w:rPr>
          <w:rFonts w:cs="B Lotus" w:hint="cs"/>
          <w:sz w:val="24"/>
          <w:szCs w:val="24"/>
          <w:rtl/>
          <w:lang w:bidi="fa-IR"/>
        </w:rPr>
        <w:t xml:space="preserve"> را وسوسه کرد و فریفت. طیّ مقامات معنوی و رسیدن به اجر اخروی و قرب الهی، به جنسیّت مربوط نیست؛ به ایمان و عمل صالح مربوط است (حسینی، 1393</w:t>
      </w:r>
      <w:r w:rsidR="00F40623" w:rsidRPr="00472951">
        <w:rPr>
          <w:rFonts w:cs="B Lotus" w:hint="cs"/>
          <w:sz w:val="24"/>
          <w:szCs w:val="24"/>
          <w:rtl/>
          <w:lang w:bidi="fa-IR"/>
        </w:rPr>
        <w:t>)</w:t>
      </w:r>
      <w:r w:rsidR="00F61AF1" w:rsidRPr="00472951">
        <w:rPr>
          <w:rFonts w:cs="B Lotus" w:hint="cs"/>
          <w:sz w:val="24"/>
          <w:szCs w:val="24"/>
          <w:rtl/>
          <w:lang w:bidi="fa-IR"/>
        </w:rPr>
        <w:t>.</w:t>
      </w:r>
    </w:p>
    <w:p w14:paraId="3280A607" w14:textId="5B58D97F" w:rsidR="008351FD" w:rsidRDefault="008351FD" w:rsidP="00122E9A">
      <w:pPr>
        <w:pStyle w:val="ListParagraph"/>
        <w:numPr>
          <w:ilvl w:val="0"/>
          <w:numId w:val="8"/>
        </w:numPr>
        <w:spacing w:after="0" w:line="40" w:lineRule="atLeast"/>
        <w:ind w:left="425"/>
        <w:jc w:val="both"/>
        <w:rPr>
          <w:rFonts w:cs="B Lotus"/>
          <w:sz w:val="24"/>
          <w:szCs w:val="24"/>
          <w:lang w:bidi="fa-IR"/>
        </w:rPr>
      </w:pPr>
      <w:r w:rsidRPr="00472951">
        <w:rPr>
          <w:rFonts w:cs="B Lotus" w:hint="cs"/>
          <w:b/>
          <w:bCs/>
          <w:sz w:val="24"/>
          <w:szCs w:val="24"/>
          <w:rtl/>
          <w:lang w:bidi="fa-IR"/>
        </w:rPr>
        <w:t xml:space="preserve">توجه به کمالات انسانی زنان: </w:t>
      </w:r>
      <w:r w:rsidRPr="00472951">
        <w:rPr>
          <w:rFonts w:cs="B Lotus" w:hint="cs"/>
          <w:sz w:val="24"/>
          <w:szCs w:val="24"/>
          <w:rtl/>
          <w:lang w:bidi="fa-IR"/>
        </w:rPr>
        <w:t>تکامل انسانی زنان، در دو عرصه دانش و سلوک معنوی قابل بررسی و مطالعه است.</w:t>
      </w:r>
      <w:r w:rsidR="00FB68C0">
        <w:rPr>
          <w:rFonts w:cs="B Lotus"/>
          <w:sz w:val="24"/>
          <w:szCs w:val="24"/>
          <w:rtl/>
          <w:lang w:bidi="fa-IR"/>
        </w:rPr>
        <w:t xml:space="preserve"> </w:t>
      </w:r>
      <w:r w:rsidR="00FB68C0">
        <w:rPr>
          <w:rFonts w:cs="B Lotus" w:hint="cs"/>
          <w:sz w:val="24"/>
          <w:szCs w:val="24"/>
          <w:rtl/>
          <w:lang w:bidi="fa-IR"/>
        </w:rPr>
        <w:t>در</w:t>
      </w:r>
      <w:r w:rsidRPr="00472951">
        <w:rPr>
          <w:rFonts w:cs="B Lotus" w:hint="cs"/>
          <w:sz w:val="24"/>
          <w:szCs w:val="24"/>
          <w:rtl/>
          <w:lang w:bidi="fa-IR"/>
        </w:rPr>
        <w:t xml:space="preserve"> حقیقت، حیات آدمی در دو گستره مادّی و معنوی، قابلیت رشد و تکامل دارد. کسب دانش و معرفت، پرورش </w:t>
      </w:r>
      <w:r w:rsidR="00D85C39">
        <w:rPr>
          <w:rFonts w:cs="B Lotus" w:hint="cs"/>
          <w:sz w:val="24"/>
          <w:szCs w:val="24"/>
          <w:rtl/>
          <w:lang w:bidi="fa-IR"/>
        </w:rPr>
        <w:t>خصلت‌های</w:t>
      </w:r>
      <w:r w:rsidRPr="00472951">
        <w:rPr>
          <w:rFonts w:cs="B Lotus" w:hint="cs"/>
          <w:sz w:val="24"/>
          <w:szCs w:val="24"/>
          <w:rtl/>
          <w:lang w:bidi="fa-IR"/>
        </w:rPr>
        <w:t xml:space="preserve"> اخلاقی و انسانی، از دایره کمالات معنوی است؛ </w:t>
      </w:r>
      <w:r w:rsidR="00D85C39">
        <w:rPr>
          <w:rFonts w:cs="B Lotus" w:hint="cs"/>
          <w:sz w:val="24"/>
          <w:szCs w:val="24"/>
          <w:rtl/>
          <w:lang w:bidi="fa-IR"/>
        </w:rPr>
        <w:t>همان‌گونه</w:t>
      </w:r>
      <w:r w:rsidRPr="00472951">
        <w:rPr>
          <w:rFonts w:cs="B Lotus" w:hint="cs"/>
          <w:sz w:val="24"/>
          <w:szCs w:val="24"/>
          <w:rtl/>
          <w:lang w:bidi="fa-IR"/>
        </w:rPr>
        <w:t xml:space="preserve"> که برخورداری از رفاه، سلامت جسمانی و پرورش اعضای بدن، از گستره مادّی است (مهریزی، 1386</w:t>
      </w:r>
      <w:r w:rsidR="00F40623" w:rsidRPr="00472951">
        <w:rPr>
          <w:rFonts w:cs="B Lotus" w:hint="cs"/>
          <w:sz w:val="24"/>
          <w:szCs w:val="24"/>
          <w:rtl/>
          <w:lang w:bidi="fa-IR"/>
        </w:rPr>
        <w:t>)</w:t>
      </w:r>
      <w:r w:rsidR="00F61AF1" w:rsidRPr="00472951">
        <w:rPr>
          <w:rFonts w:cs="B Lotus" w:hint="cs"/>
          <w:sz w:val="24"/>
          <w:szCs w:val="24"/>
          <w:rtl/>
          <w:lang w:bidi="fa-IR"/>
        </w:rPr>
        <w:t>.</w:t>
      </w:r>
      <w:r w:rsidRPr="00472951">
        <w:rPr>
          <w:rFonts w:cs="B Lotus" w:hint="cs"/>
          <w:sz w:val="24"/>
          <w:szCs w:val="24"/>
          <w:rtl/>
          <w:lang w:bidi="fa-IR"/>
        </w:rPr>
        <w:t xml:space="preserve"> قرآن کریم، راه سلوک معنوی را در برابر زنان چنان گشود که از مریم و همسر فرعون </w:t>
      </w:r>
      <w:r w:rsidR="00D85C39">
        <w:rPr>
          <w:rFonts w:cs="B Lotus" w:hint="cs"/>
          <w:sz w:val="24"/>
          <w:szCs w:val="24"/>
          <w:rtl/>
          <w:lang w:bidi="fa-IR"/>
        </w:rPr>
        <w:t>به‌عنوان</w:t>
      </w:r>
      <w:r w:rsidRPr="00472951">
        <w:rPr>
          <w:rFonts w:cs="B Lotus" w:hint="cs"/>
          <w:sz w:val="24"/>
          <w:szCs w:val="24"/>
          <w:rtl/>
          <w:lang w:bidi="fa-IR"/>
        </w:rPr>
        <w:t xml:space="preserve"> دو مَثَل و الگو برای همه مؤمنان یاد کرده و </w:t>
      </w:r>
      <w:r w:rsidR="00D85C39">
        <w:rPr>
          <w:rFonts w:cs="B Lotus" w:hint="cs"/>
          <w:sz w:val="24"/>
          <w:szCs w:val="24"/>
          <w:rtl/>
          <w:lang w:bidi="fa-IR"/>
        </w:rPr>
        <w:t>می‌فرماید</w:t>
      </w:r>
      <w:r w:rsidRPr="00472951">
        <w:rPr>
          <w:rStyle w:val="FootnoteReference"/>
          <w:rFonts w:cs="B Lotus"/>
          <w:sz w:val="24"/>
          <w:szCs w:val="24"/>
          <w:rtl/>
          <w:lang w:bidi="fa-IR"/>
        </w:rPr>
        <w:footnoteReference w:id="5"/>
      </w:r>
      <w:r w:rsidRPr="00472951">
        <w:rPr>
          <w:rFonts w:cs="B Lotus" w:hint="cs"/>
          <w:sz w:val="24"/>
          <w:szCs w:val="24"/>
          <w:rtl/>
          <w:lang w:bidi="fa-IR"/>
        </w:rPr>
        <w:t xml:space="preserve">: این دو زن «آسیه و مریم»، در ایمان و قرب به خداوند، به مراتبی بلند دست یافتند- </w:t>
      </w:r>
      <w:r w:rsidR="00D85C39">
        <w:rPr>
          <w:rFonts w:cs="B Lotus" w:hint="cs"/>
          <w:sz w:val="24"/>
          <w:szCs w:val="24"/>
          <w:rtl/>
          <w:lang w:bidi="fa-IR"/>
        </w:rPr>
        <w:t>باآنکه</w:t>
      </w:r>
      <w:r w:rsidRPr="00472951">
        <w:rPr>
          <w:rFonts w:cs="B Lotus" w:hint="cs"/>
          <w:sz w:val="24"/>
          <w:szCs w:val="24"/>
          <w:rtl/>
          <w:lang w:bidi="fa-IR"/>
        </w:rPr>
        <w:t xml:space="preserve"> یکی پدر نداشت و دیگری، شوهری بدطینت و مدّعی ربوبیّت بر سر داشت</w:t>
      </w:r>
      <w:r w:rsidR="00FB68C0">
        <w:rPr>
          <w:rFonts w:cs="B Lotus" w:hint="cs"/>
          <w:sz w:val="24"/>
          <w:szCs w:val="24"/>
          <w:rtl/>
          <w:lang w:bidi="fa-IR"/>
        </w:rPr>
        <w:t>؛</w:t>
      </w:r>
      <w:r w:rsidR="00FB68C0">
        <w:rPr>
          <w:rFonts w:cs="B Lotus"/>
          <w:sz w:val="24"/>
          <w:szCs w:val="24"/>
          <w:rtl/>
          <w:lang w:bidi="fa-IR"/>
        </w:rPr>
        <w:t xml:space="preserve"> </w:t>
      </w:r>
      <w:r w:rsidR="00FB68C0">
        <w:rPr>
          <w:rFonts w:cs="B Lotus" w:hint="cs"/>
          <w:sz w:val="24"/>
          <w:szCs w:val="24"/>
          <w:rtl/>
          <w:lang w:bidi="fa-IR"/>
        </w:rPr>
        <w:t>و</w:t>
      </w:r>
      <w:r w:rsidRPr="00472951">
        <w:rPr>
          <w:rFonts w:cs="B Lotus" w:hint="cs"/>
          <w:sz w:val="24"/>
          <w:szCs w:val="24"/>
          <w:rtl/>
          <w:lang w:bidi="fa-IR"/>
        </w:rPr>
        <w:t xml:space="preserve"> نیز، بالاترین </w:t>
      </w:r>
      <w:r w:rsidR="00D85C39">
        <w:rPr>
          <w:rFonts w:cs="B Lotus" w:hint="cs"/>
          <w:sz w:val="24"/>
          <w:szCs w:val="24"/>
          <w:rtl/>
          <w:lang w:bidi="fa-IR"/>
        </w:rPr>
        <w:t>ستایش‌های</w:t>
      </w:r>
      <w:r w:rsidRPr="00472951">
        <w:rPr>
          <w:rFonts w:cs="B Lotus" w:hint="cs"/>
          <w:sz w:val="24"/>
          <w:szCs w:val="24"/>
          <w:rtl/>
          <w:lang w:bidi="fa-IR"/>
        </w:rPr>
        <w:t xml:space="preserve"> معنوی در قرآن کریم، از مریم به عمل آمده است و با </w:t>
      </w:r>
      <w:r w:rsidR="00D85C39">
        <w:rPr>
          <w:rFonts w:cs="B Lotus" w:hint="cs"/>
          <w:sz w:val="24"/>
          <w:szCs w:val="24"/>
          <w:rtl/>
          <w:lang w:bidi="fa-IR"/>
        </w:rPr>
        <w:t>واژه‌هایی</w:t>
      </w:r>
      <w:r w:rsidRPr="00472951">
        <w:rPr>
          <w:rFonts w:cs="B Lotus" w:hint="cs"/>
          <w:sz w:val="24"/>
          <w:szCs w:val="24"/>
          <w:rtl/>
          <w:lang w:bidi="fa-IR"/>
        </w:rPr>
        <w:t xml:space="preserve"> بلند</w:t>
      </w:r>
      <w:r w:rsidRPr="00472951">
        <w:rPr>
          <w:rStyle w:val="FootnoteReference"/>
          <w:rFonts w:cs="B Lotus"/>
          <w:sz w:val="24"/>
          <w:szCs w:val="24"/>
          <w:rtl/>
          <w:lang w:bidi="fa-IR"/>
        </w:rPr>
        <w:footnoteReference w:id="6"/>
      </w:r>
      <w:r w:rsidRPr="00472951">
        <w:rPr>
          <w:rFonts w:cs="B Lotus" w:hint="cs"/>
          <w:sz w:val="24"/>
          <w:szCs w:val="24"/>
          <w:rtl/>
          <w:lang w:bidi="fa-IR"/>
        </w:rPr>
        <w:t xml:space="preserve"> ستوده شده</w:t>
      </w:r>
      <w:r w:rsidR="00FB68C0">
        <w:rPr>
          <w:rFonts w:cs="B Lotus" w:hint="cs"/>
          <w:sz w:val="24"/>
          <w:szCs w:val="24"/>
          <w:rtl/>
          <w:lang w:bidi="fa-IR"/>
        </w:rPr>
        <w:t>؛</w:t>
      </w:r>
      <w:r w:rsidR="00FB68C0">
        <w:rPr>
          <w:rFonts w:cs="B Lotus"/>
          <w:sz w:val="24"/>
          <w:szCs w:val="24"/>
          <w:rtl/>
          <w:lang w:bidi="fa-IR"/>
        </w:rPr>
        <w:t xml:space="preserve"> </w:t>
      </w:r>
      <w:r w:rsidR="00FB68C0">
        <w:rPr>
          <w:rFonts w:cs="B Lotus" w:hint="cs"/>
          <w:sz w:val="24"/>
          <w:szCs w:val="24"/>
          <w:rtl/>
          <w:lang w:bidi="fa-IR"/>
        </w:rPr>
        <w:t>و</w:t>
      </w:r>
      <w:r w:rsidRPr="00472951">
        <w:rPr>
          <w:rFonts w:cs="B Lotus" w:hint="cs"/>
          <w:sz w:val="24"/>
          <w:szCs w:val="24"/>
          <w:rtl/>
          <w:lang w:bidi="fa-IR"/>
        </w:rPr>
        <w:t xml:space="preserve"> هم</w:t>
      </w:r>
      <w:r w:rsidR="00D85C39">
        <w:rPr>
          <w:rFonts w:cs="B Lotus" w:hint="cs"/>
          <w:sz w:val="24"/>
          <w:szCs w:val="24"/>
          <w:rtl/>
          <w:lang w:bidi="fa-IR"/>
        </w:rPr>
        <w:t xml:space="preserve"> ا</w:t>
      </w:r>
      <w:r w:rsidRPr="00472951">
        <w:rPr>
          <w:rFonts w:cs="B Lotus" w:hint="cs"/>
          <w:sz w:val="24"/>
          <w:szCs w:val="24"/>
          <w:rtl/>
          <w:lang w:bidi="fa-IR"/>
        </w:rPr>
        <w:t xml:space="preserve">و بارها مورد خطاب و سخن فرشتگان الهی قرار </w:t>
      </w:r>
      <w:r w:rsidR="00123EAA">
        <w:rPr>
          <w:rFonts w:cs="B Lotus" w:hint="cs"/>
          <w:sz w:val="24"/>
          <w:szCs w:val="24"/>
          <w:rtl/>
          <w:lang w:bidi="fa-IR"/>
        </w:rPr>
        <w:t>می‌گیرد</w:t>
      </w:r>
      <w:r w:rsidRPr="00472951">
        <w:rPr>
          <w:rFonts w:cs="B Lotus" w:hint="cs"/>
          <w:sz w:val="24"/>
          <w:szCs w:val="24"/>
          <w:rtl/>
          <w:lang w:bidi="fa-IR"/>
        </w:rPr>
        <w:t xml:space="preserve"> و فرشتگان با وی تکلّم </w:t>
      </w:r>
      <w:r w:rsidR="00123EAA">
        <w:rPr>
          <w:rFonts w:cs="B Lotus" w:hint="cs"/>
          <w:sz w:val="24"/>
          <w:szCs w:val="24"/>
          <w:rtl/>
          <w:lang w:bidi="fa-IR"/>
        </w:rPr>
        <w:t>می‌کنند</w:t>
      </w:r>
      <w:r w:rsidRPr="00472951">
        <w:rPr>
          <w:rStyle w:val="FootnoteReference"/>
          <w:rFonts w:cs="B Lotus"/>
          <w:sz w:val="24"/>
          <w:szCs w:val="24"/>
          <w:rtl/>
          <w:lang w:bidi="fa-IR"/>
        </w:rPr>
        <w:footnoteReference w:id="7"/>
      </w:r>
      <w:r w:rsidRPr="00472951">
        <w:rPr>
          <w:rFonts w:cs="B Lotus" w:hint="cs"/>
          <w:sz w:val="24"/>
          <w:szCs w:val="24"/>
          <w:rtl/>
          <w:lang w:bidi="fa-IR"/>
        </w:rPr>
        <w:t>.</w:t>
      </w:r>
    </w:p>
    <w:p w14:paraId="77C6C310" w14:textId="77777777" w:rsidR="00B523EA" w:rsidRPr="00472951" w:rsidRDefault="00B523EA" w:rsidP="00B523EA">
      <w:pPr>
        <w:pStyle w:val="ListParagraph"/>
        <w:spacing w:after="0" w:line="40" w:lineRule="atLeast"/>
        <w:jc w:val="both"/>
        <w:rPr>
          <w:rFonts w:cs="B Lotus"/>
          <w:sz w:val="24"/>
          <w:szCs w:val="24"/>
          <w:rtl/>
          <w:lang w:bidi="fa-IR"/>
        </w:rPr>
      </w:pPr>
    </w:p>
    <w:p w14:paraId="0C6E19A3" w14:textId="77777777" w:rsidR="008351FD" w:rsidRPr="00472951" w:rsidRDefault="008351FD" w:rsidP="008351FD">
      <w:pPr>
        <w:spacing w:after="0" w:line="40" w:lineRule="atLeast"/>
        <w:jc w:val="both"/>
        <w:rPr>
          <w:rFonts w:cs="B Lotus"/>
          <w:sz w:val="24"/>
          <w:szCs w:val="24"/>
          <w:rtl/>
          <w:lang w:bidi="fa-IR"/>
        </w:rPr>
      </w:pPr>
      <w:r w:rsidRPr="00472951">
        <w:rPr>
          <w:rFonts w:cs="B Lotus" w:hint="cs"/>
          <w:sz w:val="24"/>
          <w:szCs w:val="24"/>
          <w:rtl/>
          <w:lang w:bidi="fa-IR"/>
        </w:rPr>
        <w:t>برخی برآنند که زنان در سلوک معنوی، بیش از مردان آمادگی دارند؛ زیرا:</w:t>
      </w:r>
    </w:p>
    <w:p w14:paraId="76DA3371" w14:textId="433223B4" w:rsidR="008351FD" w:rsidRPr="00472951" w:rsidRDefault="008351FD" w:rsidP="008351FD">
      <w:pPr>
        <w:spacing w:after="0" w:line="40" w:lineRule="atLeast"/>
        <w:jc w:val="both"/>
        <w:rPr>
          <w:rFonts w:cs="B Lotus"/>
          <w:sz w:val="24"/>
          <w:szCs w:val="24"/>
          <w:rtl/>
          <w:lang w:bidi="fa-IR"/>
        </w:rPr>
      </w:pPr>
      <w:r w:rsidRPr="00472951">
        <w:rPr>
          <w:rFonts w:cs="B Lotus" w:hint="cs"/>
          <w:sz w:val="24"/>
          <w:szCs w:val="24"/>
          <w:rtl/>
          <w:lang w:bidi="fa-IR"/>
        </w:rPr>
        <w:t xml:space="preserve">1- مسافت سیر زنان، </w:t>
      </w:r>
      <w:r w:rsidR="00123EAA">
        <w:rPr>
          <w:rFonts w:cs="B Lotus" w:hint="cs"/>
          <w:sz w:val="24"/>
          <w:szCs w:val="24"/>
          <w:rtl/>
          <w:lang w:bidi="fa-IR"/>
        </w:rPr>
        <w:t>کوتاه‌تر</w:t>
      </w:r>
      <w:r w:rsidRPr="00472951">
        <w:rPr>
          <w:rFonts w:cs="B Lotus" w:hint="cs"/>
          <w:sz w:val="24"/>
          <w:szCs w:val="24"/>
          <w:rtl/>
          <w:lang w:bidi="fa-IR"/>
        </w:rPr>
        <w:t xml:space="preserve"> از مردان است.</w:t>
      </w:r>
    </w:p>
    <w:p w14:paraId="2BF45CDB" w14:textId="006708B5" w:rsidR="008351FD" w:rsidRPr="00472951" w:rsidRDefault="008351FD" w:rsidP="008351FD">
      <w:pPr>
        <w:spacing w:after="0" w:line="40" w:lineRule="atLeast"/>
        <w:jc w:val="both"/>
        <w:rPr>
          <w:rFonts w:cs="B Lotus"/>
          <w:sz w:val="24"/>
          <w:szCs w:val="24"/>
          <w:rtl/>
          <w:lang w:bidi="fa-IR"/>
        </w:rPr>
      </w:pPr>
      <w:r w:rsidRPr="00472951">
        <w:rPr>
          <w:rFonts w:cs="B Lotus" w:hint="cs"/>
          <w:sz w:val="24"/>
          <w:szCs w:val="24"/>
          <w:rtl/>
          <w:lang w:bidi="fa-IR"/>
        </w:rPr>
        <w:t xml:space="preserve">2- زنان، </w:t>
      </w:r>
      <w:r w:rsidR="00123EAA">
        <w:rPr>
          <w:rFonts w:cs="B Lotus" w:hint="cs"/>
          <w:sz w:val="24"/>
          <w:szCs w:val="24"/>
          <w:rtl/>
          <w:lang w:bidi="fa-IR"/>
        </w:rPr>
        <w:t>سبک‌تر</w:t>
      </w:r>
      <w:r w:rsidRPr="00472951">
        <w:rPr>
          <w:rFonts w:cs="B Lotus" w:hint="cs"/>
          <w:sz w:val="24"/>
          <w:szCs w:val="24"/>
          <w:rtl/>
          <w:lang w:bidi="fa-IR"/>
        </w:rPr>
        <w:t xml:space="preserve"> از مردانند؛ </w:t>
      </w:r>
      <w:r w:rsidR="00123EAA">
        <w:rPr>
          <w:rFonts w:cs="B Lotus" w:hint="cs"/>
          <w:sz w:val="24"/>
          <w:szCs w:val="24"/>
          <w:rtl/>
          <w:lang w:bidi="fa-IR"/>
        </w:rPr>
        <w:t>چراکه</w:t>
      </w:r>
      <w:r w:rsidRPr="00472951">
        <w:rPr>
          <w:rFonts w:cs="B Lotus" w:hint="cs"/>
          <w:sz w:val="24"/>
          <w:szCs w:val="24"/>
          <w:rtl/>
          <w:lang w:bidi="fa-IR"/>
        </w:rPr>
        <w:t xml:space="preserve"> علایق آنان، از مردان کمتر است و </w:t>
      </w:r>
      <w:r w:rsidR="00123EAA">
        <w:rPr>
          <w:rFonts w:cs="B Lotus" w:hint="cs"/>
          <w:sz w:val="24"/>
          <w:szCs w:val="24"/>
          <w:rtl/>
          <w:lang w:bidi="fa-IR"/>
        </w:rPr>
        <w:t>می‌توانند</w:t>
      </w:r>
      <w:r w:rsidRPr="00472951">
        <w:rPr>
          <w:rFonts w:cs="B Lotus" w:hint="cs"/>
          <w:sz w:val="24"/>
          <w:szCs w:val="24"/>
          <w:rtl/>
          <w:lang w:bidi="fa-IR"/>
        </w:rPr>
        <w:t xml:space="preserve"> همان مسافت کم را با سرعت بیشتر بپیمایند.</w:t>
      </w:r>
    </w:p>
    <w:p w14:paraId="53DB1E22" w14:textId="7B590DEA" w:rsidR="008351FD" w:rsidRDefault="008351FD" w:rsidP="001752F1">
      <w:pPr>
        <w:spacing w:after="0" w:line="40" w:lineRule="atLeast"/>
        <w:jc w:val="both"/>
        <w:rPr>
          <w:rFonts w:cs="B Lotus"/>
          <w:sz w:val="24"/>
          <w:szCs w:val="24"/>
          <w:rtl/>
          <w:lang w:bidi="fa-IR"/>
        </w:rPr>
      </w:pPr>
      <w:r w:rsidRPr="00472951">
        <w:rPr>
          <w:rFonts w:cs="B Lotus" w:hint="cs"/>
          <w:sz w:val="24"/>
          <w:szCs w:val="24"/>
          <w:rtl/>
          <w:lang w:bidi="fa-IR"/>
        </w:rPr>
        <w:t xml:space="preserve">3- موانع سلوک مردان، بیش از زنان است و به دشواری </w:t>
      </w:r>
      <w:r w:rsidR="00123EAA">
        <w:rPr>
          <w:rFonts w:cs="B Lotus" w:hint="cs"/>
          <w:sz w:val="24"/>
          <w:szCs w:val="24"/>
          <w:rtl/>
          <w:lang w:bidi="fa-IR"/>
        </w:rPr>
        <w:t>می‌توانند</w:t>
      </w:r>
      <w:r w:rsidRPr="00472951">
        <w:rPr>
          <w:rFonts w:cs="B Lotus" w:hint="cs"/>
          <w:sz w:val="24"/>
          <w:szCs w:val="24"/>
          <w:rtl/>
          <w:lang w:bidi="fa-IR"/>
        </w:rPr>
        <w:t xml:space="preserve"> خود را خلاص کنند (مهریزی، 1386</w:t>
      </w:r>
      <w:r w:rsidR="00F40623" w:rsidRPr="00472951">
        <w:rPr>
          <w:rFonts w:cs="B Lotus" w:hint="cs"/>
          <w:sz w:val="24"/>
          <w:szCs w:val="24"/>
          <w:rtl/>
          <w:lang w:bidi="fa-IR"/>
        </w:rPr>
        <w:t>)</w:t>
      </w:r>
      <w:r w:rsidR="0069776A" w:rsidRPr="00472951">
        <w:rPr>
          <w:rFonts w:cs="B Lotus" w:hint="cs"/>
          <w:sz w:val="24"/>
          <w:szCs w:val="24"/>
          <w:rtl/>
          <w:lang w:bidi="fa-IR"/>
        </w:rPr>
        <w:t>.</w:t>
      </w:r>
      <w:r w:rsidRPr="00472951">
        <w:rPr>
          <w:rFonts w:cs="B Lotus" w:hint="cs"/>
          <w:sz w:val="24"/>
          <w:szCs w:val="24"/>
          <w:rtl/>
          <w:lang w:bidi="fa-IR"/>
        </w:rPr>
        <w:t xml:space="preserve"> برخی شواهد تاریخی نیز، بر این نظریه اقامه شده است. </w:t>
      </w:r>
      <w:r w:rsidR="00123EAA">
        <w:rPr>
          <w:rFonts w:cs="B Lotus" w:hint="cs"/>
          <w:sz w:val="24"/>
          <w:szCs w:val="24"/>
          <w:rtl/>
          <w:lang w:bidi="fa-IR"/>
        </w:rPr>
        <w:t>ازجمله</w:t>
      </w:r>
      <w:r w:rsidRPr="00472951">
        <w:rPr>
          <w:rFonts w:cs="B Lotus" w:hint="cs"/>
          <w:sz w:val="24"/>
          <w:szCs w:val="24"/>
          <w:rtl/>
          <w:lang w:bidi="fa-IR"/>
        </w:rPr>
        <w:t xml:space="preserve"> اینکه: زُهری درباره زنان گفته است: «هیچ زنی، پس از ایمان، مرتد نشد و از ایمان خود دست نکشید» (ابوشقه، 1420</w:t>
      </w:r>
      <w:r w:rsidR="00F40623" w:rsidRPr="00472951">
        <w:rPr>
          <w:rFonts w:cs="B Lotus" w:hint="cs"/>
          <w:sz w:val="24"/>
          <w:szCs w:val="24"/>
          <w:rtl/>
          <w:lang w:bidi="fa-IR"/>
        </w:rPr>
        <w:t>)</w:t>
      </w:r>
      <w:r w:rsidR="00FB68C0">
        <w:rPr>
          <w:rFonts w:cs="B Lotus" w:hint="cs"/>
          <w:sz w:val="24"/>
          <w:szCs w:val="24"/>
          <w:rtl/>
          <w:lang w:bidi="fa-IR"/>
        </w:rPr>
        <w:t>؛</w:t>
      </w:r>
      <w:r w:rsidR="00FB68C0">
        <w:rPr>
          <w:rFonts w:cs="B Lotus"/>
          <w:sz w:val="24"/>
          <w:szCs w:val="24"/>
          <w:rtl/>
          <w:lang w:bidi="fa-IR"/>
        </w:rPr>
        <w:t xml:space="preserve"> </w:t>
      </w:r>
      <w:r w:rsidR="00FB68C0">
        <w:rPr>
          <w:rFonts w:cs="B Lotus" w:hint="cs"/>
          <w:sz w:val="24"/>
          <w:szCs w:val="24"/>
          <w:rtl/>
          <w:lang w:bidi="fa-IR"/>
        </w:rPr>
        <w:t>و</w:t>
      </w:r>
      <w:r w:rsidRPr="00472951">
        <w:rPr>
          <w:rFonts w:cs="B Lotus" w:hint="cs"/>
          <w:sz w:val="24"/>
          <w:szCs w:val="24"/>
          <w:rtl/>
          <w:lang w:bidi="fa-IR"/>
        </w:rPr>
        <w:t xml:space="preserve"> نیز، ذهبی گفته است: «</w:t>
      </w:r>
      <w:r w:rsidR="00123EAA">
        <w:rPr>
          <w:rFonts w:cs="B Lotus" w:hint="cs"/>
          <w:sz w:val="24"/>
          <w:szCs w:val="24"/>
          <w:rtl/>
          <w:lang w:bidi="fa-IR"/>
        </w:rPr>
        <w:t>دروغ‌گویی</w:t>
      </w:r>
      <w:r w:rsidRPr="00472951">
        <w:rPr>
          <w:rFonts w:cs="B Lotus" w:hint="cs"/>
          <w:sz w:val="24"/>
          <w:szCs w:val="24"/>
          <w:rtl/>
          <w:lang w:bidi="fa-IR"/>
        </w:rPr>
        <w:t xml:space="preserve"> زنی در نقل حدیث، به ثبت نرسیده است» (ابوشقه، 1420</w:t>
      </w:r>
      <w:r w:rsidR="00F40623" w:rsidRPr="00472951">
        <w:rPr>
          <w:rFonts w:cs="B Lotus" w:hint="cs"/>
          <w:sz w:val="24"/>
          <w:szCs w:val="24"/>
          <w:rtl/>
          <w:lang w:bidi="fa-IR"/>
        </w:rPr>
        <w:t>)</w:t>
      </w:r>
      <w:r w:rsidR="0069776A" w:rsidRPr="00472951">
        <w:rPr>
          <w:rFonts w:cs="B Lotus" w:hint="cs"/>
          <w:sz w:val="24"/>
          <w:szCs w:val="24"/>
          <w:rtl/>
          <w:lang w:bidi="fa-IR"/>
        </w:rPr>
        <w:t>.</w:t>
      </w:r>
      <w:r w:rsidR="00F40623" w:rsidRPr="00472951">
        <w:rPr>
          <w:rFonts w:cs="B Lotus" w:hint="cs"/>
          <w:sz w:val="24"/>
          <w:szCs w:val="24"/>
          <w:rtl/>
          <w:lang w:bidi="fa-IR"/>
        </w:rPr>
        <w:t xml:space="preserve"> </w:t>
      </w:r>
      <w:r w:rsidRPr="00472951">
        <w:rPr>
          <w:rFonts w:cs="B Lotus" w:hint="cs"/>
          <w:sz w:val="24"/>
          <w:szCs w:val="24"/>
          <w:rtl/>
          <w:lang w:bidi="fa-IR"/>
        </w:rPr>
        <w:t xml:space="preserve">خودش، در میزان الاعتدال، چهار هزار مرد، در نقل حدیث را معرفی کرده و </w:t>
      </w:r>
      <w:r w:rsidR="00123EAA">
        <w:rPr>
          <w:rFonts w:cs="B Lotus" w:hint="cs"/>
          <w:sz w:val="24"/>
          <w:szCs w:val="24"/>
          <w:rtl/>
          <w:lang w:bidi="fa-IR"/>
        </w:rPr>
        <w:t>می‌گوید</w:t>
      </w:r>
      <w:r w:rsidRPr="00472951">
        <w:rPr>
          <w:rFonts w:cs="B Lotus" w:hint="cs"/>
          <w:sz w:val="24"/>
          <w:szCs w:val="24"/>
          <w:rtl/>
          <w:lang w:bidi="fa-IR"/>
        </w:rPr>
        <w:t xml:space="preserve">: «زنی را که متهم به کذب باشد، در نقل حدیث </w:t>
      </w:r>
      <w:r w:rsidR="00123EAA">
        <w:rPr>
          <w:rFonts w:cs="B Lotus" w:hint="cs"/>
          <w:sz w:val="24"/>
          <w:szCs w:val="24"/>
          <w:rtl/>
          <w:lang w:bidi="fa-IR"/>
        </w:rPr>
        <w:t>نمی‌شناسد</w:t>
      </w:r>
      <w:r w:rsidRPr="00472951">
        <w:rPr>
          <w:rFonts w:cs="B Lotus" w:hint="cs"/>
          <w:sz w:val="24"/>
          <w:szCs w:val="24"/>
          <w:rtl/>
          <w:lang w:bidi="fa-IR"/>
        </w:rPr>
        <w:t>» (درنیقه، 1410</w:t>
      </w:r>
      <w:r w:rsidR="00F40623" w:rsidRPr="00472951">
        <w:rPr>
          <w:rFonts w:cs="B Lotus" w:hint="cs"/>
          <w:sz w:val="24"/>
          <w:szCs w:val="24"/>
          <w:rtl/>
          <w:lang w:bidi="fa-IR"/>
        </w:rPr>
        <w:t>)</w:t>
      </w:r>
      <w:r w:rsidR="0069776A" w:rsidRPr="00472951">
        <w:rPr>
          <w:rFonts w:cs="B Lotus" w:hint="cs"/>
          <w:sz w:val="24"/>
          <w:szCs w:val="24"/>
          <w:rtl/>
          <w:lang w:bidi="fa-IR"/>
        </w:rPr>
        <w:t xml:space="preserve">. </w:t>
      </w:r>
      <w:r w:rsidR="00123EAA">
        <w:rPr>
          <w:rFonts w:cs="B Lotus" w:hint="cs"/>
          <w:sz w:val="24"/>
          <w:szCs w:val="24"/>
          <w:rtl/>
          <w:lang w:bidi="fa-IR"/>
        </w:rPr>
        <w:t>محی‌الدین</w:t>
      </w:r>
      <w:r w:rsidRPr="00472951">
        <w:rPr>
          <w:rFonts w:cs="B Lotus" w:hint="cs"/>
          <w:sz w:val="24"/>
          <w:szCs w:val="24"/>
          <w:rtl/>
          <w:lang w:bidi="fa-IR"/>
        </w:rPr>
        <w:t xml:space="preserve"> عربی، مقامات عرفانی را مختص مردان ندانسته و بلکه زنان را نیز در آن شریک </w:t>
      </w:r>
      <w:r w:rsidR="00123EAA">
        <w:rPr>
          <w:rFonts w:cs="B Lotus" w:hint="cs"/>
          <w:sz w:val="24"/>
          <w:szCs w:val="24"/>
          <w:rtl/>
          <w:lang w:bidi="fa-IR"/>
        </w:rPr>
        <w:t>می‌داند</w:t>
      </w:r>
      <w:r w:rsidRPr="00472951">
        <w:rPr>
          <w:rFonts w:cs="B Lotus" w:hint="cs"/>
          <w:sz w:val="24"/>
          <w:szCs w:val="24"/>
          <w:rtl/>
          <w:lang w:bidi="fa-IR"/>
        </w:rPr>
        <w:t xml:space="preserve"> و </w:t>
      </w:r>
      <w:r w:rsidR="00123EAA">
        <w:rPr>
          <w:rFonts w:cs="B Lotus" w:hint="cs"/>
          <w:sz w:val="24"/>
          <w:szCs w:val="24"/>
          <w:rtl/>
          <w:lang w:bidi="fa-IR"/>
        </w:rPr>
        <w:t>می‌گوید</w:t>
      </w:r>
      <w:r w:rsidRPr="00472951">
        <w:rPr>
          <w:rFonts w:cs="B Lotus" w:hint="cs"/>
          <w:sz w:val="24"/>
          <w:szCs w:val="24"/>
          <w:rtl/>
          <w:lang w:bidi="fa-IR"/>
        </w:rPr>
        <w:t>: «مقامات عرفانی، ویژه مردان نیست؛ بلکه زنان نیز در آن سهم دارند</w:t>
      </w:r>
      <w:r w:rsidR="00FB68C0" w:rsidRPr="00FB68C0">
        <w:rPr>
          <w:rFonts w:cs="B Lotus" w:hint="cs"/>
          <w:sz w:val="24"/>
          <w:szCs w:val="24"/>
          <w:rtl/>
          <w:lang w:bidi="fa-IR"/>
        </w:rPr>
        <w:t>»</w:t>
      </w:r>
      <w:r w:rsidRPr="00472951">
        <w:rPr>
          <w:rFonts w:cs="B Lotus" w:hint="cs"/>
          <w:sz w:val="24"/>
          <w:szCs w:val="24"/>
          <w:rtl/>
          <w:lang w:bidi="fa-IR"/>
        </w:rPr>
        <w:t xml:space="preserve"> (قیصری، 1400</w:t>
      </w:r>
      <w:r w:rsidR="00F40623" w:rsidRPr="00472951">
        <w:rPr>
          <w:rFonts w:cs="B Lotus" w:hint="cs"/>
          <w:sz w:val="24"/>
          <w:szCs w:val="24"/>
          <w:rtl/>
          <w:lang w:bidi="fa-IR"/>
        </w:rPr>
        <w:t>)</w:t>
      </w:r>
      <w:r w:rsidR="0069776A" w:rsidRPr="00472951">
        <w:rPr>
          <w:rFonts w:cs="B Lotus" w:hint="cs"/>
          <w:sz w:val="24"/>
          <w:szCs w:val="24"/>
          <w:rtl/>
          <w:lang w:bidi="fa-IR"/>
        </w:rPr>
        <w:t>.</w:t>
      </w:r>
      <w:r w:rsidRPr="00472951">
        <w:rPr>
          <w:rFonts w:cs="B Lotus" w:hint="cs"/>
          <w:sz w:val="24"/>
          <w:szCs w:val="24"/>
          <w:rtl/>
          <w:lang w:bidi="fa-IR"/>
        </w:rPr>
        <w:t xml:space="preserve"> حقیقت مطلب آن است که در سلوک معنوی، نقصی در زنان نیست. وقتی از عارفی </w:t>
      </w:r>
      <w:r w:rsidR="00123EAA">
        <w:rPr>
          <w:rFonts w:cs="B Lotus" w:hint="cs"/>
          <w:sz w:val="24"/>
          <w:szCs w:val="24"/>
          <w:rtl/>
          <w:lang w:bidi="fa-IR"/>
        </w:rPr>
        <w:t>پرسیده‌اند</w:t>
      </w:r>
      <w:r w:rsidRPr="00472951">
        <w:rPr>
          <w:rFonts w:cs="B Lotus" w:hint="cs"/>
          <w:sz w:val="24"/>
          <w:szCs w:val="24"/>
          <w:rtl/>
          <w:lang w:bidi="fa-IR"/>
        </w:rPr>
        <w:t>: «ابدال</w:t>
      </w:r>
      <w:r w:rsidRPr="00472951">
        <w:rPr>
          <w:rStyle w:val="FootnoteReference"/>
          <w:rFonts w:cs="B Lotus"/>
          <w:sz w:val="24"/>
          <w:szCs w:val="24"/>
          <w:rtl/>
          <w:lang w:bidi="fa-IR"/>
        </w:rPr>
        <w:footnoteReference w:id="8"/>
      </w:r>
      <w:r w:rsidRPr="00472951">
        <w:rPr>
          <w:rFonts w:cs="B Lotus" w:hint="cs"/>
          <w:sz w:val="24"/>
          <w:szCs w:val="24"/>
          <w:rtl/>
          <w:lang w:bidi="fa-IR"/>
        </w:rPr>
        <w:t xml:space="preserve">» چند نفرند؟ گفت: ابدال، چهل تن هستند. از او پرسیدند چرا نگفتی: چهل مرد؟ گفت: اولاً- همه این بزرگان، مرد نیستند؛ بلکه در میان </w:t>
      </w:r>
      <w:r w:rsidR="00123EAA">
        <w:rPr>
          <w:rFonts w:cs="B Lotus" w:hint="cs"/>
          <w:sz w:val="24"/>
          <w:szCs w:val="24"/>
          <w:rtl/>
          <w:lang w:bidi="fa-IR"/>
        </w:rPr>
        <w:t>آن‌ها</w:t>
      </w:r>
      <w:r w:rsidRPr="00472951">
        <w:rPr>
          <w:rFonts w:cs="B Lotus" w:hint="cs"/>
          <w:sz w:val="24"/>
          <w:szCs w:val="24"/>
          <w:rtl/>
          <w:lang w:bidi="fa-IR"/>
        </w:rPr>
        <w:t>، زن هم هست. ثانیاً- کسی که به مقام ابدال رسید، انسان است و انسان، اختصاصی به زن یا مرد ندارد (حقی، 1414</w:t>
      </w:r>
      <w:r w:rsidR="00F40623" w:rsidRPr="00472951">
        <w:rPr>
          <w:rFonts w:cs="B Lotus" w:hint="cs"/>
          <w:sz w:val="24"/>
          <w:szCs w:val="24"/>
          <w:rtl/>
          <w:lang w:bidi="fa-IR"/>
        </w:rPr>
        <w:t>)</w:t>
      </w:r>
      <w:r w:rsidR="0069776A" w:rsidRPr="00472951">
        <w:rPr>
          <w:rFonts w:cs="B Lotus" w:hint="cs"/>
          <w:sz w:val="24"/>
          <w:szCs w:val="24"/>
          <w:rtl/>
          <w:lang w:bidi="fa-IR"/>
        </w:rPr>
        <w:t>.</w:t>
      </w:r>
    </w:p>
    <w:p w14:paraId="64CC3477" w14:textId="77777777" w:rsidR="00122E9A" w:rsidRPr="00472951" w:rsidRDefault="00122E9A" w:rsidP="001752F1">
      <w:pPr>
        <w:spacing w:after="0" w:line="40" w:lineRule="atLeast"/>
        <w:jc w:val="both"/>
        <w:rPr>
          <w:rFonts w:cs="B Lotus"/>
          <w:sz w:val="24"/>
          <w:szCs w:val="24"/>
          <w:rtl/>
          <w:lang w:bidi="fa-IR"/>
        </w:rPr>
      </w:pPr>
    </w:p>
    <w:p w14:paraId="181FCEAD" w14:textId="2B3ED973" w:rsidR="008351FD" w:rsidRPr="00472951" w:rsidRDefault="001752F1" w:rsidP="008351FD">
      <w:pPr>
        <w:spacing w:after="0" w:line="40" w:lineRule="atLeast"/>
        <w:jc w:val="both"/>
        <w:rPr>
          <w:rFonts w:cs="B Zar"/>
          <w:b/>
          <w:bCs/>
          <w:sz w:val="24"/>
          <w:szCs w:val="24"/>
          <w:rtl/>
          <w:lang w:bidi="fa-IR"/>
        </w:rPr>
      </w:pPr>
      <w:r w:rsidRPr="00472951">
        <w:rPr>
          <w:rFonts w:cs="B Zar" w:hint="cs"/>
          <w:b/>
          <w:bCs/>
          <w:sz w:val="24"/>
          <w:szCs w:val="24"/>
          <w:rtl/>
          <w:lang w:bidi="fa-IR"/>
        </w:rPr>
        <w:t>3-4-</w:t>
      </w:r>
      <w:r w:rsidR="008351FD" w:rsidRPr="00472951">
        <w:rPr>
          <w:rFonts w:cs="B Zar" w:hint="cs"/>
          <w:b/>
          <w:bCs/>
          <w:sz w:val="24"/>
          <w:szCs w:val="24"/>
          <w:rtl/>
          <w:lang w:bidi="fa-IR"/>
        </w:rPr>
        <w:t xml:space="preserve"> مبانی کرامت زن از دیدگاه اسلام</w:t>
      </w:r>
    </w:p>
    <w:p w14:paraId="174891E6" w14:textId="42766A43" w:rsidR="008351FD" w:rsidRPr="00472951" w:rsidRDefault="00123EAA" w:rsidP="00E71B85">
      <w:pPr>
        <w:spacing w:after="0" w:line="40" w:lineRule="atLeast"/>
        <w:jc w:val="both"/>
        <w:rPr>
          <w:rFonts w:cs="B Lotus"/>
          <w:sz w:val="24"/>
          <w:szCs w:val="24"/>
          <w:rtl/>
          <w:lang w:bidi="fa-IR"/>
        </w:rPr>
      </w:pPr>
      <w:r>
        <w:rPr>
          <w:rFonts w:cs="B Lotus" w:hint="cs"/>
          <w:sz w:val="24"/>
          <w:szCs w:val="24"/>
          <w:rtl/>
          <w:lang w:bidi="fa-IR"/>
        </w:rPr>
        <w:t>ازجمله</w:t>
      </w:r>
      <w:r w:rsidR="00DA79AB" w:rsidRPr="00472951">
        <w:rPr>
          <w:rFonts w:cs="B Lotus" w:hint="cs"/>
          <w:sz w:val="24"/>
          <w:szCs w:val="24"/>
          <w:rtl/>
          <w:lang w:bidi="fa-IR"/>
        </w:rPr>
        <w:t xml:space="preserve"> مفاهیم اساسی و بنیادین در قرآن کریم، </w:t>
      </w:r>
      <w:r>
        <w:rPr>
          <w:rFonts w:cs="B Lotus" w:hint="cs"/>
          <w:sz w:val="24"/>
          <w:szCs w:val="24"/>
          <w:rtl/>
          <w:lang w:bidi="fa-IR"/>
        </w:rPr>
        <w:t>مسئله</w:t>
      </w:r>
      <w:r w:rsidR="00DA79AB" w:rsidRPr="00472951">
        <w:rPr>
          <w:rFonts w:cs="B Lotus" w:hint="cs"/>
          <w:sz w:val="24"/>
          <w:szCs w:val="24"/>
          <w:rtl/>
          <w:lang w:bidi="fa-IR"/>
        </w:rPr>
        <w:t xml:space="preserve"> کرامت انسان است.</w:t>
      </w:r>
      <w:r w:rsidR="00E71B85" w:rsidRPr="00472951">
        <w:rPr>
          <w:rFonts w:cs="B Lotus" w:hint="cs"/>
          <w:sz w:val="24"/>
          <w:szCs w:val="24"/>
          <w:rtl/>
          <w:lang w:bidi="fa-IR"/>
        </w:rPr>
        <w:t xml:space="preserve"> در اندیشه دینی، انسان از آن روی که انسان است از کرامت برخوردار است؛ ولی برای آنکه همه استعدادهای خود را به فعلیت برساند، نیازمند عنصر ایمان است. ایمان، عامل باروری کرامت انسانی در وجود اوست. بر همین اساس، </w:t>
      </w:r>
      <w:r w:rsidR="00DA79AB" w:rsidRPr="00472951">
        <w:rPr>
          <w:rFonts w:cs="B Lotus" w:hint="cs"/>
          <w:sz w:val="24"/>
          <w:szCs w:val="24"/>
          <w:rtl/>
          <w:lang w:bidi="fa-IR"/>
        </w:rPr>
        <w:t xml:space="preserve">انسان دارای دو بُعد از کرامت است: کرامت ذاتی و کرامت اکتسابی. </w:t>
      </w:r>
      <w:r w:rsidR="008351FD" w:rsidRPr="00472951">
        <w:rPr>
          <w:rFonts w:cs="B Lotus" w:hint="cs"/>
          <w:sz w:val="24"/>
          <w:szCs w:val="24"/>
          <w:rtl/>
          <w:lang w:bidi="fa-IR"/>
        </w:rPr>
        <w:t>کرامت ذاتی، مربوط به انسانیت انسان و حقیقت او</w:t>
      </w:r>
      <w:r w:rsidR="00FB68C0">
        <w:rPr>
          <w:rFonts w:cs="B Lotus"/>
          <w:sz w:val="24"/>
          <w:szCs w:val="24"/>
          <w:rtl/>
          <w:lang w:bidi="fa-IR"/>
        </w:rPr>
        <w:t xml:space="preserve"> </w:t>
      </w:r>
      <w:r w:rsidR="008351FD" w:rsidRPr="00472951">
        <w:rPr>
          <w:rFonts w:cs="B Lotus" w:hint="cs"/>
          <w:sz w:val="24"/>
          <w:szCs w:val="24"/>
          <w:rtl/>
          <w:lang w:bidi="fa-IR"/>
        </w:rPr>
        <w:t xml:space="preserve">و کرامت اکتسابی، مربوط به عمل اوست. تحصیل مراتب کرامت اکتسابی نیز، با صفات کمالی وجودی </w:t>
      </w:r>
      <w:r w:rsidR="008351FD" w:rsidRPr="00472951">
        <w:rPr>
          <w:rFonts w:cs="B Lotus" w:hint="cs"/>
          <w:sz w:val="24"/>
          <w:szCs w:val="24"/>
          <w:rtl/>
          <w:lang w:bidi="fa-IR"/>
        </w:rPr>
        <w:lastRenderedPageBreak/>
        <w:t>مانند علم و معرفت، ایمان، تقوا و تعقل و کمال خواهی میسّر است (رجبی، 1379</w:t>
      </w:r>
      <w:r w:rsidR="00702EC7" w:rsidRPr="00472951">
        <w:rPr>
          <w:rFonts w:cs="B Lotus" w:hint="cs"/>
          <w:sz w:val="24"/>
          <w:szCs w:val="24"/>
          <w:rtl/>
          <w:lang w:bidi="fa-IR"/>
        </w:rPr>
        <w:t>)</w:t>
      </w:r>
      <w:r w:rsidR="001752F1" w:rsidRPr="00472951">
        <w:rPr>
          <w:rFonts w:cs="B Lotus" w:hint="cs"/>
          <w:sz w:val="24"/>
          <w:szCs w:val="24"/>
          <w:rtl/>
          <w:lang w:bidi="fa-IR"/>
        </w:rPr>
        <w:t>.</w:t>
      </w:r>
      <w:r w:rsidR="008351FD" w:rsidRPr="00472951">
        <w:rPr>
          <w:rFonts w:cs="B Lotus" w:hint="cs"/>
          <w:sz w:val="24"/>
          <w:szCs w:val="24"/>
          <w:rtl/>
          <w:lang w:bidi="fa-IR"/>
        </w:rPr>
        <w:t xml:space="preserve"> تفاوت </w:t>
      </w:r>
      <w:r>
        <w:rPr>
          <w:rFonts w:cs="B Lotus" w:hint="cs"/>
          <w:sz w:val="24"/>
          <w:szCs w:val="24"/>
          <w:rtl/>
          <w:lang w:bidi="fa-IR"/>
        </w:rPr>
        <w:t>انسان‌ها</w:t>
      </w:r>
      <w:r w:rsidR="008351FD" w:rsidRPr="00472951">
        <w:rPr>
          <w:rFonts w:cs="B Lotus" w:hint="cs"/>
          <w:sz w:val="24"/>
          <w:szCs w:val="24"/>
          <w:rtl/>
          <w:lang w:bidi="fa-IR"/>
        </w:rPr>
        <w:t xml:space="preserve"> در برخورداری از کرامت اکتسابی، به میزان قرب </w:t>
      </w:r>
      <w:r>
        <w:rPr>
          <w:rFonts w:cs="B Lotus" w:hint="cs"/>
          <w:sz w:val="24"/>
          <w:szCs w:val="24"/>
          <w:rtl/>
          <w:lang w:bidi="fa-IR"/>
        </w:rPr>
        <w:t>آن‌ها</w:t>
      </w:r>
      <w:r w:rsidR="008351FD" w:rsidRPr="00472951">
        <w:rPr>
          <w:rFonts w:cs="B Lotus" w:hint="cs"/>
          <w:sz w:val="24"/>
          <w:szCs w:val="24"/>
          <w:rtl/>
          <w:lang w:bidi="fa-IR"/>
        </w:rPr>
        <w:t xml:space="preserve"> به خداوند بستگی دارد که از طریق طاعت حاصل </w:t>
      </w:r>
      <w:r>
        <w:rPr>
          <w:rFonts w:cs="B Lotus" w:hint="cs"/>
          <w:sz w:val="24"/>
          <w:szCs w:val="24"/>
          <w:rtl/>
          <w:lang w:bidi="fa-IR"/>
        </w:rPr>
        <w:t>می‌شود</w:t>
      </w:r>
      <w:r w:rsidR="008351FD" w:rsidRPr="00472951">
        <w:rPr>
          <w:rFonts w:cs="B Lotus" w:hint="cs"/>
          <w:sz w:val="24"/>
          <w:szCs w:val="24"/>
          <w:rtl/>
          <w:lang w:bidi="fa-IR"/>
        </w:rPr>
        <w:t xml:space="preserve"> و میان </w:t>
      </w:r>
      <w:r>
        <w:rPr>
          <w:rFonts w:cs="B Lotus" w:hint="cs"/>
          <w:sz w:val="24"/>
          <w:szCs w:val="24"/>
          <w:rtl/>
          <w:lang w:bidi="fa-IR"/>
        </w:rPr>
        <w:t>انسان‌ها</w:t>
      </w:r>
      <w:r w:rsidR="008351FD" w:rsidRPr="00472951">
        <w:rPr>
          <w:rFonts w:cs="B Lotus" w:hint="cs"/>
          <w:sz w:val="24"/>
          <w:szCs w:val="24"/>
          <w:rtl/>
          <w:lang w:bidi="fa-IR"/>
        </w:rPr>
        <w:t xml:space="preserve">، به میزان </w:t>
      </w:r>
      <w:r>
        <w:rPr>
          <w:rFonts w:cs="B Lotus" w:hint="cs"/>
          <w:sz w:val="24"/>
          <w:szCs w:val="24"/>
          <w:rtl/>
          <w:lang w:bidi="fa-IR"/>
        </w:rPr>
        <w:t>قابل‌توجهی</w:t>
      </w:r>
      <w:r w:rsidR="008351FD" w:rsidRPr="00472951">
        <w:rPr>
          <w:rFonts w:cs="B Lotus" w:hint="cs"/>
          <w:sz w:val="24"/>
          <w:szCs w:val="24"/>
          <w:rtl/>
          <w:lang w:bidi="fa-IR"/>
        </w:rPr>
        <w:t xml:space="preserve"> فاصله ایجاد </w:t>
      </w:r>
      <w:r>
        <w:rPr>
          <w:rFonts w:cs="B Lotus" w:hint="cs"/>
          <w:sz w:val="24"/>
          <w:szCs w:val="24"/>
          <w:rtl/>
          <w:lang w:bidi="fa-IR"/>
        </w:rPr>
        <w:t>می‌کند</w:t>
      </w:r>
      <w:r w:rsidR="008351FD" w:rsidRPr="00472951">
        <w:rPr>
          <w:rFonts w:cs="B Lotus" w:hint="cs"/>
          <w:sz w:val="24"/>
          <w:szCs w:val="24"/>
          <w:rtl/>
          <w:lang w:bidi="fa-IR"/>
        </w:rPr>
        <w:t xml:space="preserve">. گروهی اوج </w:t>
      </w:r>
      <w:r>
        <w:rPr>
          <w:rFonts w:cs="B Lotus" w:hint="cs"/>
          <w:sz w:val="24"/>
          <w:szCs w:val="24"/>
          <w:rtl/>
          <w:lang w:bidi="fa-IR"/>
        </w:rPr>
        <w:t>می‌گیرند</w:t>
      </w:r>
      <w:r w:rsidR="008351FD" w:rsidRPr="00472951">
        <w:rPr>
          <w:rFonts w:cs="B Lotus" w:hint="cs"/>
          <w:sz w:val="24"/>
          <w:szCs w:val="24"/>
          <w:rtl/>
          <w:lang w:bidi="fa-IR"/>
        </w:rPr>
        <w:t xml:space="preserve"> و چنان مورد تکریم واقع </w:t>
      </w:r>
      <w:r>
        <w:rPr>
          <w:rFonts w:cs="B Lotus" w:hint="cs"/>
          <w:sz w:val="24"/>
          <w:szCs w:val="24"/>
          <w:rtl/>
          <w:lang w:bidi="fa-IR"/>
        </w:rPr>
        <w:t>می‌شوند</w:t>
      </w:r>
      <w:r w:rsidR="008351FD" w:rsidRPr="00472951">
        <w:rPr>
          <w:rFonts w:cs="B Lotus" w:hint="cs"/>
          <w:sz w:val="24"/>
          <w:szCs w:val="24"/>
          <w:rtl/>
          <w:lang w:bidi="fa-IR"/>
        </w:rPr>
        <w:t xml:space="preserve"> که مصداق «</w:t>
      </w:r>
      <w:r w:rsidR="008351FD" w:rsidRPr="00123EAA">
        <w:rPr>
          <w:rFonts w:cs="B Badr" w:hint="cs"/>
          <w:sz w:val="24"/>
          <w:szCs w:val="24"/>
          <w:rtl/>
          <w:lang w:bidi="fa-IR"/>
        </w:rPr>
        <w:t>فَكَانَ قَابَ قَوْسَيْنِ أَوْ أَدْنَى</w:t>
      </w:r>
      <w:r w:rsidR="008351FD" w:rsidRPr="00472951">
        <w:rPr>
          <w:rFonts w:cs="B Lotus" w:hint="cs"/>
          <w:sz w:val="24"/>
          <w:szCs w:val="24"/>
          <w:rtl/>
          <w:lang w:bidi="fa-IR"/>
        </w:rPr>
        <w:t xml:space="preserve">» (نجم، 9) </w:t>
      </w:r>
      <w:r>
        <w:rPr>
          <w:rFonts w:cs="B Lotus" w:hint="cs"/>
          <w:sz w:val="24"/>
          <w:szCs w:val="24"/>
          <w:rtl/>
          <w:lang w:bidi="fa-IR"/>
        </w:rPr>
        <w:t>می‌شوند</w:t>
      </w:r>
      <w:r w:rsidR="008351FD" w:rsidRPr="00472951">
        <w:rPr>
          <w:rFonts w:cs="B Lotus" w:hint="cs"/>
          <w:sz w:val="24"/>
          <w:szCs w:val="24"/>
          <w:rtl/>
          <w:lang w:bidi="fa-IR"/>
        </w:rPr>
        <w:t xml:space="preserve"> و خداوند برای </w:t>
      </w:r>
      <w:r>
        <w:rPr>
          <w:rFonts w:cs="B Lotus" w:hint="cs"/>
          <w:sz w:val="24"/>
          <w:szCs w:val="24"/>
          <w:rtl/>
          <w:lang w:bidi="fa-IR"/>
        </w:rPr>
        <w:t>آن‌ها</w:t>
      </w:r>
      <w:r w:rsidR="008351FD" w:rsidRPr="00472951">
        <w:rPr>
          <w:rFonts w:cs="B Lotus" w:hint="cs"/>
          <w:sz w:val="24"/>
          <w:szCs w:val="24"/>
          <w:rtl/>
          <w:lang w:bidi="fa-IR"/>
        </w:rPr>
        <w:t xml:space="preserve"> اجر کریم </w:t>
      </w:r>
      <w:r>
        <w:rPr>
          <w:rFonts w:cs="B Lotus" w:hint="cs"/>
          <w:sz w:val="24"/>
          <w:szCs w:val="24"/>
          <w:rtl/>
          <w:lang w:bidi="fa-IR"/>
        </w:rPr>
        <w:t>در</w:t>
      </w:r>
      <w:r>
        <w:rPr>
          <w:rFonts w:cs="B Lotus"/>
          <w:sz w:val="24"/>
          <w:szCs w:val="24"/>
          <w:rtl/>
          <w:lang w:bidi="fa-IR"/>
        </w:rPr>
        <w:t xml:space="preserve"> </w:t>
      </w:r>
      <w:r>
        <w:rPr>
          <w:rFonts w:cs="B Lotus" w:hint="cs"/>
          <w:sz w:val="24"/>
          <w:szCs w:val="24"/>
          <w:rtl/>
          <w:lang w:bidi="fa-IR"/>
        </w:rPr>
        <w:t>نظر</w:t>
      </w:r>
      <w:r w:rsidR="008351FD" w:rsidRPr="00472951">
        <w:rPr>
          <w:rFonts w:cs="B Lotus" w:hint="cs"/>
          <w:sz w:val="24"/>
          <w:szCs w:val="24"/>
          <w:rtl/>
          <w:lang w:bidi="fa-IR"/>
        </w:rPr>
        <w:t xml:space="preserve"> </w:t>
      </w:r>
      <w:r>
        <w:rPr>
          <w:rFonts w:cs="B Lotus" w:hint="cs"/>
          <w:sz w:val="24"/>
          <w:szCs w:val="24"/>
          <w:rtl/>
          <w:lang w:bidi="fa-IR"/>
        </w:rPr>
        <w:t>می‌گیرد</w:t>
      </w:r>
      <w:r w:rsidR="008351FD" w:rsidRPr="00472951">
        <w:rPr>
          <w:rFonts w:cs="B Lotus" w:hint="cs"/>
          <w:sz w:val="24"/>
          <w:szCs w:val="24"/>
          <w:rtl/>
          <w:lang w:bidi="fa-IR"/>
        </w:rPr>
        <w:t>؛ در مقابل، گروهی با پشت کردن به کرامت و منزلت خود مصداق «</w:t>
      </w:r>
      <w:r w:rsidR="008351FD" w:rsidRPr="00123EAA">
        <w:rPr>
          <w:rFonts w:cs="B Badr" w:hint="cs"/>
          <w:sz w:val="24"/>
          <w:szCs w:val="24"/>
          <w:rtl/>
          <w:lang w:bidi="fa-IR"/>
        </w:rPr>
        <w:t>أُولَئِكَ كَالْأَنْعَامِ بَلْ هُمْ أَضَلُّ</w:t>
      </w:r>
      <w:r w:rsidR="008351FD" w:rsidRPr="00472951">
        <w:rPr>
          <w:rFonts w:cs="B Lotus" w:hint="cs"/>
          <w:sz w:val="24"/>
          <w:szCs w:val="24"/>
          <w:rtl/>
          <w:lang w:bidi="fa-IR"/>
        </w:rPr>
        <w:t xml:space="preserve">» (اعراف، 179) </w:t>
      </w:r>
      <w:r w:rsidR="00820D10">
        <w:rPr>
          <w:rFonts w:cs="B Lotus" w:hint="cs"/>
          <w:sz w:val="24"/>
          <w:szCs w:val="24"/>
          <w:rtl/>
          <w:lang w:bidi="fa-IR"/>
        </w:rPr>
        <w:t>می‌شوند</w:t>
      </w:r>
      <w:r w:rsidR="008351FD" w:rsidRPr="00472951">
        <w:rPr>
          <w:rFonts w:cs="B Lotus" w:hint="cs"/>
          <w:sz w:val="24"/>
          <w:szCs w:val="24"/>
          <w:rtl/>
          <w:lang w:bidi="fa-IR"/>
        </w:rPr>
        <w:t>. پس کرامت اکتسابی حدّی ندارد؛ زیرا تقوا که اساس کرامت است، محدود نیست (موسوی خمینی، 1368</w:t>
      </w:r>
      <w:r w:rsidR="00F40623" w:rsidRPr="00472951">
        <w:rPr>
          <w:rFonts w:cs="B Lotus" w:hint="cs"/>
          <w:sz w:val="24"/>
          <w:szCs w:val="24"/>
          <w:rtl/>
          <w:lang w:bidi="fa-IR"/>
        </w:rPr>
        <w:t>)</w:t>
      </w:r>
      <w:r w:rsidR="001752F1" w:rsidRPr="00472951">
        <w:rPr>
          <w:rFonts w:cs="B Lotus" w:hint="cs"/>
          <w:sz w:val="24"/>
          <w:szCs w:val="24"/>
          <w:rtl/>
          <w:lang w:bidi="fa-IR"/>
        </w:rPr>
        <w:t>.</w:t>
      </w:r>
      <w:r w:rsidR="00F40623" w:rsidRPr="00472951">
        <w:rPr>
          <w:rFonts w:cs="B Lotus" w:hint="cs"/>
          <w:sz w:val="24"/>
          <w:szCs w:val="24"/>
          <w:rtl/>
          <w:lang w:bidi="fa-IR"/>
        </w:rPr>
        <w:t xml:space="preserve"> </w:t>
      </w:r>
      <w:r w:rsidR="008351FD" w:rsidRPr="00472951">
        <w:rPr>
          <w:rFonts w:cs="B Lotus" w:hint="cs"/>
          <w:sz w:val="24"/>
          <w:szCs w:val="24"/>
          <w:rtl/>
          <w:lang w:bidi="fa-IR"/>
        </w:rPr>
        <w:t xml:space="preserve">حال، ملاک ارزشمندی زنان، به کرامت ذاتی و اکتسابی </w:t>
      </w:r>
      <w:r w:rsidR="00820D10">
        <w:rPr>
          <w:rFonts w:cs="B Lotus" w:hint="cs"/>
          <w:sz w:val="24"/>
          <w:szCs w:val="24"/>
          <w:rtl/>
          <w:lang w:bidi="fa-IR"/>
        </w:rPr>
        <w:t>آن‌هاست</w:t>
      </w:r>
      <w:r w:rsidR="008351FD" w:rsidRPr="00472951">
        <w:rPr>
          <w:rFonts w:cs="B Lotus" w:hint="cs"/>
          <w:sz w:val="24"/>
          <w:szCs w:val="24"/>
          <w:rtl/>
          <w:lang w:bidi="fa-IR"/>
        </w:rPr>
        <w:t xml:space="preserve"> که </w:t>
      </w:r>
      <w:r w:rsidR="00820D10">
        <w:rPr>
          <w:rFonts w:cs="B Lotus" w:hint="cs"/>
          <w:sz w:val="24"/>
          <w:szCs w:val="24"/>
          <w:rtl/>
          <w:lang w:bidi="fa-IR"/>
        </w:rPr>
        <w:t>ازجمله</w:t>
      </w:r>
      <w:r w:rsidR="008351FD" w:rsidRPr="00472951">
        <w:rPr>
          <w:rFonts w:cs="B Lotus" w:hint="cs"/>
          <w:sz w:val="24"/>
          <w:szCs w:val="24"/>
          <w:rtl/>
          <w:lang w:bidi="fa-IR"/>
        </w:rPr>
        <w:t xml:space="preserve"> این کرامات، </w:t>
      </w:r>
      <w:r w:rsidR="00820D10">
        <w:rPr>
          <w:rFonts w:cs="B Lotus" w:hint="cs"/>
          <w:sz w:val="24"/>
          <w:szCs w:val="24"/>
          <w:rtl/>
          <w:lang w:bidi="fa-IR"/>
        </w:rPr>
        <w:t>می‌توان</w:t>
      </w:r>
      <w:r w:rsidR="008351FD" w:rsidRPr="00472951">
        <w:rPr>
          <w:rFonts w:cs="B Lotus" w:hint="cs"/>
          <w:sz w:val="24"/>
          <w:szCs w:val="24"/>
          <w:rtl/>
          <w:lang w:bidi="fa-IR"/>
        </w:rPr>
        <w:t xml:space="preserve"> به موارد ذیل اشاره کرد:</w:t>
      </w:r>
    </w:p>
    <w:p w14:paraId="650227D4" w14:textId="6B93BFC4" w:rsidR="001752F1" w:rsidRPr="00472951" w:rsidRDefault="001752F1" w:rsidP="00F40623">
      <w:pPr>
        <w:spacing w:after="0" w:line="40" w:lineRule="atLeast"/>
        <w:jc w:val="both"/>
        <w:rPr>
          <w:rFonts w:cs="B Lotus"/>
          <w:b/>
          <w:bCs/>
          <w:sz w:val="24"/>
          <w:szCs w:val="24"/>
          <w:rtl/>
          <w:lang w:bidi="fa-IR"/>
        </w:rPr>
      </w:pPr>
      <w:r w:rsidRPr="00472951">
        <w:rPr>
          <w:rFonts w:cs="B Lotus" w:hint="cs"/>
          <w:b/>
          <w:bCs/>
          <w:sz w:val="24"/>
          <w:szCs w:val="24"/>
          <w:rtl/>
          <w:lang w:bidi="fa-IR"/>
        </w:rPr>
        <w:t>1-3-4-</w:t>
      </w:r>
      <w:r w:rsidR="008351FD" w:rsidRPr="00472951">
        <w:rPr>
          <w:rFonts w:cs="B Lotus" w:hint="cs"/>
          <w:b/>
          <w:bCs/>
          <w:sz w:val="24"/>
          <w:szCs w:val="24"/>
          <w:rtl/>
          <w:lang w:bidi="fa-IR"/>
        </w:rPr>
        <w:t xml:space="preserve">بُعد معنوی شخصیت زنان و نقش آنان در </w:t>
      </w:r>
      <w:r w:rsidR="00820D10">
        <w:rPr>
          <w:rFonts w:cs="B Lotus" w:hint="cs"/>
          <w:b/>
          <w:bCs/>
          <w:sz w:val="24"/>
          <w:szCs w:val="24"/>
          <w:rtl/>
          <w:lang w:bidi="fa-IR"/>
        </w:rPr>
        <w:t>انسان‌سازی</w:t>
      </w:r>
    </w:p>
    <w:p w14:paraId="5611F03B" w14:textId="336F1F4B" w:rsidR="008351FD" w:rsidRPr="00472951" w:rsidRDefault="008351FD" w:rsidP="00F40623">
      <w:pPr>
        <w:spacing w:after="0" w:line="40" w:lineRule="atLeast"/>
        <w:jc w:val="both"/>
        <w:rPr>
          <w:rFonts w:cs="B Lotus"/>
          <w:sz w:val="24"/>
          <w:szCs w:val="24"/>
          <w:rtl/>
          <w:lang w:bidi="fa-IR"/>
        </w:rPr>
      </w:pPr>
      <w:r w:rsidRPr="00472951">
        <w:rPr>
          <w:rFonts w:cs="B Lotus" w:hint="cs"/>
          <w:sz w:val="24"/>
          <w:szCs w:val="24"/>
          <w:rtl/>
          <w:lang w:bidi="fa-IR"/>
        </w:rPr>
        <w:t xml:space="preserve">امام خمینی، از </w:t>
      </w:r>
      <w:r w:rsidR="00820D10">
        <w:rPr>
          <w:rFonts w:cs="B Lotus" w:hint="cs"/>
          <w:sz w:val="24"/>
          <w:szCs w:val="24"/>
          <w:rtl/>
          <w:lang w:bidi="fa-IR"/>
        </w:rPr>
        <w:t>شخصیت‌های</w:t>
      </w:r>
      <w:r w:rsidRPr="00472951">
        <w:rPr>
          <w:rFonts w:cs="B Lotus" w:hint="cs"/>
          <w:sz w:val="24"/>
          <w:szCs w:val="24"/>
          <w:rtl/>
          <w:lang w:bidi="fa-IR"/>
        </w:rPr>
        <w:t xml:space="preserve"> بزرگی است که در ترسیم و تثبیت بُعد معنوی شخصیت زنان در دوران معاصر، سهم بسزایی دارد. ایشان </w:t>
      </w:r>
      <w:r w:rsidR="00820D10">
        <w:rPr>
          <w:rFonts w:cs="B Lotus" w:hint="cs"/>
          <w:sz w:val="24"/>
          <w:szCs w:val="24"/>
          <w:rtl/>
          <w:lang w:bidi="fa-IR"/>
        </w:rPr>
        <w:t>می‌فرماید</w:t>
      </w:r>
      <w:r w:rsidRPr="00472951">
        <w:rPr>
          <w:rFonts w:cs="B Lotus" w:hint="cs"/>
          <w:sz w:val="24"/>
          <w:szCs w:val="24"/>
          <w:rtl/>
          <w:lang w:bidi="fa-IR"/>
        </w:rPr>
        <w:t xml:space="preserve">: قرآن کریم، </w:t>
      </w:r>
      <w:r w:rsidR="00820D10">
        <w:rPr>
          <w:rFonts w:cs="B Lotus" w:hint="cs"/>
          <w:sz w:val="24"/>
          <w:szCs w:val="24"/>
          <w:rtl/>
          <w:lang w:bidi="fa-IR"/>
        </w:rPr>
        <w:t>انسان‌ساز</w:t>
      </w:r>
      <w:r w:rsidRPr="00472951">
        <w:rPr>
          <w:rFonts w:cs="B Lotus" w:hint="cs"/>
          <w:sz w:val="24"/>
          <w:szCs w:val="24"/>
          <w:rtl/>
          <w:lang w:bidi="fa-IR"/>
        </w:rPr>
        <w:t xml:space="preserve"> است و </w:t>
      </w:r>
      <w:r w:rsidR="00820D10">
        <w:rPr>
          <w:rFonts w:cs="B Lotus" w:hint="cs"/>
          <w:sz w:val="24"/>
          <w:szCs w:val="24"/>
          <w:rtl/>
          <w:lang w:bidi="fa-IR"/>
        </w:rPr>
        <w:t>زن‌ها</w:t>
      </w:r>
      <w:r w:rsidRPr="00472951">
        <w:rPr>
          <w:rFonts w:cs="B Lotus" w:hint="cs"/>
          <w:sz w:val="24"/>
          <w:szCs w:val="24"/>
          <w:rtl/>
          <w:lang w:bidi="fa-IR"/>
        </w:rPr>
        <w:t xml:space="preserve"> نیز </w:t>
      </w:r>
      <w:r w:rsidR="00820D10">
        <w:rPr>
          <w:rFonts w:cs="B Lotus" w:hint="cs"/>
          <w:sz w:val="24"/>
          <w:szCs w:val="24"/>
          <w:rtl/>
          <w:lang w:bidi="fa-IR"/>
        </w:rPr>
        <w:t>انسان‌ساز</w:t>
      </w:r>
      <w:r w:rsidRPr="00472951">
        <w:rPr>
          <w:rFonts w:cs="B Lotus" w:hint="cs"/>
          <w:sz w:val="24"/>
          <w:szCs w:val="24"/>
          <w:rtl/>
          <w:lang w:bidi="fa-IR"/>
        </w:rPr>
        <w:t xml:space="preserve">. وظیفه </w:t>
      </w:r>
      <w:r w:rsidR="00820D10">
        <w:rPr>
          <w:rFonts w:cs="B Lotus" w:hint="cs"/>
          <w:sz w:val="24"/>
          <w:szCs w:val="24"/>
          <w:rtl/>
          <w:lang w:bidi="fa-IR"/>
        </w:rPr>
        <w:t>زن‌ها</w:t>
      </w:r>
      <w:r w:rsidRPr="00472951">
        <w:rPr>
          <w:rFonts w:cs="B Lotus" w:hint="cs"/>
          <w:sz w:val="24"/>
          <w:szCs w:val="24"/>
          <w:rtl/>
          <w:lang w:bidi="fa-IR"/>
        </w:rPr>
        <w:t xml:space="preserve">، </w:t>
      </w:r>
      <w:r w:rsidR="00820D10">
        <w:rPr>
          <w:rFonts w:cs="B Lotus" w:hint="cs"/>
          <w:sz w:val="24"/>
          <w:szCs w:val="24"/>
          <w:rtl/>
          <w:lang w:bidi="fa-IR"/>
        </w:rPr>
        <w:t>انسان‌سازی</w:t>
      </w:r>
      <w:r w:rsidRPr="00472951">
        <w:rPr>
          <w:rFonts w:cs="B Lotus" w:hint="cs"/>
          <w:sz w:val="24"/>
          <w:szCs w:val="24"/>
          <w:rtl/>
          <w:lang w:bidi="fa-IR"/>
        </w:rPr>
        <w:t xml:space="preserve"> است. اگر </w:t>
      </w:r>
      <w:r w:rsidR="00820D10">
        <w:rPr>
          <w:rFonts w:cs="B Lotus" w:hint="cs"/>
          <w:sz w:val="24"/>
          <w:szCs w:val="24"/>
          <w:rtl/>
          <w:lang w:bidi="fa-IR"/>
        </w:rPr>
        <w:t>زن‌های</w:t>
      </w:r>
      <w:r w:rsidRPr="00472951">
        <w:rPr>
          <w:rFonts w:cs="B Lotus" w:hint="cs"/>
          <w:sz w:val="24"/>
          <w:szCs w:val="24"/>
          <w:rtl/>
          <w:lang w:bidi="fa-IR"/>
        </w:rPr>
        <w:t xml:space="preserve"> </w:t>
      </w:r>
      <w:r w:rsidR="00820D10">
        <w:rPr>
          <w:rFonts w:cs="B Lotus" w:hint="cs"/>
          <w:sz w:val="24"/>
          <w:szCs w:val="24"/>
          <w:rtl/>
          <w:lang w:bidi="fa-IR"/>
        </w:rPr>
        <w:t>انسان‌ساز</w:t>
      </w:r>
      <w:r w:rsidRPr="00472951">
        <w:rPr>
          <w:rFonts w:cs="B Lotus" w:hint="cs"/>
          <w:sz w:val="24"/>
          <w:szCs w:val="24"/>
          <w:rtl/>
          <w:lang w:bidi="fa-IR"/>
        </w:rPr>
        <w:t xml:space="preserve">، از </w:t>
      </w:r>
      <w:r w:rsidR="00820D10">
        <w:rPr>
          <w:rFonts w:cs="B Lotus" w:hint="cs"/>
          <w:sz w:val="24"/>
          <w:szCs w:val="24"/>
          <w:rtl/>
          <w:lang w:bidi="fa-IR"/>
        </w:rPr>
        <w:t>ملت‌ها</w:t>
      </w:r>
      <w:r w:rsidRPr="00472951">
        <w:rPr>
          <w:rFonts w:cs="B Lotus" w:hint="cs"/>
          <w:sz w:val="24"/>
          <w:szCs w:val="24"/>
          <w:rtl/>
          <w:lang w:bidi="fa-IR"/>
        </w:rPr>
        <w:t xml:space="preserve"> گرفته بشود، </w:t>
      </w:r>
      <w:r w:rsidR="00820D10">
        <w:rPr>
          <w:rFonts w:cs="B Lotus" w:hint="cs"/>
          <w:sz w:val="24"/>
          <w:szCs w:val="24"/>
          <w:rtl/>
          <w:lang w:bidi="fa-IR"/>
        </w:rPr>
        <w:t>ملت‌ها</w:t>
      </w:r>
      <w:r w:rsidRPr="00472951">
        <w:rPr>
          <w:rFonts w:cs="B Lotus" w:hint="cs"/>
          <w:sz w:val="24"/>
          <w:szCs w:val="24"/>
          <w:rtl/>
          <w:lang w:bidi="fa-IR"/>
        </w:rPr>
        <w:t xml:space="preserve"> به شکست و انحطاط مبدّل خواهند شد، شکست خواهند خورد، منحط خواهند شد. ایشان، درباره شأن مادری و مسئولیت تربیتی زنان </w:t>
      </w:r>
      <w:r w:rsidR="00820D10">
        <w:rPr>
          <w:rFonts w:cs="B Lotus" w:hint="cs"/>
          <w:sz w:val="24"/>
          <w:szCs w:val="24"/>
          <w:rtl/>
          <w:lang w:bidi="fa-IR"/>
        </w:rPr>
        <w:t>می‌فرمایند</w:t>
      </w:r>
      <w:r w:rsidRPr="00472951">
        <w:rPr>
          <w:rFonts w:cs="B Lotus" w:hint="cs"/>
          <w:sz w:val="24"/>
          <w:szCs w:val="24"/>
          <w:rtl/>
          <w:lang w:bidi="fa-IR"/>
        </w:rPr>
        <w:t xml:space="preserve">: «زن، مظهر تحقّق آمال بشر است. زن، </w:t>
      </w:r>
      <w:r w:rsidR="00820D10">
        <w:rPr>
          <w:rFonts w:cs="B Lotus" w:hint="cs"/>
          <w:sz w:val="24"/>
          <w:szCs w:val="24"/>
          <w:rtl/>
          <w:lang w:bidi="fa-IR"/>
        </w:rPr>
        <w:t>پرورش‌دهنده</w:t>
      </w:r>
      <w:r w:rsidRPr="00472951">
        <w:rPr>
          <w:rFonts w:cs="B Lotus" w:hint="cs"/>
          <w:sz w:val="24"/>
          <w:szCs w:val="24"/>
          <w:rtl/>
          <w:lang w:bidi="fa-IR"/>
        </w:rPr>
        <w:t xml:space="preserve"> زنان و مردان ارجمند است. از دامن زن، مرد به معراج </w:t>
      </w:r>
      <w:r w:rsidR="00820D10">
        <w:rPr>
          <w:rFonts w:cs="B Lotus" w:hint="cs"/>
          <w:sz w:val="24"/>
          <w:szCs w:val="24"/>
          <w:rtl/>
          <w:lang w:bidi="fa-IR"/>
        </w:rPr>
        <w:t>می‌رود</w:t>
      </w:r>
      <w:r w:rsidRPr="00472951">
        <w:rPr>
          <w:rFonts w:cs="B Lotus" w:hint="cs"/>
          <w:sz w:val="24"/>
          <w:szCs w:val="24"/>
          <w:rtl/>
          <w:lang w:bidi="fa-IR"/>
        </w:rPr>
        <w:t xml:space="preserve"> و دامن زن، محل تربیت بزرگ زنان و </w:t>
      </w:r>
      <w:r w:rsidR="00820D10">
        <w:rPr>
          <w:rFonts w:cs="B Lotus" w:hint="cs"/>
          <w:sz w:val="24"/>
          <w:szCs w:val="24"/>
          <w:rtl/>
          <w:lang w:bidi="fa-IR"/>
        </w:rPr>
        <w:t>بزرگ‌مردان</w:t>
      </w:r>
      <w:r w:rsidRPr="00472951">
        <w:rPr>
          <w:rFonts w:cs="B Lotus" w:hint="cs"/>
          <w:sz w:val="24"/>
          <w:szCs w:val="24"/>
          <w:rtl/>
          <w:lang w:bidi="fa-IR"/>
        </w:rPr>
        <w:t xml:space="preserve"> است»</w:t>
      </w:r>
      <w:r w:rsidR="001752F1" w:rsidRPr="00472951">
        <w:rPr>
          <w:rFonts w:cs="B Lotus" w:hint="cs"/>
          <w:sz w:val="24"/>
          <w:szCs w:val="24"/>
          <w:rtl/>
          <w:lang w:bidi="fa-IR"/>
        </w:rPr>
        <w:t>.</w:t>
      </w:r>
      <w:r w:rsidRPr="00472951">
        <w:rPr>
          <w:rFonts w:cs="B Lotus" w:hint="cs"/>
          <w:sz w:val="24"/>
          <w:szCs w:val="24"/>
          <w:rtl/>
          <w:lang w:bidi="fa-IR"/>
        </w:rPr>
        <w:t xml:space="preserve"> همچنین، ایشان درباره نقش مادر در خانواده در تربیت نونهالان </w:t>
      </w:r>
      <w:r w:rsidR="00820D10">
        <w:rPr>
          <w:rFonts w:cs="B Lotus" w:hint="cs"/>
          <w:sz w:val="24"/>
          <w:szCs w:val="24"/>
          <w:rtl/>
          <w:lang w:bidi="fa-IR"/>
        </w:rPr>
        <w:t>می‌فرماید</w:t>
      </w:r>
      <w:r w:rsidRPr="00472951">
        <w:rPr>
          <w:rFonts w:cs="B Lotus" w:hint="cs"/>
          <w:sz w:val="24"/>
          <w:szCs w:val="24"/>
          <w:rtl/>
          <w:lang w:bidi="fa-IR"/>
        </w:rPr>
        <w:t xml:space="preserve">: «اساساً تربیت، از دامان پاک مادر و جوار پدر شروع </w:t>
      </w:r>
      <w:r w:rsidR="00820D10">
        <w:rPr>
          <w:rFonts w:cs="B Lotus" w:hint="cs"/>
          <w:sz w:val="24"/>
          <w:szCs w:val="24"/>
          <w:rtl/>
          <w:lang w:bidi="fa-IR"/>
        </w:rPr>
        <w:t>می‌شود</w:t>
      </w:r>
      <w:r w:rsidRPr="00472951">
        <w:rPr>
          <w:rFonts w:cs="B Lotus" w:hint="cs"/>
          <w:sz w:val="24"/>
          <w:szCs w:val="24"/>
          <w:rtl/>
          <w:lang w:bidi="fa-IR"/>
        </w:rPr>
        <w:t xml:space="preserve"> و با تربیت اسلامی و صحیح آنان، استقلال، آزادی و تعهد به مصالح کشور </w:t>
      </w:r>
      <w:r w:rsidR="00820D10">
        <w:rPr>
          <w:rFonts w:cs="B Lotus" w:hint="cs"/>
          <w:sz w:val="24"/>
          <w:szCs w:val="24"/>
          <w:rtl/>
          <w:lang w:bidi="fa-IR"/>
        </w:rPr>
        <w:t>پایه‌ریزی</w:t>
      </w:r>
      <w:r w:rsidRPr="00472951">
        <w:rPr>
          <w:rFonts w:cs="B Lotus" w:hint="cs"/>
          <w:sz w:val="24"/>
          <w:szCs w:val="24"/>
          <w:rtl/>
          <w:lang w:bidi="fa-IR"/>
        </w:rPr>
        <w:t xml:space="preserve"> </w:t>
      </w:r>
      <w:r w:rsidR="00820D10">
        <w:rPr>
          <w:rFonts w:cs="B Lotus" w:hint="cs"/>
          <w:sz w:val="24"/>
          <w:szCs w:val="24"/>
          <w:rtl/>
          <w:lang w:bidi="fa-IR"/>
        </w:rPr>
        <w:t>می‌شود</w:t>
      </w:r>
      <w:r w:rsidRPr="00472951">
        <w:rPr>
          <w:rFonts w:cs="B Lotus" w:hint="cs"/>
          <w:sz w:val="24"/>
          <w:szCs w:val="24"/>
          <w:rtl/>
          <w:lang w:bidi="fa-IR"/>
        </w:rPr>
        <w:t>» (موسوی خمینی، 1368</w:t>
      </w:r>
      <w:r w:rsidR="00F40623" w:rsidRPr="00472951">
        <w:rPr>
          <w:rFonts w:cs="B Lotus" w:hint="cs"/>
          <w:sz w:val="24"/>
          <w:szCs w:val="24"/>
          <w:rtl/>
          <w:lang w:bidi="fa-IR"/>
        </w:rPr>
        <w:t>)</w:t>
      </w:r>
      <w:r w:rsidR="001752F1" w:rsidRPr="00472951">
        <w:rPr>
          <w:rFonts w:cs="B Lotus" w:hint="cs"/>
          <w:sz w:val="24"/>
          <w:szCs w:val="24"/>
          <w:rtl/>
          <w:lang w:bidi="fa-IR"/>
        </w:rPr>
        <w:t>.</w:t>
      </w:r>
    </w:p>
    <w:p w14:paraId="0939F2CF" w14:textId="1147426D" w:rsidR="008351FD" w:rsidRPr="00472951" w:rsidRDefault="008351FD" w:rsidP="008351FD">
      <w:pPr>
        <w:spacing w:after="0" w:line="40" w:lineRule="atLeast"/>
        <w:jc w:val="both"/>
        <w:rPr>
          <w:rFonts w:ascii="Times New Roman" w:eastAsia="Times New Roman" w:hAnsi="Times New Roman" w:cs="B Lotus"/>
          <w:sz w:val="24"/>
          <w:szCs w:val="24"/>
          <w:rtl/>
          <w:lang w:bidi="fa-IR"/>
        </w:rPr>
      </w:pPr>
      <w:r w:rsidRPr="00472951">
        <w:rPr>
          <w:rFonts w:cs="B Lotus" w:hint="cs"/>
          <w:sz w:val="24"/>
          <w:szCs w:val="24"/>
          <w:rtl/>
          <w:lang w:bidi="fa-IR"/>
        </w:rPr>
        <w:t xml:space="preserve">حال، در تبیین این ملاک بر اساس کرامت انسانی باید گفت: زن، از کرامت و فضیلت و ارزش ذاتی برخوردار است و این کرامت، در مقام انسانیّت اوست؛ لذا، شایسته نیست که زنان، با غفلت از کرامت و ارزش ذاتی خود، تمام همّ و غم خود را مصروف مسائل کم اهمیّت دنیوی و آراستن و زیبایی ظاهری خود کنند و از زیبایی باطن باز بمانند؛ </w:t>
      </w:r>
      <w:r w:rsidR="00820D10">
        <w:rPr>
          <w:rFonts w:cs="B Lotus" w:hint="cs"/>
          <w:sz w:val="24"/>
          <w:szCs w:val="24"/>
          <w:rtl/>
          <w:lang w:bidi="fa-IR"/>
        </w:rPr>
        <w:t>به‌طوری‌که</w:t>
      </w:r>
      <w:r w:rsidRPr="00472951">
        <w:rPr>
          <w:rFonts w:cs="B Lotus" w:hint="cs"/>
          <w:sz w:val="24"/>
          <w:szCs w:val="24"/>
          <w:rtl/>
          <w:lang w:bidi="fa-IR"/>
        </w:rPr>
        <w:t xml:space="preserve"> </w:t>
      </w:r>
      <w:r w:rsidR="00820D10">
        <w:rPr>
          <w:rFonts w:cs="B Lotus" w:hint="cs"/>
          <w:sz w:val="24"/>
          <w:szCs w:val="24"/>
          <w:rtl/>
          <w:lang w:bidi="fa-IR"/>
        </w:rPr>
        <w:t>صورت‌گرایی</w:t>
      </w:r>
      <w:r w:rsidRPr="00472951">
        <w:rPr>
          <w:rFonts w:cs="B Lotus" w:hint="cs"/>
          <w:sz w:val="24"/>
          <w:szCs w:val="24"/>
          <w:rtl/>
          <w:lang w:bidi="fa-IR"/>
        </w:rPr>
        <w:t xml:space="preserve">، جای باطن گرایی و سیرت گرایی را بگیرد. بدیهی است که روی آوردن زنان به </w:t>
      </w:r>
      <w:r w:rsidR="00820D10">
        <w:rPr>
          <w:rFonts w:cs="B Lotus" w:hint="cs"/>
          <w:sz w:val="24"/>
          <w:szCs w:val="24"/>
          <w:rtl/>
          <w:lang w:bidi="fa-IR"/>
        </w:rPr>
        <w:t>آرایش‌های</w:t>
      </w:r>
      <w:r w:rsidRPr="00472951">
        <w:rPr>
          <w:rFonts w:cs="B Lotus" w:hint="cs"/>
          <w:sz w:val="24"/>
          <w:szCs w:val="24"/>
          <w:rtl/>
          <w:lang w:bidi="fa-IR"/>
        </w:rPr>
        <w:t xml:space="preserve"> نوپدید </w:t>
      </w:r>
      <w:r w:rsidR="00820D10">
        <w:rPr>
          <w:rFonts w:cs="B Lotus" w:hint="cs"/>
          <w:sz w:val="24"/>
          <w:szCs w:val="24"/>
          <w:rtl/>
          <w:lang w:bidi="fa-IR"/>
        </w:rPr>
        <w:t>به‌صورت</w:t>
      </w:r>
      <w:r w:rsidRPr="00472951">
        <w:rPr>
          <w:rFonts w:cs="B Lotus" w:hint="cs"/>
          <w:sz w:val="24"/>
          <w:szCs w:val="24"/>
          <w:rtl/>
          <w:lang w:bidi="fa-IR"/>
        </w:rPr>
        <w:t xml:space="preserve"> افراطی، مانع از پرداختن آنان به وظایف اصلی خود در خانواده و جامعه </w:t>
      </w:r>
      <w:r w:rsidR="00820D10">
        <w:rPr>
          <w:rFonts w:cs="B Lotus" w:hint="cs"/>
          <w:sz w:val="24"/>
          <w:szCs w:val="24"/>
          <w:rtl/>
          <w:lang w:bidi="fa-IR"/>
        </w:rPr>
        <w:t>می‌گردد</w:t>
      </w:r>
      <w:r w:rsidRPr="00472951">
        <w:rPr>
          <w:rFonts w:cs="B Lotus" w:hint="cs"/>
          <w:sz w:val="24"/>
          <w:szCs w:val="24"/>
          <w:rtl/>
          <w:lang w:bidi="fa-IR"/>
        </w:rPr>
        <w:t xml:space="preserve"> و سقوط شخصیّت و ابتذال آنان را به دنبال دارد که در منافات با کرامت و منزلت زن قرار </w:t>
      </w:r>
      <w:r w:rsidR="00820D10">
        <w:rPr>
          <w:rFonts w:cs="B Lotus" w:hint="cs"/>
          <w:sz w:val="24"/>
          <w:szCs w:val="24"/>
          <w:rtl/>
          <w:lang w:bidi="fa-IR"/>
        </w:rPr>
        <w:t>می‌گیرد</w:t>
      </w:r>
      <w:r w:rsidRPr="00472951">
        <w:rPr>
          <w:rFonts w:cs="B Lotus" w:hint="cs"/>
          <w:sz w:val="24"/>
          <w:szCs w:val="24"/>
          <w:rtl/>
          <w:lang w:bidi="fa-IR"/>
        </w:rPr>
        <w:t>.</w:t>
      </w:r>
    </w:p>
    <w:p w14:paraId="48D5E86B" w14:textId="77777777" w:rsidR="00491216" w:rsidRPr="00472951" w:rsidRDefault="00491216" w:rsidP="00491216">
      <w:pPr>
        <w:spacing w:after="0" w:line="40" w:lineRule="atLeast"/>
        <w:jc w:val="both"/>
        <w:rPr>
          <w:rFonts w:cs="B Lotus"/>
          <w:b/>
          <w:bCs/>
          <w:sz w:val="24"/>
          <w:szCs w:val="24"/>
          <w:rtl/>
          <w:lang w:bidi="fa-IR"/>
        </w:rPr>
      </w:pPr>
      <w:r w:rsidRPr="00472951">
        <w:rPr>
          <w:rFonts w:cs="B Lotus" w:hint="cs"/>
          <w:b/>
          <w:bCs/>
          <w:sz w:val="24"/>
          <w:szCs w:val="24"/>
          <w:rtl/>
          <w:lang w:bidi="fa-IR"/>
        </w:rPr>
        <w:t>2-3-4-</w:t>
      </w:r>
      <w:r w:rsidR="008351FD" w:rsidRPr="00472951">
        <w:rPr>
          <w:rFonts w:cs="B Lotus" w:hint="cs"/>
          <w:b/>
          <w:bCs/>
          <w:sz w:val="24"/>
          <w:szCs w:val="24"/>
          <w:rtl/>
          <w:lang w:bidi="fa-IR"/>
        </w:rPr>
        <w:t xml:space="preserve"> ظرفیت تحصیل علم</w:t>
      </w:r>
    </w:p>
    <w:p w14:paraId="0F24ADD8" w14:textId="3EF625B6" w:rsidR="008351FD" w:rsidRPr="00472951" w:rsidRDefault="008351FD" w:rsidP="00491216">
      <w:pPr>
        <w:spacing w:after="0" w:line="40" w:lineRule="atLeast"/>
        <w:jc w:val="both"/>
        <w:rPr>
          <w:rFonts w:cs="B Lotus"/>
          <w:b/>
          <w:bCs/>
          <w:sz w:val="24"/>
          <w:szCs w:val="24"/>
          <w:rtl/>
          <w:lang w:bidi="fa-IR"/>
        </w:rPr>
      </w:pPr>
      <w:r w:rsidRPr="00472951">
        <w:rPr>
          <w:rFonts w:cs="B Lotus" w:hint="cs"/>
          <w:sz w:val="24"/>
          <w:szCs w:val="24"/>
          <w:rtl/>
          <w:lang w:bidi="fa-IR"/>
        </w:rPr>
        <w:t xml:space="preserve"> یکی از اسباب تحصیل کرامت اکتسابی، برخورداری از علم و معرفت است. در هر </w:t>
      </w:r>
      <w:r w:rsidR="00820D10">
        <w:rPr>
          <w:rFonts w:cs="B Lotus" w:hint="cs"/>
          <w:sz w:val="24"/>
          <w:szCs w:val="24"/>
          <w:rtl/>
          <w:lang w:bidi="fa-IR"/>
        </w:rPr>
        <w:t>جامعه‌ای</w:t>
      </w:r>
      <w:r w:rsidRPr="00472951">
        <w:rPr>
          <w:rFonts w:cs="B Lotus" w:hint="cs"/>
          <w:sz w:val="24"/>
          <w:szCs w:val="24"/>
          <w:rtl/>
          <w:lang w:bidi="fa-IR"/>
        </w:rPr>
        <w:t xml:space="preserve"> که ارزش علم دانسته شود، عالِم از کرامت و منزلتی </w:t>
      </w:r>
      <w:r w:rsidR="00820D10">
        <w:rPr>
          <w:rFonts w:cs="B Lotus" w:hint="cs"/>
          <w:sz w:val="24"/>
          <w:szCs w:val="24"/>
          <w:rtl/>
          <w:lang w:bidi="fa-IR"/>
        </w:rPr>
        <w:t>بی‌بدیل</w:t>
      </w:r>
      <w:r w:rsidRPr="00472951">
        <w:rPr>
          <w:rFonts w:cs="B Lotus" w:hint="cs"/>
          <w:sz w:val="24"/>
          <w:szCs w:val="24"/>
          <w:rtl/>
          <w:lang w:bidi="fa-IR"/>
        </w:rPr>
        <w:t xml:space="preserve"> برخوردار است؛ در واقع، حقیقت انسان، علم است و شأن و کرامت او به میزانی است که </w:t>
      </w:r>
      <w:r w:rsidR="00820D10">
        <w:rPr>
          <w:rFonts w:cs="B Lotus" w:hint="cs"/>
          <w:sz w:val="24"/>
          <w:szCs w:val="24"/>
          <w:rtl/>
          <w:lang w:bidi="fa-IR"/>
        </w:rPr>
        <w:t>می‌داند</w:t>
      </w:r>
      <w:r w:rsidRPr="00472951">
        <w:rPr>
          <w:rFonts w:cs="B Lotus" w:hint="cs"/>
          <w:sz w:val="24"/>
          <w:szCs w:val="24"/>
          <w:rtl/>
          <w:lang w:bidi="fa-IR"/>
        </w:rPr>
        <w:t xml:space="preserve"> و </w:t>
      </w:r>
      <w:r w:rsidR="00820D10">
        <w:rPr>
          <w:rFonts w:cs="B Lotus" w:hint="cs"/>
          <w:sz w:val="24"/>
          <w:szCs w:val="24"/>
          <w:rtl/>
          <w:lang w:bidi="fa-IR"/>
        </w:rPr>
        <w:t>می‌</w:t>
      </w:r>
      <w:r w:rsidR="00FB68C0">
        <w:rPr>
          <w:rFonts w:cs="B Lotus" w:hint="cs"/>
          <w:sz w:val="24"/>
          <w:szCs w:val="24"/>
          <w:rtl/>
          <w:lang w:bidi="fa-IR"/>
        </w:rPr>
        <w:t>اندیشد</w:t>
      </w:r>
      <w:r w:rsidR="00FB68C0">
        <w:rPr>
          <w:rFonts w:cs="B Lotus"/>
          <w:sz w:val="24"/>
          <w:szCs w:val="24"/>
          <w:rtl/>
          <w:lang w:bidi="fa-IR"/>
        </w:rPr>
        <w:t xml:space="preserve"> (</w:t>
      </w:r>
      <w:r w:rsidRPr="00472951">
        <w:rPr>
          <w:rFonts w:cs="B Lotus" w:hint="cs"/>
          <w:sz w:val="24"/>
          <w:szCs w:val="24"/>
          <w:rtl/>
          <w:lang w:bidi="fa-IR"/>
        </w:rPr>
        <w:t>دینانی، 1383</w:t>
      </w:r>
      <w:r w:rsidR="00F40623" w:rsidRPr="00472951">
        <w:rPr>
          <w:rFonts w:cs="B Lotus" w:hint="cs"/>
          <w:sz w:val="24"/>
          <w:szCs w:val="24"/>
          <w:rtl/>
          <w:lang w:bidi="fa-IR"/>
        </w:rPr>
        <w:t>)</w:t>
      </w:r>
      <w:r w:rsidR="00491216" w:rsidRPr="00472951">
        <w:rPr>
          <w:rFonts w:cs="B Lotus" w:hint="cs"/>
          <w:sz w:val="24"/>
          <w:szCs w:val="24"/>
          <w:rtl/>
          <w:lang w:bidi="fa-IR"/>
        </w:rPr>
        <w:t>.</w:t>
      </w:r>
      <w:r w:rsidRPr="00472951">
        <w:rPr>
          <w:rFonts w:cs="B Lotus" w:hint="cs"/>
          <w:sz w:val="24"/>
          <w:szCs w:val="24"/>
          <w:rtl/>
          <w:lang w:bidi="fa-IR"/>
        </w:rPr>
        <w:t xml:space="preserve"> حتی در منابع تفسیری، دلیل تکریم انسان در قرآن، نعمت دانایی و تفکر معرفی شده است (طباطبایی، 1417</w:t>
      </w:r>
      <w:r w:rsidR="00F40623" w:rsidRPr="00472951">
        <w:rPr>
          <w:rFonts w:cs="B Lotus" w:hint="cs"/>
          <w:sz w:val="24"/>
          <w:szCs w:val="24"/>
          <w:rtl/>
          <w:lang w:bidi="fa-IR"/>
        </w:rPr>
        <w:t>)</w:t>
      </w:r>
      <w:r w:rsidR="00491216" w:rsidRPr="00472951">
        <w:rPr>
          <w:rFonts w:cs="B Lotus" w:hint="cs"/>
          <w:sz w:val="24"/>
          <w:szCs w:val="24"/>
          <w:rtl/>
          <w:lang w:bidi="fa-IR"/>
        </w:rPr>
        <w:t>.</w:t>
      </w:r>
      <w:r w:rsidRPr="00472951">
        <w:rPr>
          <w:rFonts w:cs="B Lotus" w:hint="cs"/>
          <w:sz w:val="24"/>
          <w:szCs w:val="24"/>
          <w:rtl/>
          <w:lang w:bidi="fa-IR"/>
        </w:rPr>
        <w:t xml:space="preserve"> بدیهی است زنان همپای مردان، </w:t>
      </w:r>
      <w:r w:rsidR="00820D10">
        <w:rPr>
          <w:rFonts w:cs="B Lotus" w:hint="cs"/>
          <w:sz w:val="24"/>
          <w:szCs w:val="24"/>
          <w:rtl/>
          <w:lang w:bidi="fa-IR"/>
        </w:rPr>
        <w:t>می‌توانند</w:t>
      </w:r>
      <w:r w:rsidRPr="00472951">
        <w:rPr>
          <w:rFonts w:cs="B Lotus" w:hint="cs"/>
          <w:sz w:val="24"/>
          <w:szCs w:val="24"/>
          <w:rtl/>
          <w:lang w:bidi="fa-IR"/>
        </w:rPr>
        <w:t xml:space="preserve"> به تحصیل علم بپردازند و به مدارج بالای علمی دست یابند.</w:t>
      </w:r>
    </w:p>
    <w:p w14:paraId="0D2DE541" w14:textId="590A747D" w:rsidR="008351FD" w:rsidRPr="00472951" w:rsidRDefault="008351FD" w:rsidP="00F40623">
      <w:pPr>
        <w:spacing w:after="0" w:line="40" w:lineRule="atLeast"/>
        <w:jc w:val="both"/>
        <w:rPr>
          <w:rFonts w:cs="B Lotus"/>
          <w:sz w:val="24"/>
          <w:szCs w:val="24"/>
          <w:rtl/>
          <w:lang w:bidi="fa-IR"/>
        </w:rPr>
      </w:pPr>
      <w:r w:rsidRPr="00472951">
        <w:rPr>
          <w:rFonts w:cs="B Lotus" w:hint="cs"/>
          <w:sz w:val="24"/>
          <w:szCs w:val="24"/>
          <w:rtl/>
          <w:lang w:bidi="fa-IR"/>
        </w:rPr>
        <w:t xml:space="preserve">حال، در تبیین این ملاک بر اساس کرامت انسانی باید گفت: آدمی </w:t>
      </w:r>
      <w:r w:rsidR="00820D10">
        <w:rPr>
          <w:rFonts w:cs="B Lotus" w:hint="cs"/>
          <w:sz w:val="24"/>
          <w:szCs w:val="24"/>
          <w:rtl/>
          <w:lang w:bidi="fa-IR"/>
        </w:rPr>
        <w:t>می‌خواهد</w:t>
      </w:r>
      <w:r w:rsidRPr="00472951">
        <w:rPr>
          <w:rFonts w:cs="B Lotus" w:hint="cs"/>
          <w:sz w:val="24"/>
          <w:szCs w:val="24"/>
          <w:rtl/>
          <w:lang w:bidi="fa-IR"/>
        </w:rPr>
        <w:t xml:space="preserve"> در جامعه، جایگاه </w:t>
      </w:r>
      <w:r w:rsidR="00820D10">
        <w:rPr>
          <w:rFonts w:cs="B Lotus" w:hint="cs"/>
          <w:sz w:val="24"/>
          <w:szCs w:val="24"/>
          <w:rtl/>
          <w:lang w:bidi="fa-IR"/>
        </w:rPr>
        <w:t>ویژه‌ای</w:t>
      </w:r>
      <w:r w:rsidRPr="00472951">
        <w:rPr>
          <w:rFonts w:cs="B Lotus" w:hint="cs"/>
          <w:sz w:val="24"/>
          <w:szCs w:val="24"/>
          <w:rtl/>
          <w:lang w:bidi="fa-IR"/>
        </w:rPr>
        <w:t xml:space="preserve"> داشته باشد که چنین جایگاهی، </w:t>
      </w:r>
      <w:r w:rsidR="00820D10">
        <w:rPr>
          <w:rFonts w:cs="B Lotus" w:hint="cs"/>
          <w:sz w:val="24"/>
          <w:szCs w:val="24"/>
          <w:rtl/>
          <w:lang w:bidi="fa-IR"/>
        </w:rPr>
        <w:t>به‌صورت</w:t>
      </w:r>
      <w:r w:rsidRPr="00472951">
        <w:rPr>
          <w:rFonts w:cs="B Lotus" w:hint="cs"/>
          <w:sz w:val="24"/>
          <w:szCs w:val="24"/>
          <w:rtl/>
          <w:lang w:bidi="fa-IR"/>
        </w:rPr>
        <w:t xml:space="preserve"> حقیقی با کسب دانش و فضایل اخلاقی به دست </w:t>
      </w:r>
      <w:r w:rsidR="00820D10">
        <w:rPr>
          <w:rFonts w:cs="B Lotus" w:hint="cs"/>
          <w:sz w:val="24"/>
          <w:szCs w:val="24"/>
          <w:rtl/>
          <w:lang w:bidi="fa-IR"/>
        </w:rPr>
        <w:t>می‌آید</w:t>
      </w:r>
      <w:r w:rsidRPr="00472951">
        <w:rPr>
          <w:rFonts w:cs="B Lotus" w:hint="cs"/>
          <w:sz w:val="24"/>
          <w:szCs w:val="24"/>
          <w:rtl/>
          <w:lang w:bidi="fa-IR"/>
        </w:rPr>
        <w:t xml:space="preserve">؛ هر اندازه در جامعه، زن </w:t>
      </w:r>
      <w:r w:rsidR="00820D10">
        <w:rPr>
          <w:rFonts w:cs="B Lotus" w:hint="cs"/>
          <w:sz w:val="24"/>
          <w:szCs w:val="24"/>
          <w:rtl/>
          <w:lang w:bidi="fa-IR"/>
        </w:rPr>
        <w:t>متین‌تر</w:t>
      </w:r>
      <w:r w:rsidRPr="00472951">
        <w:rPr>
          <w:rFonts w:cs="B Lotus" w:hint="cs"/>
          <w:sz w:val="24"/>
          <w:szCs w:val="24"/>
          <w:rtl/>
          <w:lang w:bidi="fa-IR"/>
        </w:rPr>
        <w:t xml:space="preserve"> و باوقارتر و </w:t>
      </w:r>
      <w:r w:rsidR="00820D10">
        <w:rPr>
          <w:rFonts w:cs="B Lotus" w:hint="cs"/>
          <w:sz w:val="24"/>
          <w:szCs w:val="24"/>
          <w:rtl/>
          <w:lang w:bidi="fa-IR"/>
        </w:rPr>
        <w:t>عفیف‌تر</w:t>
      </w:r>
      <w:r w:rsidRPr="00472951">
        <w:rPr>
          <w:rFonts w:cs="B Lotus" w:hint="cs"/>
          <w:sz w:val="24"/>
          <w:szCs w:val="24"/>
          <w:rtl/>
          <w:lang w:bidi="fa-IR"/>
        </w:rPr>
        <w:t xml:space="preserve"> حرکت کند و خود را در معرض نمایش برای مرد نگذارد، بر احترام و منزلتش افزوده </w:t>
      </w:r>
      <w:r w:rsidR="00820D10">
        <w:rPr>
          <w:rFonts w:cs="B Lotus" w:hint="cs"/>
          <w:sz w:val="24"/>
          <w:szCs w:val="24"/>
          <w:rtl/>
          <w:lang w:bidi="fa-IR"/>
        </w:rPr>
        <w:t>می‌شود</w:t>
      </w:r>
      <w:r w:rsidRPr="00472951">
        <w:rPr>
          <w:rFonts w:cs="B Lotus" w:hint="cs"/>
          <w:sz w:val="24"/>
          <w:szCs w:val="24"/>
          <w:rtl/>
          <w:lang w:bidi="fa-IR"/>
        </w:rPr>
        <w:t xml:space="preserve"> (مطهری، 1353</w:t>
      </w:r>
      <w:r w:rsidR="00F40623" w:rsidRPr="00472951">
        <w:rPr>
          <w:rFonts w:cs="B Lotus" w:hint="cs"/>
          <w:sz w:val="24"/>
          <w:szCs w:val="24"/>
          <w:rtl/>
          <w:lang w:bidi="fa-IR"/>
        </w:rPr>
        <w:t>)</w:t>
      </w:r>
      <w:r w:rsidRPr="00472951">
        <w:rPr>
          <w:rFonts w:cs="B Lotus" w:hint="cs"/>
          <w:sz w:val="24"/>
          <w:szCs w:val="24"/>
          <w:rtl/>
          <w:lang w:bidi="fa-IR"/>
        </w:rPr>
        <w:t xml:space="preserve"> و میزان ارزش او، با معیار علم و دانایی سنجیده </w:t>
      </w:r>
      <w:r w:rsidR="00820D10">
        <w:rPr>
          <w:rFonts w:cs="B Lotus" w:hint="cs"/>
          <w:sz w:val="24"/>
          <w:szCs w:val="24"/>
          <w:rtl/>
          <w:lang w:bidi="fa-IR"/>
        </w:rPr>
        <w:t>می‌شود</w:t>
      </w:r>
      <w:r w:rsidRPr="00472951">
        <w:rPr>
          <w:rFonts w:cs="B Lotus" w:hint="cs"/>
          <w:sz w:val="24"/>
          <w:szCs w:val="24"/>
          <w:rtl/>
          <w:lang w:bidi="fa-IR"/>
        </w:rPr>
        <w:t xml:space="preserve"> و </w:t>
      </w:r>
      <w:r w:rsidR="00820D10">
        <w:rPr>
          <w:rFonts w:cs="B Lotus" w:hint="cs"/>
          <w:sz w:val="24"/>
          <w:szCs w:val="24"/>
          <w:rtl/>
          <w:lang w:bidi="fa-IR"/>
        </w:rPr>
        <w:t>بیش‌تر</w:t>
      </w:r>
      <w:r w:rsidRPr="00472951">
        <w:rPr>
          <w:rFonts w:cs="B Lotus" w:hint="cs"/>
          <w:sz w:val="24"/>
          <w:szCs w:val="24"/>
          <w:rtl/>
          <w:lang w:bidi="fa-IR"/>
        </w:rPr>
        <w:t xml:space="preserve"> مورد احترام و تکریم خواهد بود.</w:t>
      </w:r>
    </w:p>
    <w:p w14:paraId="5BEA82A1" w14:textId="77777777" w:rsidR="00491216" w:rsidRPr="00472951" w:rsidRDefault="00491216" w:rsidP="00994165">
      <w:pPr>
        <w:spacing w:after="0" w:line="40" w:lineRule="atLeast"/>
        <w:jc w:val="both"/>
        <w:rPr>
          <w:rFonts w:cs="B Lotus"/>
          <w:b/>
          <w:bCs/>
          <w:sz w:val="24"/>
          <w:szCs w:val="24"/>
          <w:rtl/>
          <w:lang w:bidi="fa-IR"/>
        </w:rPr>
      </w:pPr>
      <w:r w:rsidRPr="00472951">
        <w:rPr>
          <w:rFonts w:cs="B Lotus" w:hint="cs"/>
          <w:b/>
          <w:bCs/>
          <w:sz w:val="24"/>
          <w:szCs w:val="24"/>
          <w:rtl/>
          <w:lang w:bidi="fa-IR"/>
        </w:rPr>
        <w:t xml:space="preserve">3-3-4- </w:t>
      </w:r>
      <w:r w:rsidR="008351FD" w:rsidRPr="00472951">
        <w:rPr>
          <w:rFonts w:cs="B Lotus" w:hint="cs"/>
          <w:b/>
          <w:bCs/>
          <w:sz w:val="24"/>
          <w:szCs w:val="24"/>
          <w:rtl/>
          <w:lang w:bidi="fa-IR"/>
        </w:rPr>
        <w:t>ظرفیت دستیابی به کمالات انسانی</w:t>
      </w:r>
    </w:p>
    <w:p w14:paraId="34C0A16A" w14:textId="0935E760" w:rsidR="008351FD" w:rsidRPr="00472951" w:rsidRDefault="00430211" w:rsidP="00994165">
      <w:pPr>
        <w:spacing w:after="0" w:line="40" w:lineRule="atLeast"/>
        <w:jc w:val="both"/>
        <w:rPr>
          <w:rFonts w:cs="B Lotus"/>
          <w:sz w:val="24"/>
          <w:szCs w:val="24"/>
          <w:rtl/>
          <w:lang w:bidi="fa-IR"/>
        </w:rPr>
      </w:pPr>
      <w:r w:rsidRPr="00472951">
        <w:rPr>
          <w:rFonts w:cs="B Lotus" w:hint="cs"/>
          <w:sz w:val="24"/>
          <w:szCs w:val="24"/>
          <w:rtl/>
          <w:lang w:bidi="fa-IR"/>
        </w:rPr>
        <w:t xml:space="preserve"> </w:t>
      </w:r>
      <w:r w:rsidR="00A202D8" w:rsidRPr="00472951">
        <w:rPr>
          <w:rFonts w:cs="B Lotus" w:hint="cs"/>
          <w:sz w:val="24"/>
          <w:szCs w:val="24"/>
          <w:rtl/>
          <w:lang w:bidi="fa-IR"/>
        </w:rPr>
        <w:t xml:space="preserve">در </w:t>
      </w:r>
      <w:r w:rsidR="00820D10">
        <w:rPr>
          <w:rFonts w:cs="B Lotus" w:hint="cs"/>
          <w:sz w:val="24"/>
          <w:szCs w:val="24"/>
          <w:rtl/>
          <w:lang w:bidi="fa-IR"/>
        </w:rPr>
        <w:t>جهان‌بینی</w:t>
      </w:r>
      <w:r w:rsidR="00A202D8" w:rsidRPr="00472951">
        <w:rPr>
          <w:rFonts w:cs="B Lotus" w:hint="cs"/>
          <w:sz w:val="24"/>
          <w:szCs w:val="24"/>
          <w:rtl/>
          <w:lang w:bidi="fa-IR"/>
        </w:rPr>
        <w:t xml:space="preserve"> اسلا</w:t>
      </w:r>
      <w:r w:rsidR="00603E06" w:rsidRPr="00472951">
        <w:rPr>
          <w:rFonts w:cs="B Lotus" w:hint="cs"/>
          <w:sz w:val="24"/>
          <w:szCs w:val="24"/>
          <w:rtl/>
          <w:lang w:bidi="fa-IR"/>
        </w:rPr>
        <w:t xml:space="preserve">می، انسان نیکوترین آفریده خدا و برخوردار از شرافت و کرامت ذاتی است و استعداد </w:t>
      </w:r>
      <w:r w:rsidR="00C410A1" w:rsidRPr="00472951">
        <w:rPr>
          <w:rFonts w:cs="B Lotus" w:hint="cs"/>
          <w:sz w:val="24"/>
          <w:szCs w:val="24"/>
          <w:rtl/>
          <w:lang w:bidi="fa-IR"/>
        </w:rPr>
        <w:t>وصول به کمال</w:t>
      </w:r>
      <w:r w:rsidR="00603E06" w:rsidRPr="00472951">
        <w:rPr>
          <w:rFonts w:cs="B Lotus" w:hint="cs"/>
          <w:sz w:val="24"/>
          <w:szCs w:val="24"/>
          <w:rtl/>
          <w:lang w:bidi="fa-IR"/>
        </w:rPr>
        <w:t xml:space="preserve"> مطلق</w:t>
      </w:r>
      <w:r w:rsidR="00C410A1" w:rsidRPr="00472951">
        <w:rPr>
          <w:rFonts w:cs="B Lotus" w:hint="cs"/>
          <w:sz w:val="24"/>
          <w:szCs w:val="24"/>
          <w:rtl/>
          <w:lang w:bidi="fa-IR"/>
        </w:rPr>
        <w:t>- ذات اقدس الهی-</w:t>
      </w:r>
      <w:r w:rsidR="00603E06" w:rsidRPr="00472951">
        <w:rPr>
          <w:rFonts w:cs="B Lotus" w:hint="cs"/>
          <w:sz w:val="24"/>
          <w:szCs w:val="24"/>
          <w:rtl/>
          <w:lang w:bidi="fa-IR"/>
        </w:rPr>
        <w:t xml:space="preserve"> را دارد. </w:t>
      </w:r>
      <w:r w:rsidR="00994165" w:rsidRPr="00472951">
        <w:rPr>
          <w:rFonts w:cs="B Lotus" w:hint="cs"/>
          <w:sz w:val="24"/>
          <w:szCs w:val="24"/>
          <w:rtl/>
          <w:lang w:bidi="fa-IR"/>
        </w:rPr>
        <w:t xml:space="preserve">حال، </w:t>
      </w:r>
      <w:r w:rsidR="00820D10">
        <w:rPr>
          <w:rFonts w:cs="B Lotus" w:hint="cs"/>
          <w:sz w:val="24"/>
          <w:szCs w:val="24"/>
          <w:rtl/>
          <w:lang w:bidi="fa-IR"/>
        </w:rPr>
        <w:t>اگرچه</w:t>
      </w:r>
      <w:r w:rsidR="00994165" w:rsidRPr="00472951">
        <w:rPr>
          <w:rFonts w:cs="B Lotus" w:hint="cs"/>
          <w:sz w:val="24"/>
          <w:szCs w:val="24"/>
          <w:rtl/>
          <w:lang w:bidi="fa-IR"/>
        </w:rPr>
        <w:t xml:space="preserve"> </w:t>
      </w:r>
      <w:r w:rsidRPr="00472951">
        <w:rPr>
          <w:rFonts w:cs="B Lotus" w:hint="cs"/>
          <w:sz w:val="24"/>
          <w:szCs w:val="24"/>
          <w:rtl/>
          <w:lang w:bidi="fa-IR"/>
        </w:rPr>
        <w:t xml:space="preserve">ظرفیت دستیابی به کمالات در وجود همه مخلوقات به ودیعت گذاشته شده است </w:t>
      </w:r>
      <w:r w:rsidR="00994165" w:rsidRPr="00472951">
        <w:rPr>
          <w:rFonts w:cs="B Lotus" w:hint="cs"/>
          <w:sz w:val="24"/>
          <w:szCs w:val="24"/>
          <w:rtl/>
          <w:lang w:bidi="fa-IR"/>
        </w:rPr>
        <w:t>لیکن</w:t>
      </w:r>
      <w:r w:rsidR="008351FD" w:rsidRPr="00472951">
        <w:rPr>
          <w:rFonts w:cs="B Lotus" w:hint="cs"/>
          <w:sz w:val="24"/>
          <w:szCs w:val="24"/>
          <w:rtl/>
          <w:lang w:bidi="fa-IR"/>
        </w:rPr>
        <w:t xml:space="preserve"> تمام موجودات اعم از جماد و نبات و حیوان و فرشته و شیطان، دارای </w:t>
      </w:r>
      <w:r w:rsidR="00820D10">
        <w:rPr>
          <w:rFonts w:cs="B Lotus" w:hint="cs"/>
          <w:sz w:val="24"/>
          <w:szCs w:val="24"/>
          <w:rtl/>
          <w:lang w:bidi="fa-IR"/>
        </w:rPr>
        <w:t>مرتبه‌ای</w:t>
      </w:r>
      <w:r w:rsidR="008351FD" w:rsidRPr="00472951">
        <w:rPr>
          <w:rFonts w:cs="B Lotus" w:hint="cs"/>
          <w:sz w:val="24"/>
          <w:szCs w:val="24"/>
          <w:rtl/>
          <w:lang w:bidi="fa-IR"/>
        </w:rPr>
        <w:t xml:space="preserve"> از وجود هستند که این مرتبه در </w:t>
      </w:r>
      <w:r w:rsidR="00820D10">
        <w:rPr>
          <w:rFonts w:cs="B Lotus" w:hint="cs"/>
          <w:sz w:val="24"/>
          <w:szCs w:val="24"/>
          <w:rtl/>
          <w:lang w:bidi="fa-IR"/>
        </w:rPr>
        <w:t>آن‌ها</w:t>
      </w:r>
      <w:r w:rsidR="008351FD" w:rsidRPr="00472951">
        <w:rPr>
          <w:rFonts w:cs="B Lotus" w:hint="cs"/>
          <w:sz w:val="24"/>
          <w:szCs w:val="24"/>
          <w:rtl/>
          <w:lang w:bidi="fa-IR"/>
        </w:rPr>
        <w:t xml:space="preserve"> ثابت است؛ </w:t>
      </w:r>
      <w:r w:rsidR="00A202D8" w:rsidRPr="00472951">
        <w:rPr>
          <w:rFonts w:cs="B Lotus" w:hint="cs"/>
          <w:sz w:val="24"/>
          <w:szCs w:val="24"/>
          <w:rtl/>
          <w:lang w:bidi="fa-IR"/>
        </w:rPr>
        <w:t>اما</w:t>
      </w:r>
      <w:r w:rsidR="008351FD" w:rsidRPr="00472951">
        <w:rPr>
          <w:rFonts w:cs="B Lotus" w:hint="cs"/>
          <w:sz w:val="24"/>
          <w:szCs w:val="24"/>
          <w:rtl/>
          <w:lang w:bidi="fa-IR"/>
        </w:rPr>
        <w:t xml:space="preserve"> انسان در کمالاتی که </w:t>
      </w:r>
      <w:r w:rsidR="00820D10">
        <w:rPr>
          <w:rFonts w:cs="B Lotus" w:hint="cs"/>
          <w:sz w:val="24"/>
          <w:szCs w:val="24"/>
          <w:rtl/>
          <w:lang w:bidi="fa-IR"/>
        </w:rPr>
        <w:t>به</w:t>
      </w:r>
      <w:r w:rsidR="00820D10">
        <w:rPr>
          <w:rFonts w:cs="B Lotus"/>
          <w:sz w:val="24"/>
          <w:szCs w:val="24"/>
          <w:rtl/>
          <w:lang w:bidi="fa-IR"/>
        </w:rPr>
        <w:t xml:space="preserve"> </w:t>
      </w:r>
      <w:r w:rsidR="00820D10">
        <w:rPr>
          <w:rFonts w:cs="B Lotus" w:hint="cs"/>
          <w:sz w:val="24"/>
          <w:szCs w:val="24"/>
          <w:rtl/>
          <w:lang w:bidi="fa-IR"/>
        </w:rPr>
        <w:t>دست</w:t>
      </w:r>
      <w:r w:rsidR="008351FD" w:rsidRPr="00472951">
        <w:rPr>
          <w:rFonts w:cs="B Lotus" w:hint="cs"/>
          <w:sz w:val="24"/>
          <w:szCs w:val="24"/>
          <w:rtl/>
          <w:lang w:bidi="fa-IR"/>
        </w:rPr>
        <w:t xml:space="preserve"> </w:t>
      </w:r>
      <w:r w:rsidR="00820D10">
        <w:rPr>
          <w:rFonts w:cs="B Lotus" w:hint="cs"/>
          <w:sz w:val="24"/>
          <w:szCs w:val="24"/>
          <w:rtl/>
          <w:lang w:bidi="fa-IR"/>
        </w:rPr>
        <w:t>می‌آورد</w:t>
      </w:r>
      <w:r w:rsidR="008351FD" w:rsidRPr="00472951">
        <w:rPr>
          <w:rFonts w:cs="B Lotus" w:hint="cs"/>
          <w:sz w:val="24"/>
          <w:szCs w:val="24"/>
          <w:rtl/>
          <w:lang w:bidi="fa-IR"/>
        </w:rPr>
        <w:t xml:space="preserve">، حدّ توقف و انتهایی ندارد. او </w:t>
      </w:r>
      <w:r w:rsidR="00820D10">
        <w:rPr>
          <w:rFonts w:cs="B Lotus" w:hint="cs"/>
          <w:sz w:val="24"/>
          <w:szCs w:val="24"/>
          <w:rtl/>
          <w:lang w:bidi="fa-IR"/>
        </w:rPr>
        <w:t>می‌تواند</w:t>
      </w:r>
      <w:r w:rsidR="008351FD" w:rsidRPr="00472951">
        <w:rPr>
          <w:rFonts w:cs="B Lotus" w:hint="cs"/>
          <w:sz w:val="24"/>
          <w:szCs w:val="24"/>
          <w:rtl/>
          <w:lang w:bidi="fa-IR"/>
        </w:rPr>
        <w:t xml:space="preserve"> به مرتبه فنای فی الله و بقای بالله نائل شود (نصری، 1376</w:t>
      </w:r>
      <w:r w:rsidR="00F40623" w:rsidRPr="00472951">
        <w:rPr>
          <w:rFonts w:cs="B Lotus" w:hint="cs"/>
          <w:sz w:val="24"/>
          <w:szCs w:val="24"/>
          <w:rtl/>
          <w:lang w:bidi="fa-IR"/>
        </w:rPr>
        <w:t>)</w:t>
      </w:r>
      <w:r w:rsidR="00491216" w:rsidRPr="00472951">
        <w:rPr>
          <w:rFonts w:cs="B Lotus" w:hint="cs"/>
          <w:sz w:val="24"/>
          <w:szCs w:val="24"/>
          <w:rtl/>
          <w:lang w:bidi="fa-IR"/>
        </w:rPr>
        <w:t>.</w:t>
      </w:r>
      <w:r w:rsidR="008351FD" w:rsidRPr="00472951">
        <w:rPr>
          <w:rFonts w:cs="B Lotus" w:hint="cs"/>
          <w:sz w:val="24"/>
          <w:szCs w:val="24"/>
          <w:rtl/>
          <w:lang w:bidi="fa-IR"/>
        </w:rPr>
        <w:t xml:space="preserve"> همه </w:t>
      </w:r>
      <w:r w:rsidR="00820D10">
        <w:rPr>
          <w:rFonts w:cs="B Lotus" w:hint="cs"/>
          <w:sz w:val="24"/>
          <w:szCs w:val="24"/>
          <w:rtl/>
          <w:lang w:bidi="fa-IR"/>
        </w:rPr>
        <w:t>انسان‌ها</w:t>
      </w:r>
      <w:r w:rsidR="008351FD" w:rsidRPr="00472951">
        <w:rPr>
          <w:rFonts w:cs="B Lotus" w:hint="cs"/>
          <w:sz w:val="24"/>
          <w:szCs w:val="24"/>
          <w:rtl/>
          <w:lang w:bidi="fa-IR"/>
        </w:rPr>
        <w:t xml:space="preserve">، قوّه و استعداد مظهریّت تمام اسماء و صفات خداوندی را دارند؛ اما برخی از </w:t>
      </w:r>
      <w:r w:rsidR="00820D10">
        <w:rPr>
          <w:rFonts w:cs="B Lotus" w:hint="cs"/>
          <w:sz w:val="24"/>
          <w:szCs w:val="24"/>
          <w:rtl/>
          <w:lang w:bidi="fa-IR"/>
        </w:rPr>
        <w:t>انسان‌ها</w:t>
      </w:r>
      <w:r w:rsidR="008351FD" w:rsidRPr="00472951">
        <w:rPr>
          <w:rFonts w:cs="B Lotus" w:hint="cs"/>
          <w:sz w:val="24"/>
          <w:szCs w:val="24"/>
          <w:rtl/>
          <w:lang w:bidi="fa-IR"/>
        </w:rPr>
        <w:t xml:space="preserve">، این استعداد را به فعلیت </w:t>
      </w:r>
      <w:r w:rsidR="00820D10">
        <w:rPr>
          <w:rFonts w:cs="B Lotus" w:hint="cs"/>
          <w:sz w:val="24"/>
          <w:szCs w:val="24"/>
          <w:rtl/>
          <w:lang w:bidi="fa-IR"/>
        </w:rPr>
        <w:lastRenderedPageBreak/>
        <w:t>می‌رسانند</w:t>
      </w:r>
      <w:r w:rsidR="00FB68C0">
        <w:rPr>
          <w:rFonts w:cs="B Lotus" w:hint="cs"/>
          <w:sz w:val="24"/>
          <w:szCs w:val="24"/>
          <w:rtl/>
          <w:lang w:bidi="fa-IR"/>
        </w:rPr>
        <w:t>؛</w:t>
      </w:r>
      <w:r w:rsidR="00FB68C0">
        <w:rPr>
          <w:rFonts w:cs="B Lotus"/>
          <w:sz w:val="24"/>
          <w:szCs w:val="24"/>
          <w:rtl/>
          <w:lang w:bidi="fa-IR"/>
        </w:rPr>
        <w:t xml:space="preserve"> </w:t>
      </w:r>
      <w:r w:rsidR="00FB68C0">
        <w:rPr>
          <w:rFonts w:cs="B Lotus" w:hint="cs"/>
          <w:sz w:val="24"/>
          <w:szCs w:val="24"/>
          <w:rtl/>
          <w:lang w:bidi="fa-IR"/>
        </w:rPr>
        <w:t>و</w:t>
      </w:r>
      <w:r w:rsidR="008351FD" w:rsidRPr="00472951">
        <w:rPr>
          <w:rFonts w:cs="B Lotus" w:hint="cs"/>
          <w:sz w:val="24"/>
          <w:szCs w:val="24"/>
          <w:rtl/>
          <w:lang w:bidi="fa-IR"/>
        </w:rPr>
        <w:t xml:space="preserve"> هر انسانی </w:t>
      </w:r>
      <w:r w:rsidR="00820D10">
        <w:rPr>
          <w:rFonts w:cs="B Lotus" w:hint="cs"/>
          <w:sz w:val="24"/>
          <w:szCs w:val="24"/>
          <w:rtl/>
          <w:lang w:bidi="fa-IR"/>
        </w:rPr>
        <w:t>به‌اندازه‌ای</w:t>
      </w:r>
      <w:r w:rsidR="008351FD" w:rsidRPr="00472951">
        <w:rPr>
          <w:rFonts w:cs="B Lotus" w:hint="cs"/>
          <w:sz w:val="24"/>
          <w:szCs w:val="24"/>
          <w:rtl/>
          <w:lang w:bidi="fa-IR"/>
        </w:rPr>
        <w:t xml:space="preserve"> که این استعدادها را به فعلیت برساند، از </w:t>
      </w:r>
      <w:r w:rsidR="00820D10">
        <w:rPr>
          <w:rFonts w:cs="B Lotus" w:hint="cs"/>
          <w:sz w:val="24"/>
          <w:szCs w:val="24"/>
          <w:rtl/>
          <w:lang w:bidi="fa-IR"/>
        </w:rPr>
        <w:t>درجه‌ای</w:t>
      </w:r>
      <w:r w:rsidR="008351FD" w:rsidRPr="00472951">
        <w:rPr>
          <w:rFonts w:cs="B Lotus" w:hint="cs"/>
          <w:sz w:val="24"/>
          <w:szCs w:val="24"/>
          <w:rtl/>
          <w:lang w:bidi="fa-IR"/>
        </w:rPr>
        <w:t xml:space="preserve"> از کرامت برخوردار خواهد بود (ملاصدرا، 1381</w:t>
      </w:r>
      <w:r w:rsidR="00F40623" w:rsidRPr="00472951">
        <w:rPr>
          <w:rFonts w:cs="B Lotus" w:hint="cs"/>
          <w:sz w:val="24"/>
          <w:szCs w:val="24"/>
          <w:rtl/>
          <w:lang w:bidi="fa-IR"/>
        </w:rPr>
        <w:t>)</w:t>
      </w:r>
      <w:r w:rsidR="00491216" w:rsidRPr="00472951">
        <w:rPr>
          <w:rFonts w:cs="B Lotus" w:hint="cs"/>
          <w:sz w:val="24"/>
          <w:szCs w:val="24"/>
          <w:rtl/>
          <w:lang w:bidi="fa-IR"/>
        </w:rPr>
        <w:t>.</w:t>
      </w:r>
    </w:p>
    <w:p w14:paraId="6BD88C39" w14:textId="72B221AA" w:rsidR="008351FD" w:rsidRPr="00472951" w:rsidRDefault="008351FD" w:rsidP="00FB68C0">
      <w:pPr>
        <w:spacing w:after="0" w:line="40" w:lineRule="atLeast"/>
        <w:jc w:val="both"/>
        <w:rPr>
          <w:rFonts w:cs="B Lotus"/>
          <w:sz w:val="24"/>
          <w:szCs w:val="24"/>
          <w:rtl/>
          <w:lang w:bidi="fa-IR"/>
        </w:rPr>
      </w:pPr>
      <w:r w:rsidRPr="00472951">
        <w:rPr>
          <w:rFonts w:cs="B Lotus" w:hint="cs"/>
          <w:sz w:val="24"/>
          <w:szCs w:val="24"/>
          <w:rtl/>
          <w:lang w:bidi="fa-IR"/>
        </w:rPr>
        <w:t xml:space="preserve">حال، در تبیین این ملاک بر اساس کرامت انسانی باید گفت: اسلام، زن را موجودی </w:t>
      </w:r>
      <w:r w:rsidR="00820D10">
        <w:rPr>
          <w:rFonts w:cs="B Lotus" w:hint="cs"/>
          <w:sz w:val="24"/>
          <w:szCs w:val="24"/>
          <w:rtl/>
          <w:lang w:bidi="fa-IR"/>
        </w:rPr>
        <w:t>می‌داند</w:t>
      </w:r>
      <w:r w:rsidRPr="00472951">
        <w:rPr>
          <w:rFonts w:cs="B Lotus" w:hint="cs"/>
          <w:sz w:val="24"/>
          <w:szCs w:val="24"/>
          <w:rtl/>
          <w:lang w:bidi="fa-IR"/>
        </w:rPr>
        <w:t xml:space="preserve"> که سه ویژگی مهم دارد: اختیار، </w:t>
      </w:r>
      <w:r w:rsidR="00820D10">
        <w:rPr>
          <w:rFonts w:cs="B Lotus" w:hint="cs"/>
          <w:sz w:val="24"/>
          <w:szCs w:val="24"/>
          <w:rtl/>
          <w:lang w:bidi="fa-IR"/>
        </w:rPr>
        <w:t>مسئولیت‌پذیری</w:t>
      </w:r>
      <w:r w:rsidRPr="00472951">
        <w:rPr>
          <w:rFonts w:cs="B Lotus" w:hint="cs"/>
          <w:sz w:val="24"/>
          <w:szCs w:val="24"/>
          <w:rtl/>
          <w:lang w:bidi="fa-IR"/>
        </w:rPr>
        <w:t xml:space="preserve"> و توانِ ارتقاء و کمال را داراست</w:t>
      </w:r>
      <w:r w:rsidR="00FB68C0">
        <w:rPr>
          <w:rFonts w:cs="B Lotus" w:hint="cs"/>
          <w:sz w:val="24"/>
          <w:szCs w:val="24"/>
          <w:rtl/>
          <w:lang w:bidi="fa-IR"/>
        </w:rPr>
        <w:t>؛</w:t>
      </w:r>
      <w:r w:rsidR="00FB68C0">
        <w:rPr>
          <w:rFonts w:cs="B Lotus"/>
          <w:sz w:val="24"/>
          <w:szCs w:val="24"/>
          <w:rtl/>
          <w:lang w:bidi="fa-IR"/>
        </w:rPr>
        <w:t xml:space="preserve"> </w:t>
      </w:r>
      <w:r w:rsidR="00FB68C0">
        <w:rPr>
          <w:rFonts w:cs="B Lotus" w:hint="cs"/>
          <w:sz w:val="24"/>
          <w:szCs w:val="24"/>
          <w:rtl/>
          <w:lang w:bidi="fa-IR"/>
        </w:rPr>
        <w:t>و</w:t>
      </w:r>
      <w:r w:rsidRPr="00472951">
        <w:rPr>
          <w:rFonts w:cs="B Lotus" w:hint="cs"/>
          <w:sz w:val="24"/>
          <w:szCs w:val="24"/>
          <w:rtl/>
          <w:lang w:bidi="fa-IR"/>
        </w:rPr>
        <w:t xml:space="preserve"> آیاتی که در قرآن آمده، </w:t>
      </w:r>
      <w:r w:rsidR="00820D10">
        <w:rPr>
          <w:rFonts w:cs="B Lotus" w:hint="cs"/>
          <w:sz w:val="24"/>
          <w:szCs w:val="24"/>
          <w:rtl/>
          <w:lang w:bidi="fa-IR"/>
        </w:rPr>
        <w:t>نشان‌دهنده</w:t>
      </w:r>
      <w:r w:rsidRPr="00472951">
        <w:rPr>
          <w:rFonts w:cs="B Lotus" w:hint="cs"/>
          <w:sz w:val="24"/>
          <w:szCs w:val="24"/>
          <w:rtl/>
          <w:lang w:bidi="fa-IR"/>
        </w:rPr>
        <w:t xml:space="preserve"> این است که خداوند، زن را مانند مرد و بدون نقصی که او را از مرد کمتر نشان دهد، آفریده و خداوند، زن و مرد را مساوی</w:t>
      </w:r>
      <w:r w:rsidR="00FB68C0">
        <w:rPr>
          <w:rFonts w:cs="B Lotus"/>
          <w:sz w:val="24"/>
          <w:szCs w:val="24"/>
          <w:rtl/>
          <w:lang w:bidi="fa-IR"/>
        </w:rPr>
        <w:t xml:space="preserve"> </w:t>
      </w:r>
      <w:r w:rsidRPr="00472951">
        <w:rPr>
          <w:rFonts w:cs="B Lotus" w:hint="cs"/>
          <w:sz w:val="24"/>
          <w:szCs w:val="24"/>
          <w:rtl/>
          <w:lang w:bidi="fa-IR"/>
        </w:rPr>
        <w:t xml:space="preserve">و تنها ملاک برتری </w:t>
      </w:r>
      <w:r w:rsidR="00820D10">
        <w:rPr>
          <w:rFonts w:cs="B Lotus" w:hint="cs"/>
          <w:sz w:val="24"/>
          <w:szCs w:val="24"/>
          <w:rtl/>
          <w:lang w:bidi="fa-IR"/>
        </w:rPr>
        <w:t>آن‌ها</w:t>
      </w:r>
      <w:r w:rsidRPr="00472951">
        <w:rPr>
          <w:rFonts w:cs="B Lotus" w:hint="cs"/>
          <w:sz w:val="24"/>
          <w:szCs w:val="24"/>
          <w:rtl/>
          <w:lang w:bidi="fa-IR"/>
        </w:rPr>
        <w:t xml:space="preserve"> را تقوی </w:t>
      </w:r>
      <w:r w:rsidR="00820D10">
        <w:rPr>
          <w:rFonts w:cs="B Lotus" w:hint="cs"/>
          <w:sz w:val="24"/>
          <w:szCs w:val="24"/>
          <w:rtl/>
          <w:lang w:bidi="fa-IR"/>
        </w:rPr>
        <w:t>می‌داند</w:t>
      </w:r>
      <w:r w:rsidRPr="00472951">
        <w:rPr>
          <w:rFonts w:cs="B Lotus" w:hint="cs"/>
          <w:sz w:val="24"/>
          <w:szCs w:val="24"/>
          <w:rtl/>
          <w:lang w:bidi="fa-IR"/>
        </w:rPr>
        <w:t xml:space="preserve">. در بسیاری از آیات، وقتی خطاب به انسان </w:t>
      </w:r>
      <w:r w:rsidR="00820D10">
        <w:rPr>
          <w:rFonts w:cs="B Lotus" w:hint="cs"/>
          <w:sz w:val="24"/>
          <w:szCs w:val="24"/>
          <w:rtl/>
          <w:lang w:bidi="fa-IR"/>
        </w:rPr>
        <w:t>می‌گوید</w:t>
      </w:r>
      <w:r w:rsidRPr="00472951">
        <w:rPr>
          <w:rFonts w:cs="B Lotus" w:hint="cs"/>
          <w:sz w:val="24"/>
          <w:szCs w:val="24"/>
          <w:rtl/>
          <w:lang w:bidi="fa-IR"/>
        </w:rPr>
        <w:t xml:space="preserve">: منظور، دقیقاً هم زن است و هم مرد. قرآن </w:t>
      </w:r>
      <w:r w:rsidR="00820D10">
        <w:rPr>
          <w:rFonts w:cs="B Lotus" w:hint="cs"/>
          <w:sz w:val="24"/>
          <w:szCs w:val="24"/>
          <w:rtl/>
          <w:lang w:bidi="fa-IR"/>
        </w:rPr>
        <w:t>می‌فرماید</w:t>
      </w:r>
      <w:r w:rsidRPr="00472951">
        <w:rPr>
          <w:rFonts w:cs="B Lotus" w:hint="cs"/>
          <w:sz w:val="24"/>
          <w:szCs w:val="24"/>
          <w:rtl/>
          <w:lang w:bidi="fa-IR"/>
        </w:rPr>
        <w:t xml:space="preserve">: «آن روز كه مردان و زنان مؤمن را </w:t>
      </w:r>
      <w:r w:rsidR="00820D10">
        <w:rPr>
          <w:rFonts w:cs="B Lotus" w:hint="cs"/>
          <w:sz w:val="24"/>
          <w:szCs w:val="24"/>
          <w:rtl/>
          <w:lang w:bidi="fa-IR"/>
        </w:rPr>
        <w:t>می‌بینی</w:t>
      </w:r>
      <w:r w:rsidRPr="00472951">
        <w:rPr>
          <w:rFonts w:cs="B Lotus" w:hint="cs"/>
          <w:sz w:val="24"/>
          <w:szCs w:val="24"/>
          <w:rtl/>
          <w:lang w:bidi="fa-IR"/>
        </w:rPr>
        <w:t xml:space="preserve"> كه نورشان </w:t>
      </w:r>
      <w:r w:rsidR="00820D10">
        <w:rPr>
          <w:rFonts w:cs="B Lotus" w:hint="cs"/>
          <w:sz w:val="24"/>
          <w:szCs w:val="24"/>
          <w:rtl/>
          <w:lang w:bidi="fa-IR"/>
        </w:rPr>
        <w:t>پیشاپیششان</w:t>
      </w:r>
      <w:r w:rsidRPr="00472951">
        <w:rPr>
          <w:rFonts w:cs="B Lotus" w:hint="cs"/>
          <w:sz w:val="24"/>
          <w:szCs w:val="24"/>
          <w:rtl/>
          <w:lang w:bidi="fa-IR"/>
        </w:rPr>
        <w:t xml:space="preserve"> و به جانب راستشان دوان است ...</w:t>
      </w:r>
      <w:r w:rsidRPr="00472951">
        <w:rPr>
          <w:rStyle w:val="FootnoteReference"/>
          <w:rFonts w:cs="B Lotus"/>
          <w:sz w:val="24"/>
          <w:szCs w:val="24"/>
          <w:rtl/>
          <w:lang w:bidi="fa-IR"/>
        </w:rPr>
        <w:footnoteReference w:id="9"/>
      </w:r>
      <w:r w:rsidRPr="00472951">
        <w:rPr>
          <w:rFonts w:cs="B Lotus" w:hint="cs"/>
          <w:sz w:val="24"/>
          <w:szCs w:val="24"/>
          <w:rtl/>
          <w:lang w:bidi="fa-IR"/>
        </w:rPr>
        <w:t>»</w:t>
      </w:r>
      <w:r w:rsidR="00491216" w:rsidRPr="00472951">
        <w:rPr>
          <w:rFonts w:cs="B Lotus" w:hint="cs"/>
          <w:sz w:val="24"/>
          <w:szCs w:val="24"/>
          <w:rtl/>
          <w:lang w:bidi="fa-IR"/>
        </w:rPr>
        <w:t xml:space="preserve"> </w:t>
      </w:r>
      <w:r w:rsidRPr="00472951">
        <w:rPr>
          <w:rFonts w:cs="B Lotus" w:hint="cs"/>
          <w:sz w:val="24"/>
          <w:szCs w:val="24"/>
          <w:rtl/>
          <w:lang w:bidi="fa-IR"/>
        </w:rPr>
        <w:t xml:space="preserve">و باز هم در قرآن مجید زنانی </w:t>
      </w:r>
      <w:r w:rsidR="00820D10">
        <w:rPr>
          <w:rFonts w:cs="B Lotus" w:hint="cs"/>
          <w:sz w:val="24"/>
          <w:szCs w:val="24"/>
          <w:rtl/>
          <w:lang w:bidi="fa-IR"/>
        </w:rPr>
        <w:t>بوده‌اند</w:t>
      </w:r>
      <w:r w:rsidRPr="00472951">
        <w:rPr>
          <w:rFonts w:cs="B Lotus" w:hint="cs"/>
          <w:sz w:val="24"/>
          <w:szCs w:val="24"/>
          <w:rtl/>
          <w:lang w:bidi="fa-IR"/>
        </w:rPr>
        <w:t xml:space="preserve"> که مستقیم مورد وحی الهی قرار </w:t>
      </w:r>
      <w:r w:rsidR="00820D10">
        <w:rPr>
          <w:rFonts w:cs="B Lotus" w:hint="cs"/>
          <w:sz w:val="24"/>
          <w:szCs w:val="24"/>
          <w:rtl/>
          <w:lang w:bidi="fa-IR"/>
        </w:rPr>
        <w:t>گرفته‌اند</w:t>
      </w:r>
      <w:r w:rsidRPr="00472951">
        <w:rPr>
          <w:rFonts w:cs="B Lotus" w:hint="cs"/>
          <w:sz w:val="24"/>
          <w:szCs w:val="24"/>
          <w:rtl/>
          <w:lang w:bidi="fa-IR"/>
        </w:rPr>
        <w:t>: «و باز خدا برای مؤمنان، (آسیه) زن فرعون را مثل آورد...</w:t>
      </w:r>
      <w:r w:rsidRPr="00472951">
        <w:rPr>
          <w:rStyle w:val="FootnoteReference"/>
          <w:rFonts w:cs="B Lotus"/>
          <w:sz w:val="24"/>
          <w:szCs w:val="24"/>
          <w:rtl/>
          <w:lang w:bidi="fa-IR"/>
        </w:rPr>
        <w:footnoteReference w:id="10"/>
      </w:r>
      <w:r w:rsidRPr="00472951">
        <w:rPr>
          <w:rFonts w:cs="B Lotus" w:hint="cs"/>
          <w:sz w:val="24"/>
          <w:szCs w:val="24"/>
          <w:rtl/>
          <w:lang w:bidi="fa-IR"/>
        </w:rPr>
        <w:t>» «و یاد آر حال مریم دخت عمران را که رَحِمش را پاکیزه داشت</w:t>
      </w:r>
      <w:r w:rsidR="00FB68C0">
        <w:rPr>
          <w:rFonts w:cs="B Lotus"/>
          <w:sz w:val="24"/>
          <w:szCs w:val="24"/>
          <w:rtl/>
          <w:lang w:bidi="fa-IR"/>
        </w:rPr>
        <w:t>...</w:t>
      </w:r>
      <w:r w:rsidRPr="00472951">
        <w:rPr>
          <w:rStyle w:val="FootnoteReference"/>
          <w:rFonts w:cs="B Lotus"/>
          <w:sz w:val="24"/>
          <w:szCs w:val="24"/>
          <w:rtl/>
          <w:lang w:bidi="fa-IR"/>
        </w:rPr>
        <w:footnoteReference w:id="11"/>
      </w:r>
      <w:r w:rsidRPr="00472951">
        <w:rPr>
          <w:rFonts w:cs="B Lotus" w:hint="cs"/>
          <w:sz w:val="24"/>
          <w:szCs w:val="24"/>
          <w:rtl/>
          <w:lang w:bidi="fa-IR"/>
        </w:rPr>
        <w:t xml:space="preserve">» و یا بانوی </w:t>
      </w:r>
      <w:r w:rsidR="00820D10">
        <w:rPr>
          <w:rFonts w:cs="B Lotus" w:hint="cs"/>
          <w:sz w:val="24"/>
          <w:szCs w:val="24"/>
          <w:rtl/>
          <w:lang w:bidi="fa-IR"/>
        </w:rPr>
        <w:t>بزرگ</w:t>
      </w:r>
      <w:r w:rsidRPr="00472951">
        <w:rPr>
          <w:rFonts w:cs="B Lotus" w:hint="cs"/>
          <w:sz w:val="24"/>
          <w:szCs w:val="24"/>
          <w:rtl/>
          <w:lang w:bidi="fa-IR"/>
        </w:rPr>
        <w:t xml:space="preserve"> دو عالم</w:t>
      </w:r>
      <w:r w:rsidR="00FB68C0">
        <w:rPr>
          <w:rFonts w:cs="B Lotus"/>
          <w:sz w:val="24"/>
          <w:szCs w:val="24"/>
          <w:rtl/>
          <w:lang w:bidi="fa-IR"/>
        </w:rPr>
        <w:t xml:space="preserve"> </w:t>
      </w:r>
      <w:r w:rsidRPr="00472951">
        <w:rPr>
          <w:rFonts w:cs="B Lotus" w:hint="cs"/>
          <w:sz w:val="24"/>
          <w:szCs w:val="24"/>
          <w:rtl/>
          <w:lang w:bidi="fa-IR"/>
        </w:rPr>
        <w:t>که حضرت محمد «ص»، او را «</w:t>
      </w:r>
      <w:r w:rsidRPr="00820D10">
        <w:rPr>
          <w:rFonts w:cs="B Badr" w:hint="cs"/>
          <w:sz w:val="24"/>
          <w:szCs w:val="24"/>
          <w:rtl/>
          <w:lang w:bidi="fa-IR"/>
        </w:rPr>
        <w:t>سیده النساء العالمین</w:t>
      </w:r>
      <w:r w:rsidRPr="00472951">
        <w:rPr>
          <w:rFonts w:cs="B Lotus" w:hint="cs"/>
          <w:sz w:val="24"/>
          <w:szCs w:val="24"/>
          <w:rtl/>
          <w:lang w:bidi="fa-IR"/>
        </w:rPr>
        <w:t xml:space="preserve">» نامید و فرمود: «یا فاطمه، خدا با غضب تو غضب </w:t>
      </w:r>
      <w:r w:rsidR="00820D10">
        <w:rPr>
          <w:rFonts w:cs="B Lotus" w:hint="cs"/>
          <w:sz w:val="24"/>
          <w:szCs w:val="24"/>
          <w:rtl/>
          <w:lang w:bidi="fa-IR"/>
        </w:rPr>
        <w:t>می‌کند</w:t>
      </w:r>
      <w:r w:rsidRPr="00472951">
        <w:rPr>
          <w:rFonts w:cs="B Lotus" w:hint="cs"/>
          <w:sz w:val="24"/>
          <w:szCs w:val="24"/>
          <w:rtl/>
          <w:lang w:bidi="fa-IR"/>
        </w:rPr>
        <w:t xml:space="preserve"> و با رضای تو راضی </w:t>
      </w:r>
      <w:r w:rsidR="00820D10">
        <w:rPr>
          <w:rFonts w:cs="B Lotus" w:hint="cs"/>
          <w:sz w:val="24"/>
          <w:szCs w:val="24"/>
          <w:rtl/>
          <w:lang w:bidi="fa-IR"/>
        </w:rPr>
        <w:t>می‌شود</w:t>
      </w:r>
      <w:r w:rsidRPr="00472951">
        <w:rPr>
          <w:rFonts w:cs="B Lotus" w:hint="cs"/>
          <w:sz w:val="24"/>
          <w:szCs w:val="24"/>
          <w:rtl/>
          <w:lang w:bidi="fa-IR"/>
        </w:rPr>
        <w:t xml:space="preserve">.» و صدها روایت </w:t>
      </w:r>
      <w:r w:rsidR="00820D10">
        <w:rPr>
          <w:rFonts w:cs="B Lotus" w:hint="cs"/>
          <w:sz w:val="24"/>
          <w:szCs w:val="24"/>
          <w:rtl/>
          <w:lang w:bidi="fa-IR"/>
        </w:rPr>
        <w:t>ازاین‌دست</w:t>
      </w:r>
      <w:r w:rsidRPr="00472951">
        <w:rPr>
          <w:rFonts w:cs="B Lotus" w:hint="cs"/>
          <w:sz w:val="24"/>
          <w:szCs w:val="24"/>
          <w:rtl/>
          <w:lang w:bidi="fa-IR"/>
        </w:rPr>
        <w:t xml:space="preserve"> که در مورد کرامت زنانی همچون فاطمه </w:t>
      </w:r>
      <w:r w:rsidR="00AE67FB">
        <w:rPr>
          <w:rFonts w:cs="B Lotus" w:hint="cs"/>
          <w:sz w:val="24"/>
          <w:szCs w:val="24"/>
          <w:lang w:bidi="fa-IR"/>
        </w:rPr>
        <w:sym w:font="Abo-thar" w:char="F042"/>
      </w:r>
      <w:r w:rsidRPr="00472951">
        <w:rPr>
          <w:rFonts w:cs="B Lotus" w:hint="cs"/>
          <w:sz w:val="24"/>
          <w:szCs w:val="24"/>
          <w:rtl/>
          <w:lang w:bidi="fa-IR"/>
        </w:rPr>
        <w:t xml:space="preserve"> و دیگر زنان و ارزشی که خدا برای زن قائل شده است، </w:t>
      </w:r>
      <w:r w:rsidR="00820D10">
        <w:rPr>
          <w:rFonts w:cs="B Lotus" w:hint="cs"/>
          <w:sz w:val="24"/>
          <w:szCs w:val="24"/>
          <w:rtl/>
          <w:lang w:bidi="fa-IR"/>
        </w:rPr>
        <w:t>است</w:t>
      </w:r>
      <w:r w:rsidRPr="00472951">
        <w:rPr>
          <w:rFonts w:cs="B Lotus" w:hint="cs"/>
          <w:sz w:val="24"/>
          <w:szCs w:val="24"/>
          <w:rtl/>
          <w:lang w:bidi="fa-IR"/>
        </w:rPr>
        <w:t xml:space="preserve"> و چه کرامت و منزلتی بالاتر از این.</w:t>
      </w:r>
    </w:p>
    <w:p w14:paraId="6D88523A" w14:textId="19F1CD81" w:rsidR="008351FD" w:rsidRPr="00472951" w:rsidRDefault="008351FD" w:rsidP="00FB68C0">
      <w:pPr>
        <w:spacing w:after="0" w:line="40" w:lineRule="atLeast"/>
        <w:jc w:val="both"/>
        <w:rPr>
          <w:rFonts w:cs="B Lotus"/>
          <w:sz w:val="24"/>
          <w:szCs w:val="24"/>
          <w:rtl/>
          <w:lang w:bidi="fa-IR"/>
        </w:rPr>
      </w:pPr>
      <w:r w:rsidRPr="00472951">
        <w:rPr>
          <w:rFonts w:cs="B Lotus" w:hint="cs"/>
          <w:sz w:val="24"/>
          <w:szCs w:val="24"/>
          <w:rtl/>
          <w:lang w:bidi="fa-IR"/>
        </w:rPr>
        <w:t xml:space="preserve">سرّ تجلیل قرآن از زنان قدّیسه و پارسا مانند حضرت زهرا </w:t>
      </w:r>
      <w:r w:rsidR="00AE67FB">
        <w:rPr>
          <w:rFonts w:cs="B Lotus" w:hint="cs"/>
          <w:sz w:val="24"/>
          <w:szCs w:val="24"/>
          <w:lang w:bidi="fa-IR"/>
        </w:rPr>
        <w:sym w:font="Abo-thar" w:char="F042"/>
      </w:r>
      <w:r w:rsidRPr="00472951">
        <w:rPr>
          <w:rFonts w:cs="B Lotus" w:hint="cs"/>
          <w:sz w:val="24"/>
          <w:szCs w:val="24"/>
          <w:rtl/>
          <w:lang w:bidi="fa-IR"/>
        </w:rPr>
        <w:t xml:space="preserve">، حضرت مریم </w:t>
      </w:r>
      <w:r w:rsidR="00AE67FB">
        <w:rPr>
          <w:rFonts w:cs="B Lotus" w:hint="cs"/>
          <w:sz w:val="24"/>
          <w:szCs w:val="24"/>
          <w:lang w:bidi="fa-IR"/>
        </w:rPr>
        <w:sym w:font="Abo-thar" w:char="F042"/>
      </w:r>
      <w:r w:rsidRPr="00472951">
        <w:rPr>
          <w:rFonts w:cs="B Lotus" w:hint="cs"/>
          <w:sz w:val="24"/>
          <w:szCs w:val="24"/>
          <w:rtl/>
          <w:lang w:bidi="fa-IR"/>
        </w:rPr>
        <w:t xml:space="preserve"> و حضرت ساره همین است. خدای متعال، از حضرت زهرا </w:t>
      </w:r>
      <w:r w:rsidR="00AE67FB">
        <w:rPr>
          <w:rFonts w:cs="B Lotus" w:hint="cs"/>
          <w:sz w:val="24"/>
          <w:szCs w:val="24"/>
          <w:lang w:bidi="fa-IR"/>
        </w:rPr>
        <w:sym w:font="Abo-thar" w:char="F042"/>
      </w:r>
      <w:r w:rsidR="00FB68C0">
        <w:rPr>
          <w:rFonts w:cs="B Lotus" w:hint="cs"/>
          <w:sz w:val="24"/>
          <w:szCs w:val="24"/>
          <w:rtl/>
          <w:lang w:bidi="fa-IR"/>
        </w:rPr>
        <w:t xml:space="preserve"> </w:t>
      </w:r>
      <w:r w:rsidRPr="00472951">
        <w:rPr>
          <w:rFonts w:cs="B Lotus" w:hint="cs"/>
          <w:sz w:val="24"/>
          <w:szCs w:val="24"/>
          <w:rtl/>
          <w:lang w:bidi="fa-IR"/>
        </w:rPr>
        <w:t xml:space="preserve">در قرآن، به کوثر یعنی خیر وسیع یاد </w:t>
      </w:r>
      <w:r w:rsidR="00820D10">
        <w:rPr>
          <w:rFonts w:cs="B Lotus" w:hint="cs"/>
          <w:sz w:val="24"/>
          <w:szCs w:val="24"/>
          <w:rtl/>
          <w:lang w:bidi="fa-IR"/>
        </w:rPr>
        <w:t>می‌کند</w:t>
      </w:r>
      <w:r w:rsidRPr="00472951">
        <w:rPr>
          <w:rFonts w:cs="B Lotus" w:hint="cs"/>
          <w:sz w:val="24"/>
          <w:szCs w:val="24"/>
          <w:rtl/>
          <w:lang w:bidi="fa-IR"/>
        </w:rPr>
        <w:t xml:space="preserve">؛ </w:t>
      </w:r>
      <w:r w:rsidR="00820D10">
        <w:rPr>
          <w:rFonts w:cs="B Lotus" w:hint="cs"/>
          <w:sz w:val="24"/>
          <w:szCs w:val="24"/>
          <w:rtl/>
          <w:lang w:bidi="fa-IR"/>
        </w:rPr>
        <w:t>چنان‌که</w:t>
      </w:r>
      <w:r w:rsidRPr="00472951">
        <w:rPr>
          <w:rFonts w:cs="B Lotus" w:hint="cs"/>
          <w:sz w:val="24"/>
          <w:szCs w:val="24"/>
          <w:rtl/>
          <w:lang w:bidi="fa-IR"/>
        </w:rPr>
        <w:t xml:space="preserve"> در تجلیل از حضرت مریم </w:t>
      </w:r>
      <w:r w:rsidR="00820D10">
        <w:rPr>
          <w:rFonts w:cs="B Lotus" w:hint="cs"/>
          <w:sz w:val="24"/>
          <w:szCs w:val="24"/>
          <w:rtl/>
          <w:lang w:bidi="fa-IR"/>
        </w:rPr>
        <w:t>به‌گونه‌ای</w:t>
      </w:r>
      <w:r w:rsidRPr="00472951">
        <w:rPr>
          <w:rFonts w:cs="B Lotus" w:hint="cs"/>
          <w:sz w:val="24"/>
          <w:szCs w:val="24"/>
          <w:rtl/>
          <w:lang w:bidi="fa-IR"/>
        </w:rPr>
        <w:t xml:space="preserve"> تعبیر </w:t>
      </w:r>
      <w:r w:rsidR="00820D10">
        <w:rPr>
          <w:rFonts w:cs="B Lotus" w:hint="cs"/>
          <w:sz w:val="24"/>
          <w:szCs w:val="24"/>
          <w:rtl/>
          <w:lang w:bidi="fa-IR"/>
        </w:rPr>
        <w:t>می‌کند</w:t>
      </w:r>
      <w:r w:rsidRPr="00472951">
        <w:rPr>
          <w:rFonts w:cs="B Lotus" w:hint="cs"/>
          <w:sz w:val="24"/>
          <w:szCs w:val="24"/>
          <w:rtl/>
          <w:lang w:bidi="fa-IR"/>
        </w:rPr>
        <w:t xml:space="preserve"> که از آن استفاده </w:t>
      </w:r>
      <w:r w:rsidR="00820D10">
        <w:rPr>
          <w:rFonts w:cs="B Lotus" w:hint="cs"/>
          <w:sz w:val="24"/>
          <w:szCs w:val="24"/>
          <w:rtl/>
          <w:lang w:bidi="fa-IR"/>
        </w:rPr>
        <w:t>می‌شود</w:t>
      </w:r>
      <w:r w:rsidRPr="00472951">
        <w:rPr>
          <w:rFonts w:cs="B Lotus" w:hint="cs"/>
          <w:sz w:val="24"/>
          <w:szCs w:val="24"/>
          <w:rtl/>
          <w:lang w:bidi="fa-IR"/>
        </w:rPr>
        <w:t xml:space="preserve"> که با وجود عدم بعثت ایشان به پیامبری، از بسیاری پیامبران </w:t>
      </w:r>
      <w:r w:rsidR="00820D10">
        <w:rPr>
          <w:rFonts w:cs="B Lotus" w:hint="cs"/>
          <w:sz w:val="24"/>
          <w:szCs w:val="24"/>
          <w:rtl/>
          <w:lang w:bidi="fa-IR"/>
        </w:rPr>
        <w:t>عالی‌مقام‌تر</w:t>
      </w:r>
      <w:r w:rsidRPr="00472951">
        <w:rPr>
          <w:rFonts w:cs="B Lotus" w:hint="cs"/>
          <w:sz w:val="24"/>
          <w:szCs w:val="24"/>
          <w:rtl/>
          <w:lang w:bidi="fa-IR"/>
        </w:rPr>
        <w:t xml:space="preserve"> بود (حسینی، 1393</w:t>
      </w:r>
      <w:r w:rsidR="00F40623" w:rsidRPr="00472951">
        <w:rPr>
          <w:rFonts w:cs="B Lotus" w:hint="cs"/>
          <w:sz w:val="24"/>
          <w:szCs w:val="24"/>
          <w:rtl/>
          <w:lang w:bidi="fa-IR"/>
        </w:rPr>
        <w:t>)</w:t>
      </w:r>
      <w:r w:rsidR="00491216" w:rsidRPr="00472951">
        <w:rPr>
          <w:rFonts w:cs="B Lotus" w:hint="cs"/>
          <w:sz w:val="24"/>
          <w:szCs w:val="24"/>
          <w:rtl/>
          <w:lang w:bidi="fa-IR"/>
        </w:rPr>
        <w:t>.</w:t>
      </w:r>
    </w:p>
    <w:p w14:paraId="22A96D55" w14:textId="77777777" w:rsidR="00E00FA2" w:rsidRPr="00472951" w:rsidRDefault="00E00FA2" w:rsidP="00F40623">
      <w:pPr>
        <w:spacing w:after="0" w:line="40" w:lineRule="atLeast"/>
        <w:jc w:val="both"/>
        <w:rPr>
          <w:rFonts w:cs="B Lotus"/>
          <w:sz w:val="24"/>
          <w:szCs w:val="24"/>
          <w:rtl/>
          <w:lang w:bidi="fa-IR"/>
        </w:rPr>
      </w:pPr>
    </w:p>
    <w:p w14:paraId="6A5EACF7" w14:textId="77777777" w:rsidR="00E00FA2" w:rsidRPr="00472951" w:rsidRDefault="008351FD" w:rsidP="00065932">
      <w:pPr>
        <w:spacing w:after="0" w:line="40" w:lineRule="atLeast"/>
        <w:jc w:val="both"/>
        <w:rPr>
          <w:rFonts w:cs="B Zar"/>
          <w:b/>
          <w:bCs/>
          <w:sz w:val="24"/>
          <w:szCs w:val="24"/>
          <w:rtl/>
          <w:lang w:bidi="fa-IR"/>
        </w:rPr>
      </w:pPr>
      <w:r w:rsidRPr="00472951">
        <w:rPr>
          <w:rFonts w:cs="B Zar" w:hint="cs"/>
          <w:sz w:val="24"/>
          <w:szCs w:val="24"/>
          <w:rtl/>
          <w:lang w:bidi="fa-IR"/>
        </w:rPr>
        <w:t>4-4</w:t>
      </w:r>
      <w:r w:rsidRPr="00472951">
        <w:rPr>
          <w:rFonts w:cs="B Zar" w:hint="cs"/>
          <w:b/>
          <w:bCs/>
          <w:sz w:val="24"/>
          <w:szCs w:val="24"/>
          <w:rtl/>
          <w:lang w:bidi="fa-IR"/>
        </w:rPr>
        <w:t>- خردورزی و فرزانگی</w:t>
      </w:r>
    </w:p>
    <w:p w14:paraId="21C76E16" w14:textId="6C658396" w:rsidR="008351FD" w:rsidRPr="00472951" w:rsidRDefault="008351FD" w:rsidP="00065932">
      <w:pPr>
        <w:spacing w:after="0" w:line="40" w:lineRule="atLeast"/>
        <w:jc w:val="both"/>
        <w:rPr>
          <w:rFonts w:cs="B Lotus"/>
          <w:sz w:val="24"/>
          <w:szCs w:val="24"/>
          <w:rtl/>
          <w:lang w:bidi="fa-IR"/>
        </w:rPr>
      </w:pPr>
      <w:r w:rsidRPr="00472951">
        <w:rPr>
          <w:rFonts w:cs="B Lotus" w:hint="cs"/>
          <w:sz w:val="24"/>
          <w:szCs w:val="24"/>
          <w:rtl/>
          <w:lang w:bidi="fa-IR"/>
        </w:rPr>
        <w:t xml:space="preserve"> یکی از </w:t>
      </w:r>
      <w:r w:rsidR="00820D10">
        <w:rPr>
          <w:rFonts w:cs="B Lotus" w:hint="cs"/>
          <w:sz w:val="24"/>
          <w:szCs w:val="24"/>
          <w:rtl/>
          <w:lang w:bidi="fa-IR"/>
        </w:rPr>
        <w:t>مهم‌ترین</w:t>
      </w:r>
      <w:r w:rsidRPr="00472951">
        <w:rPr>
          <w:rFonts w:cs="B Lotus" w:hint="cs"/>
          <w:sz w:val="24"/>
          <w:szCs w:val="24"/>
          <w:rtl/>
          <w:lang w:bidi="fa-IR"/>
        </w:rPr>
        <w:t xml:space="preserve"> مبانی کرامت انسان، تعقّل و خردورزی است (ملاصدرا، 1368</w:t>
      </w:r>
      <w:r w:rsidR="00F40623" w:rsidRPr="00472951">
        <w:rPr>
          <w:rFonts w:cs="B Lotus" w:hint="cs"/>
          <w:sz w:val="24"/>
          <w:szCs w:val="24"/>
          <w:rtl/>
          <w:lang w:bidi="fa-IR"/>
        </w:rPr>
        <w:t xml:space="preserve">؛ </w:t>
      </w:r>
      <w:r w:rsidRPr="00472951">
        <w:rPr>
          <w:rFonts w:cs="B Lotus" w:hint="cs"/>
          <w:sz w:val="24"/>
          <w:szCs w:val="24"/>
          <w:rtl/>
          <w:lang w:bidi="fa-IR"/>
        </w:rPr>
        <w:t>طباطبایی، 1417</w:t>
      </w:r>
      <w:r w:rsidR="00F40623" w:rsidRPr="00472951">
        <w:rPr>
          <w:rFonts w:cs="B Lotus" w:hint="cs"/>
          <w:sz w:val="24"/>
          <w:szCs w:val="24"/>
          <w:rtl/>
          <w:lang w:bidi="fa-IR"/>
        </w:rPr>
        <w:t>)</w:t>
      </w:r>
      <w:r w:rsidR="00E00FA2" w:rsidRPr="00472951">
        <w:rPr>
          <w:rFonts w:cs="B Lotus" w:hint="cs"/>
          <w:sz w:val="24"/>
          <w:szCs w:val="24"/>
          <w:rtl/>
          <w:lang w:bidi="fa-IR"/>
        </w:rPr>
        <w:t>.</w:t>
      </w:r>
      <w:r w:rsidR="00F40623" w:rsidRPr="00472951">
        <w:rPr>
          <w:rFonts w:cs="B Lotus" w:hint="cs"/>
          <w:sz w:val="24"/>
          <w:szCs w:val="24"/>
          <w:rtl/>
          <w:lang w:bidi="fa-IR"/>
        </w:rPr>
        <w:t xml:space="preserve"> </w:t>
      </w:r>
      <w:r w:rsidRPr="00472951">
        <w:rPr>
          <w:rFonts w:cs="B Lotus" w:hint="cs"/>
          <w:sz w:val="24"/>
          <w:szCs w:val="24"/>
          <w:rtl/>
          <w:lang w:bidi="fa-IR"/>
        </w:rPr>
        <w:t xml:space="preserve">خداوند متعال، با اعطای عقل به آدمی، آفرینش وجودی او را ارتقاء بخشید و او را مورد تکریم قرار داد؛ زیرا وی در سایه </w:t>
      </w:r>
      <w:r w:rsidR="00820D10">
        <w:rPr>
          <w:rFonts w:cs="B Lotus" w:hint="cs"/>
          <w:sz w:val="24"/>
          <w:szCs w:val="24"/>
          <w:rtl/>
          <w:lang w:bidi="fa-IR"/>
        </w:rPr>
        <w:t>بهره‌گیری</w:t>
      </w:r>
      <w:r w:rsidRPr="00472951">
        <w:rPr>
          <w:rFonts w:cs="B Lotus" w:hint="cs"/>
          <w:sz w:val="24"/>
          <w:szCs w:val="24"/>
          <w:rtl/>
          <w:lang w:bidi="fa-IR"/>
        </w:rPr>
        <w:t xml:space="preserve"> از عقل، </w:t>
      </w:r>
      <w:r w:rsidR="00820D10">
        <w:rPr>
          <w:rFonts w:cs="B Lotus" w:hint="cs"/>
          <w:sz w:val="24"/>
          <w:szCs w:val="24"/>
          <w:rtl/>
          <w:lang w:bidi="fa-IR"/>
        </w:rPr>
        <w:t>می‌تواند</w:t>
      </w:r>
      <w:r w:rsidRPr="00472951">
        <w:rPr>
          <w:rFonts w:cs="B Lotus" w:hint="cs"/>
          <w:sz w:val="24"/>
          <w:szCs w:val="24"/>
          <w:rtl/>
          <w:lang w:bidi="fa-IR"/>
        </w:rPr>
        <w:t xml:space="preserve"> بیندیشد و به فلسفه وجودی آفرینش خود پی ببرد و از پرداختن به کارهای عبث و بیهوده امتناع کند. امام خمینی، قوه عاقله انسان در کنار سایر انبیاء را، اقتضای رحمت الهی و عنایت خاص او دانسته و از </w:t>
      </w:r>
      <w:r w:rsidR="00820D10">
        <w:rPr>
          <w:rFonts w:cs="B Lotus" w:hint="cs"/>
          <w:sz w:val="24"/>
          <w:szCs w:val="24"/>
          <w:rtl/>
          <w:lang w:bidi="fa-IR"/>
        </w:rPr>
        <w:t>آن‌ها</w:t>
      </w:r>
      <w:r w:rsidRPr="00472951">
        <w:rPr>
          <w:rFonts w:cs="B Lotus" w:hint="cs"/>
          <w:sz w:val="24"/>
          <w:szCs w:val="24"/>
          <w:rtl/>
          <w:lang w:bidi="fa-IR"/>
        </w:rPr>
        <w:t xml:space="preserve"> </w:t>
      </w:r>
      <w:r w:rsidR="00820D10">
        <w:rPr>
          <w:rFonts w:cs="B Lotus" w:hint="cs"/>
          <w:sz w:val="24"/>
          <w:szCs w:val="24"/>
          <w:rtl/>
          <w:lang w:bidi="fa-IR"/>
        </w:rPr>
        <w:t>به‌عنوان</w:t>
      </w:r>
      <w:r w:rsidRPr="00472951">
        <w:rPr>
          <w:rFonts w:cs="B Lotus" w:hint="cs"/>
          <w:sz w:val="24"/>
          <w:szCs w:val="24"/>
          <w:rtl/>
          <w:lang w:bidi="fa-IR"/>
        </w:rPr>
        <w:t xml:space="preserve"> مربیان نوع بشر و دو بال صعود و تکامل </w:t>
      </w:r>
      <w:r w:rsidR="00820D10">
        <w:rPr>
          <w:rFonts w:cs="B Lotus" w:hint="cs"/>
          <w:sz w:val="24"/>
          <w:szCs w:val="24"/>
          <w:rtl/>
          <w:lang w:bidi="fa-IR"/>
        </w:rPr>
        <w:t>آن‌ها</w:t>
      </w:r>
      <w:r w:rsidRPr="00472951">
        <w:rPr>
          <w:rFonts w:cs="B Lotus" w:hint="cs"/>
          <w:sz w:val="24"/>
          <w:szCs w:val="24"/>
          <w:rtl/>
          <w:lang w:bidi="fa-IR"/>
        </w:rPr>
        <w:t xml:space="preserve"> به مراتب اعلای کرامت و سعادت حقیقی انسان یاد </w:t>
      </w:r>
      <w:r w:rsidR="00820D10">
        <w:rPr>
          <w:rFonts w:cs="B Lotus" w:hint="cs"/>
          <w:sz w:val="24"/>
          <w:szCs w:val="24"/>
          <w:rtl/>
          <w:lang w:bidi="fa-IR"/>
        </w:rPr>
        <w:t>می‌کند</w:t>
      </w:r>
      <w:r w:rsidRPr="00472951">
        <w:rPr>
          <w:rFonts w:cs="B Lotus" w:hint="cs"/>
          <w:sz w:val="24"/>
          <w:szCs w:val="24"/>
          <w:rtl/>
          <w:lang w:bidi="fa-IR"/>
        </w:rPr>
        <w:t xml:space="preserve"> (موسوی خمینی، 1373</w:t>
      </w:r>
      <w:r w:rsidR="00F40623" w:rsidRPr="00472951">
        <w:rPr>
          <w:rFonts w:cs="B Lotus" w:hint="cs"/>
          <w:sz w:val="24"/>
          <w:szCs w:val="24"/>
          <w:rtl/>
          <w:lang w:bidi="fa-IR"/>
        </w:rPr>
        <w:t>)</w:t>
      </w:r>
      <w:r w:rsidR="00E00FA2" w:rsidRPr="00472951">
        <w:rPr>
          <w:rFonts w:cs="B Lotus" w:hint="cs"/>
          <w:sz w:val="24"/>
          <w:szCs w:val="24"/>
          <w:rtl/>
          <w:lang w:bidi="fa-IR"/>
        </w:rPr>
        <w:t>.</w:t>
      </w:r>
      <w:r w:rsidRPr="00472951">
        <w:rPr>
          <w:rFonts w:cs="B Lotus" w:hint="cs"/>
          <w:sz w:val="24"/>
          <w:szCs w:val="24"/>
          <w:rtl/>
          <w:lang w:bidi="fa-IR"/>
        </w:rPr>
        <w:t xml:space="preserve"> در واقع، سعادت انسان در گرو کمال اوست؛ هرچه سیر صعودی انسان در مراتب وجود </w:t>
      </w:r>
      <w:r w:rsidR="00820D10">
        <w:rPr>
          <w:rFonts w:cs="B Lotus" w:hint="cs"/>
          <w:sz w:val="24"/>
          <w:szCs w:val="24"/>
          <w:rtl/>
          <w:lang w:bidi="fa-IR"/>
        </w:rPr>
        <w:t>کامل‌تر</w:t>
      </w:r>
      <w:r w:rsidRPr="00472951">
        <w:rPr>
          <w:rFonts w:cs="B Lotus" w:hint="cs"/>
          <w:sz w:val="24"/>
          <w:szCs w:val="24"/>
          <w:rtl/>
          <w:lang w:bidi="fa-IR"/>
        </w:rPr>
        <w:t xml:space="preserve"> باشد، سعادتمندتر است (ملاصدرا، 1419</w:t>
      </w:r>
      <w:r w:rsidR="00F40623" w:rsidRPr="00472951">
        <w:rPr>
          <w:rFonts w:cs="B Lotus" w:hint="cs"/>
          <w:sz w:val="24"/>
          <w:szCs w:val="24"/>
          <w:rtl/>
          <w:lang w:bidi="fa-IR"/>
        </w:rPr>
        <w:t>)</w:t>
      </w:r>
      <w:r w:rsidR="00E00FA2" w:rsidRPr="00472951">
        <w:rPr>
          <w:rFonts w:cs="B Lotus" w:hint="cs"/>
          <w:sz w:val="24"/>
          <w:szCs w:val="24"/>
          <w:rtl/>
          <w:lang w:bidi="fa-IR"/>
        </w:rPr>
        <w:t>.</w:t>
      </w:r>
      <w:r w:rsidRPr="00472951">
        <w:rPr>
          <w:rFonts w:cs="B Lotus" w:hint="cs"/>
          <w:sz w:val="24"/>
          <w:szCs w:val="24"/>
          <w:rtl/>
          <w:lang w:bidi="fa-IR"/>
        </w:rPr>
        <w:t xml:space="preserve"> در مقابل، تقلید و پیروی کورکورانه، منشأ تنزّل و موجب محرومیت از سعادت است (</w:t>
      </w:r>
      <w:r w:rsidR="00065932" w:rsidRPr="00472951">
        <w:rPr>
          <w:rFonts w:cs="B Lotus" w:hint="cs"/>
          <w:sz w:val="24"/>
          <w:szCs w:val="24"/>
          <w:rtl/>
          <w:lang w:bidi="fa-IR"/>
        </w:rPr>
        <w:t>همان</w:t>
      </w:r>
      <w:r w:rsidRPr="00472951">
        <w:rPr>
          <w:rFonts w:cs="B Lotus" w:hint="cs"/>
          <w:sz w:val="24"/>
          <w:szCs w:val="24"/>
          <w:rtl/>
          <w:lang w:bidi="fa-IR"/>
        </w:rPr>
        <w:t>، 1380</w:t>
      </w:r>
      <w:r w:rsidR="00F40623" w:rsidRPr="00472951">
        <w:rPr>
          <w:rFonts w:cs="B Lotus" w:hint="cs"/>
          <w:sz w:val="24"/>
          <w:szCs w:val="24"/>
          <w:rtl/>
          <w:lang w:bidi="fa-IR"/>
        </w:rPr>
        <w:t>)</w:t>
      </w:r>
      <w:r w:rsidR="00E00FA2" w:rsidRPr="00472951">
        <w:rPr>
          <w:rFonts w:cs="B Lotus" w:hint="cs"/>
          <w:sz w:val="24"/>
          <w:szCs w:val="24"/>
          <w:rtl/>
          <w:lang w:bidi="fa-IR"/>
        </w:rPr>
        <w:t>.</w:t>
      </w:r>
    </w:p>
    <w:p w14:paraId="7AD714EF" w14:textId="0CA26581" w:rsidR="008351FD" w:rsidRPr="00472951" w:rsidRDefault="008351FD" w:rsidP="00702EC7">
      <w:pPr>
        <w:spacing w:after="0" w:line="40" w:lineRule="atLeast"/>
        <w:jc w:val="both"/>
        <w:rPr>
          <w:rFonts w:cs="B Lotus"/>
          <w:sz w:val="24"/>
          <w:szCs w:val="24"/>
          <w:rtl/>
          <w:lang w:bidi="fa-IR"/>
        </w:rPr>
      </w:pPr>
      <w:r w:rsidRPr="00472951">
        <w:rPr>
          <w:rFonts w:cs="B Lotus" w:hint="cs"/>
          <w:sz w:val="24"/>
          <w:szCs w:val="24"/>
          <w:rtl/>
          <w:lang w:bidi="fa-IR"/>
        </w:rPr>
        <w:t xml:space="preserve">حال، در تبیین این ملاک بر اساس کرامت انسانی باید گفت: خداوند، جهان و </w:t>
      </w:r>
      <w:r w:rsidR="00820D10">
        <w:rPr>
          <w:rFonts w:cs="B Lotus" w:hint="cs"/>
          <w:sz w:val="24"/>
          <w:szCs w:val="24"/>
          <w:rtl/>
          <w:lang w:bidi="fa-IR"/>
        </w:rPr>
        <w:t>ازجمله</w:t>
      </w:r>
      <w:r w:rsidRPr="00472951">
        <w:rPr>
          <w:rFonts w:cs="B Lotus" w:hint="cs"/>
          <w:sz w:val="24"/>
          <w:szCs w:val="24"/>
          <w:rtl/>
          <w:lang w:bidi="fa-IR"/>
        </w:rPr>
        <w:t xml:space="preserve"> انسان را هدفمند خلق کرده و برای رسیدن به هدف غایی</w:t>
      </w:r>
      <w:r w:rsidRPr="00472951">
        <w:rPr>
          <w:rFonts w:cs="B Lotus" w:hint="cs"/>
          <w:b/>
          <w:bCs/>
          <w:sz w:val="24"/>
          <w:szCs w:val="24"/>
          <w:rtl/>
          <w:lang w:bidi="fa-IR"/>
        </w:rPr>
        <w:t xml:space="preserve">، </w:t>
      </w:r>
      <w:r w:rsidRPr="00472951">
        <w:rPr>
          <w:rFonts w:cs="B Lotus" w:hint="cs"/>
          <w:sz w:val="24"/>
          <w:szCs w:val="24"/>
          <w:rtl/>
          <w:lang w:bidi="fa-IR"/>
        </w:rPr>
        <w:t xml:space="preserve">تمام امکانات، </w:t>
      </w:r>
      <w:r w:rsidR="00820D10">
        <w:rPr>
          <w:rFonts w:cs="B Lotus" w:hint="cs"/>
          <w:sz w:val="24"/>
          <w:szCs w:val="24"/>
          <w:rtl/>
          <w:lang w:bidi="fa-IR"/>
        </w:rPr>
        <w:t>توانایی‌ها</w:t>
      </w:r>
      <w:r w:rsidRPr="00472951">
        <w:rPr>
          <w:rFonts w:cs="B Lotus" w:hint="cs"/>
          <w:sz w:val="24"/>
          <w:szCs w:val="24"/>
          <w:rtl/>
          <w:lang w:bidi="fa-IR"/>
        </w:rPr>
        <w:t xml:space="preserve"> و استعدادها را در اختیار بشر قرار داده و راهنمایانی را جهت روشنگری ارسال کرده و برای تربیت این بشر مختار، </w:t>
      </w:r>
      <w:r w:rsidR="00820D10">
        <w:rPr>
          <w:rFonts w:cs="B Lotus" w:hint="cs"/>
          <w:sz w:val="24"/>
          <w:szCs w:val="24"/>
          <w:rtl/>
          <w:lang w:bidi="fa-IR"/>
        </w:rPr>
        <w:t>سرمایه‌های</w:t>
      </w:r>
      <w:r w:rsidRPr="00472951">
        <w:rPr>
          <w:rFonts w:cs="B Lotus" w:hint="cs"/>
          <w:sz w:val="24"/>
          <w:szCs w:val="24"/>
          <w:rtl/>
          <w:lang w:bidi="fa-IR"/>
        </w:rPr>
        <w:t xml:space="preserve"> زیادی را هزینه نموده است؛ حال، عقل اقتضاء </w:t>
      </w:r>
      <w:r w:rsidR="00820D10">
        <w:rPr>
          <w:rFonts w:cs="B Lotus" w:hint="cs"/>
          <w:sz w:val="24"/>
          <w:szCs w:val="24"/>
          <w:rtl/>
          <w:lang w:bidi="fa-IR"/>
        </w:rPr>
        <w:t>می‌کند</w:t>
      </w:r>
      <w:r w:rsidRPr="00472951">
        <w:rPr>
          <w:rFonts w:cs="B Lotus" w:hint="cs"/>
          <w:sz w:val="24"/>
          <w:szCs w:val="24"/>
          <w:rtl/>
          <w:lang w:bidi="fa-IR"/>
        </w:rPr>
        <w:t xml:space="preserve"> که انسان، از این </w:t>
      </w:r>
      <w:r w:rsidR="00820D10">
        <w:rPr>
          <w:rFonts w:cs="B Lotus" w:hint="cs"/>
          <w:sz w:val="24"/>
          <w:szCs w:val="24"/>
          <w:rtl/>
          <w:lang w:bidi="fa-IR"/>
        </w:rPr>
        <w:t>سرمایه‌ها</w:t>
      </w:r>
      <w:r w:rsidRPr="00472951">
        <w:rPr>
          <w:rFonts w:cs="B Lotus" w:hint="cs"/>
          <w:sz w:val="24"/>
          <w:szCs w:val="24"/>
          <w:rtl/>
          <w:lang w:bidi="fa-IR"/>
        </w:rPr>
        <w:t xml:space="preserve">، استعدادها و </w:t>
      </w:r>
      <w:r w:rsidR="00820D10">
        <w:rPr>
          <w:rFonts w:cs="B Lotus" w:hint="cs"/>
          <w:sz w:val="24"/>
          <w:szCs w:val="24"/>
          <w:rtl/>
          <w:lang w:bidi="fa-IR"/>
        </w:rPr>
        <w:t>قابلیت‌ها</w:t>
      </w:r>
      <w:r w:rsidRPr="00472951">
        <w:rPr>
          <w:rFonts w:cs="B Lotus" w:hint="cs"/>
          <w:sz w:val="24"/>
          <w:szCs w:val="24"/>
          <w:rtl/>
          <w:lang w:bidi="fa-IR"/>
        </w:rPr>
        <w:t>، حداکثر استفاده را نموده و به تعالی و کمال برسد (طیبی، 1390</w:t>
      </w:r>
      <w:r w:rsidR="00F40623" w:rsidRPr="00472951">
        <w:rPr>
          <w:rFonts w:cs="B Lotus" w:hint="cs"/>
          <w:sz w:val="24"/>
          <w:szCs w:val="24"/>
          <w:rtl/>
          <w:lang w:bidi="fa-IR"/>
        </w:rPr>
        <w:t>)</w:t>
      </w:r>
      <w:r w:rsidR="00E00FA2" w:rsidRPr="00472951">
        <w:rPr>
          <w:rFonts w:cs="B Lotus" w:hint="cs"/>
          <w:sz w:val="24"/>
          <w:szCs w:val="24"/>
          <w:rtl/>
          <w:lang w:bidi="fa-IR"/>
        </w:rPr>
        <w:t>.</w:t>
      </w:r>
      <w:r w:rsidRPr="00472951">
        <w:rPr>
          <w:rFonts w:cs="B Lotus" w:hint="cs"/>
          <w:sz w:val="24"/>
          <w:szCs w:val="24"/>
          <w:rtl/>
          <w:lang w:bidi="fa-IR"/>
        </w:rPr>
        <w:t xml:space="preserve"> زنان نیز، از این امر مستثنی نیستند؛ عقل اقتضاء </w:t>
      </w:r>
      <w:r w:rsidR="00820D10">
        <w:rPr>
          <w:rFonts w:cs="B Lotus" w:hint="cs"/>
          <w:sz w:val="24"/>
          <w:szCs w:val="24"/>
          <w:rtl/>
          <w:lang w:bidi="fa-IR"/>
        </w:rPr>
        <w:t>می‌کند</w:t>
      </w:r>
      <w:r w:rsidRPr="00472951">
        <w:rPr>
          <w:rFonts w:cs="B Lotus" w:hint="cs"/>
          <w:sz w:val="24"/>
          <w:szCs w:val="24"/>
          <w:rtl/>
          <w:lang w:bidi="fa-IR"/>
        </w:rPr>
        <w:t xml:space="preserve"> که هر عملی را که موجب خود ارزشمندی و کرامت انسان </w:t>
      </w:r>
      <w:r w:rsidR="00820D10">
        <w:rPr>
          <w:rFonts w:cs="B Lotus" w:hint="cs"/>
          <w:sz w:val="24"/>
          <w:szCs w:val="24"/>
          <w:rtl/>
          <w:lang w:bidi="fa-IR"/>
        </w:rPr>
        <w:t>می‌شود</w:t>
      </w:r>
      <w:r w:rsidRPr="00472951">
        <w:rPr>
          <w:rFonts w:cs="B Lotus" w:hint="cs"/>
          <w:sz w:val="24"/>
          <w:szCs w:val="24"/>
          <w:rtl/>
          <w:lang w:bidi="fa-IR"/>
        </w:rPr>
        <w:t xml:space="preserve"> و او را از اتلاف وقت در امور سطحی و </w:t>
      </w:r>
      <w:r w:rsidR="00820D10">
        <w:rPr>
          <w:rFonts w:cs="B Lotus" w:hint="cs"/>
          <w:sz w:val="24"/>
          <w:szCs w:val="24"/>
          <w:rtl/>
          <w:lang w:bidi="fa-IR"/>
        </w:rPr>
        <w:t>کم‌ارزش</w:t>
      </w:r>
      <w:r w:rsidRPr="00472951">
        <w:rPr>
          <w:rFonts w:cs="B Lotus" w:hint="cs"/>
          <w:sz w:val="24"/>
          <w:szCs w:val="24"/>
          <w:rtl/>
          <w:lang w:bidi="fa-IR"/>
        </w:rPr>
        <w:t xml:space="preserve"> باز </w:t>
      </w:r>
      <w:r w:rsidR="00820D10">
        <w:rPr>
          <w:rFonts w:cs="B Lotus" w:hint="cs"/>
          <w:sz w:val="24"/>
          <w:szCs w:val="24"/>
          <w:rtl/>
          <w:lang w:bidi="fa-IR"/>
        </w:rPr>
        <w:t>می‌دارد</w:t>
      </w:r>
      <w:r w:rsidRPr="00472951">
        <w:rPr>
          <w:rFonts w:cs="B Lotus" w:hint="cs"/>
          <w:sz w:val="24"/>
          <w:szCs w:val="24"/>
          <w:rtl/>
          <w:lang w:bidi="fa-IR"/>
        </w:rPr>
        <w:t xml:space="preserve"> و نیروهای درونی او را متمرکز برای رشد و تعالی </w:t>
      </w:r>
      <w:r w:rsidR="00820D10">
        <w:rPr>
          <w:rFonts w:cs="B Lotus" w:hint="cs"/>
          <w:sz w:val="24"/>
          <w:szCs w:val="24"/>
          <w:rtl/>
          <w:lang w:bidi="fa-IR"/>
        </w:rPr>
        <w:t>می‌کند</w:t>
      </w:r>
      <w:r w:rsidRPr="00472951">
        <w:rPr>
          <w:rFonts w:cs="B Lotus" w:hint="cs"/>
          <w:sz w:val="24"/>
          <w:szCs w:val="24"/>
          <w:rtl/>
          <w:lang w:bidi="fa-IR"/>
        </w:rPr>
        <w:t>، پذیرفته و به آن ارج نهد و در مقابل، سرگرم شدن به امور عبث و بیهوده را رها کند</w:t>
      </w:r>
      <w:r w:rsidR="00E00FA2" w:rsidRPr="00472951">
        <w:rPr>
          <w:rFonts w:cs="B Lotus" w:hint="cs"/>
          <w:sz w:val="24"/>
          <w:szCs w:val="24"/>
          <w:rtl/>
          <w:lang w:bidi="fa-IR"/>
        </w:rPr>
        <w:t>.</w:t>
      </w:r>
    </w:p>
    <w:p w14:paraId="674AA225" w14:textId="77777777" w:rsidR="00AD282F" w:rsidRPr="00472951" w:rsidRDefault="00AD282F" w:rsidP="00702EC7">
      <w:pPr>
        <w:spacing w:after="0" w:line="40" w:lineRule="atLeast"/>
        <w:jc w:val="both"/>
        <w:rPr>
          <w:rFonts w:cs="B Lotus"/>
          <w:sz w:val="24"/>
          <w:szCs w:val="24"/>
          <w:rtl/>
          <w:lang w:bidi="fa-IR"/>
        </w:rPr>
      </w:pPr>
    </w:p>
    <w:p w14:paraId="155062F0" w14:textId="77777777" w:rsidR="00AD282F" w:rsidRPr="00472951" w:rsidRDefault="008351FD" w:rsidP="00F40623">
      <w:pPr>
        <w:spacing w:after="0" w:line="40" w:lineRule="atLeast"/>
        <w:jc w:val="both"/>
        <w:rPr>
          <w:rFonts w:cs="B Zar"/>
          <w:b/>
          <w:bCs/>
          <w:sz w:val="24"/>
          <w:szCs w:val="24"/>
          <w:rtl/>
          <w:lang w:bidi="fa-IR"/>
        </w:rPr>
      </w:pPr>
      <w:r w:rsidRPr="00472951">
        <w:rPr>
          <w:rFonts w:cs="B Zar" w:hint="cs"/>
          <w:b/>
          <w:bCs/>
          <w:sz w:val="24"/>
          <w:szCs w:val="24"/>
          <w:rtl/>
          <w:lang w:bidi="fa-IR"/>
        </w:rPr>
        <w:t>5-4- تقوا و عمل صالح</w:t>
      </w:r>
    </w:p>
    <w:p w14:paraId="284B17F3" w14:textId="52DB2062" w:rsidR="008351FD" w:rsidRPr="00472951" w:rsidRDefault="008351FD" w:rsidP="00F40623">
      <w:pPr>
        <w:spacing w:after="0" w:line="40" w:lineRule="atLeast"/>
        <w:jc w:val="both"/>
        <w:rPr>
          <w:rFonts w:cs="B Lotus"/>
          <w:sz w:val="24"/>
          <w:szCs w:val="24"/>
          <w:rtl/>
          <w:lang w:bidi="fa-IR"/>
        </w:rPr>
      </w:pPr>
      <w:r w:rsidRPr="00472951">
        <w:rPr>
          <w:rFonts w:cs="B Lotus" w:hint="cs"/>
          <w:sz w:val="24"/>
          <w:szCs w:val="24"/>
          <w:rtl/>
          <w:lang w:bidi="fa-IR"/>
        </w:rPr>
        <w:t xml:space="preserve">بین کرامت و تقوا، رابطه مستقیم وجود دارد؛ چنانکه خداوند متعال در قرآن </w:t>
      </w:r>
      <w:r w:rsidR="00820D10">
        <w:rPr>
          <w:rFonts w:cs="B Lotus" w:hint="cs"/>
          <w:sz w:val="24"/>
          <w:szCs w:val="24"/>
          <w:rtl/>
          <w:lang w:bidi="fa-IR"/>
        </w:rPr>
        <w:t>می‌فرماید</w:t>
      </w:r>
      <w:r w:rsidRPr="00472951">
        <w:rPr>
          <w:rFonts w:cs="B Lotus" w:hint="cs"/>
          <w:sz w:val="24"/>
          <w:szCs w:val="24"/>
          <w:rtl/>
          <w:lang w:bidi="fa-IR"/>
        </w:rPr>
        <w:t xml:space="preserve">: همانا </w:t>
      </w:r>
      <w:r w:rsidR="00820D10">
        <w:rPr>
          <w:rFonts w:cs="B Lotus" w:hint="cs"/>
          <w:sz w:val="24"/>
          <w:szCs w:val="24"/>
          <w:rtl/>
          <w:lang w:bidi="fa-IR"/>
        </w:rPr>
        <w:t>گرامی‌ترین</w:t>
      </w:r>
      <w:r w:rsidRPr="00472951">
        <w:rPr>
          <w:rFonts w:cs="B Lotus" w:hint="cs"/>
          <w:sz w:val="24"/>
          <w:szCs w:val="24"/>
          <w:rtl/>
          <w:lang w:bidi="fa-IR"/>
        </w:rPr>
        <w:t xml:space="preserve"> شما نزد خداوند، پرهیزگارترین شماست. تقوا، معیار کرامت انسانی است و هر که تقوایش بیشتر باشد، به همان اندازه بیشتر از گنجینه کرامات الهی برخوردار است. در واقع، تقوا دوری جستن از گناه است (جوادی آملی، 1383</w:t>
      </w:r>
      <w:r w:rsidR="00F40623" w:rsidRPr="00472951">
        <w:rPr>
          <w:rFonts w:cs="B Lotus" w:hint="cs"/>
          <w:sz w:val="24"/>
          <w:szCs w:val="24"/>
          <w:rtl/>
          <w:lang w:bidi="fa-IR"/>
        </w:rPr>
        <w:t>)</w:t>
      </w:r>
      <w:r w:rsidRPr="00472951">
        <w:rPr>
          <w:rFonts w:cs="B Lotus" w:hint="cs"/>
          <w:sz w:val="24"/>
          <w:szCs w:val="24"/>
          <w:rtl/>
          <w:lang w:bidi="fa-IR"/>
        </w:rPr>
        <w:t xml:space="preserve"> که این مرتبه، در سایه ایمان و عمل صالح </w:t>
      </w:r>
      <w:r w:rsidR="00820D10">
        <w:rPr>
          <w:rFonts w:cs="B Lotus" w:hint="cs"/>
          <w:sz w:val="24"/>
          <w:szCs w:val="24"/>
          <w:rtl/>
          <w:lang w:bidi="fa-IR"/>
        </w:rPr>
        <w:t>به</w:t>
      </w:r>
      <w:r w:rsidR="00820D10">
        <w:rPr>
          <w:rFonts w:cs="B Lotus"/>
          <w:sz w:val="24"/>
          <w:szCs w:val="24"/>
          <w:rtl/>
          <w:lang w:bidi="fa-IR"/>
        </w:rPr>
        <w:t xml:space="preserve"> </w:t>
      </w:r>
      <w:r w:rsidR="00820D10">
        <w:rPr>
          <w:rFonts w:cs="B Lotus" w:hint="cs"/>
          <w:sz w:val="24"/>
          <w:szCs w:val="24"/>
          <w:rtl/>
          <w:lang w:bidi="fa-IR"/>
        </w:rPr>
        <w:t>دست</w:t>
      </w:r>
      <w:r w:rsidRPr="00472951">
        <w:rPr>
          <w:rFonts w:cs="B Lotus" w:hint="cs"/>
          <w:sz w:val="24"/>
          <w:szCs w:val="24"/>
          <w:rtl/>
          <w:lang w:bidi="fa-IR"/>
        </w:rPr>
        <w:t xml:space="preserve"> </w:t>
      </w:r>
      <w:r w:rsidR="00820D10">
        <w:rPr>
          <w:rFonts w:cs="B Lotus" w:hint="cs"/>
          <w:sz w:val="24"/>
          <w:szCs w:val="24"/>
          <w:rtl/>
          <w:lang w:bidi="fa-IR"/>
        </w:rPr>
        <w:t>می‌آید</w:t>
      </w:r>
      <w:r w:rsidR="00FB68C0">
        <w:rPr>
          <w:rFonts w:cs="B Lotus" w:hint="cs"/>
          <w:sz w:val="24"/>
          <w:szCs w:val="24"/>
          <w:rtl/>
          <w:lang w:bidi="fa-IR"/>
        </w:rPr>
        <w:t>؛</w:t>
      </w:r>
      <w:r w:rsidR="00FB68C0">
        <w:rPr>
          <w:rFonts w:cs="B Lotus"/>
          <w:sz w:val="24"/>
          <w:szCs w:val="24"/>
          <w:rtl/>
          <w:lang w:bidi="fa-IR"/>
        </w:rPr>
        <w:t xml:space="preserve"> </w:t>
      </w:r>
      <w:r w:rsidRPr="00472951">
        <w:rPr>
          <w:rFonts w:cs="B Lotus" w:hint="cs"/>
          <w:sz w:val="24"/>
          <w:szCs w:val="24"/>
          <w:rtl/>
          <w:lang w:bidi="fa-IR"/>
        </w:rPr>
        <w:t>بنابراین، اگرچه انسان</w:t>
      </w:r>
      <w:r w:rsidRPr="00472951">
        <w:rPr>
          <w:rFonts w:cs="B Lotus" w:hint="cs"/>
          <w:sz w:val="24"/>
          <w:szCs w:val="24"/>
          <w:rtl/>
          <w:lang w:bidi="fa-IR"/>
        </w:rPr>
        <w:softHyphen/>
        <w:t>ها دارا شئون و حيثيت برابر هستند؛ اما مي</w:t>
      </w:r>
      <w:r w:rsidRPr="00472951">
        <w:rPr>
          <w:rFonts w:cs="B Lotus" w:hint="cs"/>
          <w:sz w:val="24"/>
          <w:szCs w:val="24"/>
          <w:rtl/>
          <w:lang w:bidi="fa-IR"/>
        </w:rPr>
        <w:softHyphen/>
        <w:t>توانند با به كارانداختن استعدادهای خود، مراتب كمال انسانيت را طي نمايند و به مدارج عالي ارتقاء يابند و بر پايه اين كرامت اكتسابي و اختياری است كه افراد نسبت به يکديگر برتری مي</w:t>
      </w:r>
      <w:r w:rsidRPr="00472951">
        <w:rPr>
          <w:rFonts w:cs="B Lotus" w:hint="cs"/>
          <w:sz w:val="24"/>
          <w:szCs w:val="24"/>
          <w:rtl/>
          <w:lang w:bidi="fa-IR"/>
        </w:rPr>
        <w:softHyphen/>
        <w:t>يابند که موجب منزلت و مقام برتر در پیشگاه با عظمت خداوند متعال خواهد شد (جعفری، 1370</w:t>
      </w:r>
      <w:r w:rsidR="00F40623" w:rsidRPr="00472951">
        <w:rPr>
          <w:rFonts w:cs="B Lotus" w:hint="cs"/>
          <w:sz w:val="24"/>
          <w:szCs w:val="24"/>
          <w:rtl/>
          <w:lang w:bidi="fa-IR"/>
        </w:rPr>
        <w:t>)</w:t>
      </w:r>
      <w:r w:rsidR="00AD282F" w:rsidRPr="00472951">
        <w:rPr>
          <w:rFonts w:cs="B Lotus" w:hint="cs"/>
          <w:sz w:val="24"/>
          <w:szCs w:val="24"/>
          <w:rtl/>
          <w:lang w:bidi="fa-IR"/>
        </w:rPr>
        <w:t>.</w:t>
      </w:r>
      <w:r w:rsidRPr="00472951">
        <w:rPr>
          <w:rFonts w:cs="B Lotus" w:hint="cs"/>
          <w:sz w:val="24"/>
          <w:szCs w:val="24"/>
          <w:rtl/>
          <w:lang w:bidi="fa-IR"/>
        </w:rPr>
        <w:t xml:space="preserve"> بدیهی است زنان نیز همپای مردان </w:t>
      </w:r>
      <w:r w:rsidR="00820D10">
        <w:rPr>
          <w:rFonts w:cs="B Lotus" w:hint="cs"/>
          <w:sz w:val="24"/>
          <w:szCs w:val="24"/>
          <w:rtl/>
          <w:lang w:bidi="fa-IR"/>
        </w:rPr>
        <w:t>می‌توانند</w:t>
      </w:r>
      <w:r w:rsidRPr="00472951">
        <w:rPr>
          <w:rFonts w:cs="B Lotus" w:hint="cs"/>
          <w:sz w:val="24"/>
          <w:szCs w:val="24"/>
          <w:rtl/>
          <w:lang w:bidi="fa-IR"/>
        </w:rPr>
        <w:t xml:space="preserve"> </w:t>
      </w:r>
      <w:r w:rsidR="00820D10">
        <w:rPr>
          <w:rFonts w:cs="B Lotus" w:hint="cs"/>
          <w:sz w:val="24"/>
          <w:szCs w:val="24"/>
          <w:rtl/>
          <w:lang w:bidi="fa-IR"/>
        </w:rPr>
        <w:t>به‌مراتب</w:t>
      </w:r>
      <w:r w:rsidRPr="00472951">
        <w:rPr>
          <w:rFonts w:cs="B Lotus" w:hint="cs"/>
          <w:sz w:val="24"/>
          <w:szCs w:val="24"/>
          <w:rtl/>
          <w:lang w:bidi="fa-IR"/>
        </w:rPr>
        <w:t xml:space="preserve"> تقوا و رستگاری دست یابند.</w:t>
      </w:r>
    </w:p>
    <w:p w14:paraId="63E29A52" w14:textId="2F2CAA97" w:rsidR="008351FD" w:rsidRPr="00472951" w:rsidRDefault="008351FD" w:rsidP="008351FD">
      <w:pPr>
        <w:spacing w:after="0" w:line="40" w:lineRule="atLeast"/>
        <w:jc w:val="both"/>
        <w:rPr>
          <w:rFonts w:cs="B Lotus"/>
          <w:sz w:val="24"/>
          <w:szCs w:val="24"/>
          <w:rtl/>
          <w:lang w:bidi="fa-IR"/>
        </w:rPr>
      </w:pPr>
      <w:r w:rsidRPr="00472951">
        <w:rPr>
          <w:rFonts w:cs="B Lotus" w:hint="cs"/>
          <w:sz w:val="24"/>
          <w:szCs w:val="24"/>
          <w:rtl/>
          <w:lang w:bidi="fa-IR"/>
        </w:rPr>
        <w:t xml:space="preserve">حال، در تبیین این ملاک بر اساس کرامت انسانی باید گفت: یکی از </w:t>
      </w:r>
      <w:r w:rsidR="00820D10">
        <w:rPr>
          <w:rFonts w:cs="B Lotus" w:hint="cs"/>
          <w:sz w:val="24"/>
          <w:szCs w:val="24"/>
          <w:rtl/>
          <w:lang w:bidi="fa-IR"/>
        </w:rPr>
        <w:t>مهم‌ترین</w:t>
      </w:r>
      <w:r w:rsidRPr="00472951">
        <w:rPr>
          <w:rFonts w:cs="B Lotus" w:hint="cs"/>
          <w:sz w:val="24"/>
          <w:szCs w:val="24"/>
          <w:rtl/>
          <w:lang w:bidi="fa-IR"/>
        </w:rPr>
        <w:t xml:space="preserve"> مبانی وضع احکام شرعی، حفظ شرافت و کرامت انسانی است. اگر تبرّج و خودنمایی و نمایاندن </w:t>
      </w:r>
      <w:r w:rsidR="00820D10">
        <w:rPr>
          <w:rFonts w:cs="B Lotus" w:hint="cs"/>
          <w:sz w:val="24"/>
          <w:szCs w:val="24"/>
          <w:rtl/>
          <w:lang w:bidi="fa-IR"/>
        </w:rPr>
        <w:t>زیبایی‌ها</w:t>
      </w:r>
      <w:r w:rsidRPr="00472951">
        <w:rPr>
          <w:rFonts w:cs="B Lotus" w:hint="cs"/>
          <w:sz w:val="24"/>
          <w:szCs w:val="24"/>
          <w:rtl/>
          <w:lang w:bidi="fa-IR"/>
        </w:rPr>
        <w:t xml:space="preserve">، از نظر شرع اسلام حرام دانسته شده؛ در واقع همه این موارد، به یک اصل کلّی اشاره دارد و آن اینکه هر رفتاری که باعث وهن و سبکی انسان شود و از ارزش انسانی او بکاهد، منافی با کرامت انسانی و از بین برنده عدالت انسانی (تقوا و مروّت) است. بر این اساس، روی آوردن به </w:t>
      </w:r>
      <w:r w:rsidR="00820D10">
        <w:rPr>
          <w:rFonts w:cs="B Lotus" w:hint="cs"/>
          <w:sz w:val="24"/>
          <w:szCs w:val="24"/>
          <w:rtl/>
          <w:lang w:bidi="fa-IR"/>
        </w:rPr>
        <w:t>آرایش‌های</w:t>
      </w:r>
      <w:r w:rsidRPr="00472951">
        <w:rPr>
          <w:rFonts w:cs="B Lotus" w:hint="cs"/>
          <w:sz w:val="24"/>
          <w:szCs w:val="24"/>
          <w:rtl/>
          <w:lang w:bidi="fa-IR"/>
        </w:rPr>
        <w:t xml:space="preserve"> نوپدید مانند کاشت ناخن و مژه، </w:t>
      </w:r>
      <w:r w:rsidR="00820D10">
        <w:rPr>
          <w:rFonts w:cs="B Lotus" w:hint="cs"/>
          <w:sz w:val="24"/>
          <w:szCs w:val="24"/>
          <w:rtl/>
          <w:lang w:bidi="fa-IR"/>
        </w:rPr>
        <w:t>عمل‌های</w:t>
      </w:r>
      <w:r w:rsidRPr="00472951">
        <w:rPr>
          <w:rFonts w:cs="B Lotus" w:hint="cs"/>
          <w:sz w:val="24"/>
          <w:szCs w:val="24"/>
          <w:rtl/>
          <w:lang w:bidi="fa-IR"/>
        </w:rPr>
        <w:t xml:space="preserve"> زیبایی و لاغری و </w:t>
      </w:r>
      <w:r w:rsidR="00FB68C0">
        <w:rPr>
          <w:rFonts w:cs="B Lotus"/>
          <w:sz w:val="24"/>
          <w:szCs w:val="24"/>
          <w:rtl/>
          <w:lang w:bidi="fa-IR"/>
        </w:rPr>
        <w:t>...</w:t>
      </w:r>
      <w:r w:rsidRPr="00472951">
        <w:rPr>
          <w:rFonts w:cs="B Lotus" w:hint="cs"/>
          <w:sz w:val="24"/>
          <w:szCs w:val="24"/>
          <w:rtl/>
          <w:lang w:bidi="fa-IR"/>
        </w:rPr>
        <w:t xml:space="preserve">، که موجبات تبرّج و خودنمایی و به تبع آن لغزش و انحراف </w:t>
      </w:r>
      <w:r w:rsidR="00820D10">
        <w:rPr>
          <w:rFonts w:cs="B Lotus" w:hint="cs"/>
          <w:sz w:val="24"/>
          <w:szCs w:val="24"/>
          <w:rtl/>
          <w:lang w:bidi="fa-IR"/>
        </w:rPr>
        <w:t>انسان‌ها</w:t>
      </w:r>
      <w:r w:rsidRPr="00472951">
        <w:rPr>
          <w:rFonts w:cs="B Lotus" w:hint="cs"/>
          <w:sz w:val="24"/>
          <w:szCs w:val="24"/>
          <w:rtl/>
          <w:lang w:bidi="fa-IR"/>
        </w:rPr>
        <w:t xml:space="preserve"> را فراهم </w:t>
      </w:r>
      <w:r w:rsidR="00820D10">
        <w:rPr>
          <w:rFonts w:cs="B Lotus" w:hint="cs"/>
          <w:sz w:val="24"/>
          <w:szCs w:val="24"/>
          <w:rtl/>
          <w:lang w:bidi="fa-IR"/>
        </w:rPr>
        <w:t>می‌کند</w:t>
      </w:r>
      <w:r w:rsidRPr="00472951">
        <w:rPr>
          <w:rFonts w:cs="B Lotus" w:hint="cs"/>
          <w:sz w:val="24"/>
          <w:szCs w:val="24"/>
          <w:rtl/>
          <w:lang w:bidi="fa-IR"/>
        </w:rPr>
        <w:t xml:space="preserve">، در تعارض با تقوا قرار </w:t>
      </w:r>
      <w:r w:rsidR="00820D10">
        <w:rPr>
          <w:rFonts w:cs="B Lotus" w:hint="cs"/>
          <w:sz w:val="24"/>
          <w:szCs w:val="24"/>
          <w:rtl/>
          <w:lang w:bidi="fa-IR"/>
        </w:rPr>
        <w:t>می‌گیرد</w:t>
      </w:r>
      <w:r w:rsidRPr="00472951">
        <w:rPr>
          <w:rFonts w:cs="B Lotus" w:hint="cs"/>
          <w:sz w:val="24"/>
          <w:szCs w:val="24"/>
          <w:rtl/>
          <w:lang w:bidi="fa-IR"/>
        </w:rPr>
        <w:t xml:space="preserve"> و شایسته کرامت انسانی نیست.</w:t>
      </w:r>
    </w:p>
    <w:p w14:paraId="17AD15DF" w14:textId="77777777" w:rsidR="00AD282F" w:rsidRPr="00472951" w:rsidRDefault="00AD282F" w:rsidP="008351FD">
      <w:pPr>
        <w:spacing w:after="0" w:line="40" w:lineRule="atLeast"/>
        <w:jc w:val="both"/>
        <w:rPr>
          <w:rFonts w:cs="B Lotus"/>
          <w:sz w:val="24"/>
          <w:szCs w:val="24"/>
          <w:rtl/>
          <w:lang w:bidi="fa-IR"/>
        </w:rPr>
      </w:pPr>
    </w:p>
    <w:p w14:paraId="309E624B" w14:textId="77777777" w:rsidR="00466FE9" w:rsidRPr="00472951" w:rsidRDefault="008351FD" w:rsidP="00F40623">
      <w:pPr>
        <w:spacing w:after="0" w:line="40" w:lineRule="atLeast"/>
        <w:jc w:val="both"/>
        <w:rPr>
          <w:rFonts w:cs="B Zar"/>
          <w:b/>
          <w:bCs/>
          <w:sz w:val="24"/>
          <w:szCs w:val="24"/>
          <w:rtl/>
          <w:lang w:bidi="fa-IR"/>
        </w:rPr>
      </w:pPr>
      <w:r w:rsidRPr="00472951">
        <w:rPr>
          <w:rFonts w:cs="B Zar" w:hint="cs"/>
          <w:b/>
          <w:bCs/>
          <w:sz w:val="24"/>
          <w:szCs w:val="24"/>
          <w:rtl/>
          <w:lang w:bidi="fa-IR"/>
        </w:rPr>
        <w:t>6-4- غایت خلقت بودن</w:t>
      </w:r>
    </w:p>
    <w:p w14:paraId="07471BDA" w14:textId="5C0D5E48" w:rsidR="008351FD" w:rsidRPr="00472951" w:rsidRDefault="008351FD" w:rsidP="00F40623">
      <w:pPr>
        <w:spacing w:after="0" w:line="40" w:lineRule="atLeast"/>
        <w:jc w:val="both"/>
        <w:rPr>
          <w:rFonts w:cs="B Lotus"/>
          <w:sz w:val="24"/>
          <w:szCs w:val="24"/>
          <w:rtl/>
          <w:lang w:bidi="fa-IR"/>
        </w:rPr>
      </w:pPr>
      <w:r w:rsidRPr="00472951">
        <w:rPr>
          <w:rFonts w:cs="B Lotus" w:hint="cs"/>
          <w:sz w:val="24"/>
          <w:szCs w:val="24"/>
          <w:rtl/>
          <w:lang w:bidi="fa-IR"/>
        </w:rPr>
        <w:t xml:space="preserve"> یکی از </w:t>
      </w:r>
      <w:r w:rsidR="00820D10">
        <w:rPr>
          <w:rFonts w:cs="B Lotus" w:hint="cs"/>
          <w:sz w:val="24"/>
          <w:szCs w:val="24"/>
          <w:rtl/>
          <w:lang w:bidi="fa-IR"/>
        </w:rPr>
        <w:t>شاخصه‌های</w:t>
      </w:r>
      <w:r w:rsidRPr="00472951">
        <w:rPr>
          <w:rFonts w:cs="B Lotus" w:hint="cs"/>
          <w:sz w:val="24"/>
          <w:szCs w:val="24"/>
          <w:rtl/>
          <w:lang w:bidi="fa-IR"/>
        </w:rPr>
        <w:t xml:space="preserve"> کرامت انسان، غایت خلقت بودن است. انسان </w:t>
      </w:r>
      <w:r w:rsidR="00820D10">
        <w:rPr>
          <w:rFonts w:cs="B Lotus" w:hint="cs"/>
          <w:sz w:val="24"/>
          <w:szCs w:val="24"/>
          <w:rtl/>
          <w:lang w:bidi="fa-IR"/>
        </w:rPr>
        <w:t>می‌تواند</w:t>
      </w:r>
      <w:r w:rsidRPr="00472951">
        <w:rPr>
          <w:rFonts w:cs="B Lotus" w:hint="cs"/>
          <w:sz w:val="24"/>
          <w:szCs w:val="24"/>
          <w:rtl/>
          <w:lang w:bidi="fa-IR"/>
        </w:rPr>
        <w:t xml:space="preserve"> از اسفل مراتب خلقت گذر کند و پس از طی مراتب، با حرکت جوهریه به عالم مجرّدات و سپس به منزلگاه انسانیّت برسد (موسوی خمینی، 1381</w:t>
      </w:r>
      <w:r w:rsidR="00F40623" w:rsidRPr="00472951">
        <w:rPr>
          <w:rFonts w:cs="B Lotus" w:hint="cs"/>
          <w:sz w:val="24"/>
          <w:szCs w:val="24"/>
          <w:rtl/>
          <w:lang w:bidi="fa-IR"/>
        </w:rPr>
        <w:t>)</w:t>
      </w:r>
      <w:r w:rsidR="00466FE9" w:rsidRPr="00472951">
        <w:rPr>
          <w:rFonts w:cs="B Lotus" w:hint="cs"/>
          <w:sz w:val="24"/>
          <w:szCs w:val="24"/>
          <w:rtl/>
          <w:lang w:bidi="fa-IR"/>
        </w:rPr>
        <w:t>.</w:t>
      </w:r>
      <w:r w:rsidRPr="00472951">
        <w:rPr>
          <w:rFonts w:cs="B Lotus" w:hint="cs"/>
          <w:sz w:val="24"/>
          <w:szCs w:val="24"/>
          <w:rtl/>
          <w:lang w:bidi="fa-IR"/>
        </w:rPr>
        <w:t xml:space="preserve"> انسان، غایت </w:t>
      </w:r>
      <w:r w:rsidR="00820D10">
        <w:rPr>
          <w:rFonts w:cs="B Lotus" w:hint="cs"/>
          <w:sz w:val="24"/>
          <w:szCs w:val="24"/>
          <w:rtl/>
          <w:lang w:bidi="fa-IR"/>
        </w:rPr>
        <w:t>آفریده‌های</w:t>
      </w:r>
      <w:r w:rsidRPr="00472951">
        <w:rPr>
          <w:rFonts w:cs="B Lotus" w:hint="cs"/>
          <w:sz w:val="24"/>
          <w:szCs w:val="24"/>
          <w:rtl/>
          <w:lang w:bidi="fa-IR"/>
        </w:rPr>
        <w:t xml:space="preserve"> تکوینی و تشریعی است؛ لذا هر چیزی که او را از غایت بودن، </w:t>
      </w:r>
      <w:r w:rsidR="00820D10">
        <w:rPr>
          <w:rFonts w:cs="B Lotus" w:hint="cs"/>
          <w:sz w:val="24"/>
          <w:szCs w:val="24"/>
          <w:rtl/>
          <w:lang w:bidi="fa-IR"/>
        </w:rPr>
        <w:t>به‌وسیله</w:t>
      </w:r>
      <w:r w:rsidRPr="00472951">
        <w:rPr>
          <w:rFonts w:cs="B Lotus" w:hint="cs"/>
          <w:sz w:val="24"/>
          <w:szCs w:val="24"/>
          <w:rtl/>
          <w:lang w:bidi="fa-IR"/>
        </w:rPr>
        <w:t xml:space="preserve"> و ابزار بودن تنزّل دهد، مغایر با کرامت انسانی است.</w:t>
      </w:r>
    </w:p>
    <w:p w14:paraId="4E04286D" w14:textId="12C0611A" w:rsidR="008351FD" w:rsidRPr="00472951" w:rsidRDefault="008351FD" w:rsidP="00B905AE">
      <w:pPr>
        <w:spacing w:after="0" w:line="40" w:lineRule="atLeast"/>
        <w:jc w:val="both"/>
        <w:rPr>
          <w:rFonts w:cs="B Lotus"/>
          <w:sz w:val="24"/>
          <w:szCs w:val="24"/>
          <w:rtl/>
          <w:lang w:bidi="fa-IR"/>
        </w:rPr>
      </w:pPr>
      <w:r w:rsidRPr="00472951">
        <w:rPr>
          <w:rFonts w:cs="B Lotus" w:hint="cs"/>
          <w:sz w:val="24"/>
          <w:szCs w:val="24"/>
          <w:rtl/>
          <w:lang w:bidi="fa-IR"/>
        </w:rPr>
        <w:t xml:space="preserve">حال، در تبیین این ملاک بر اساس کرامت انسانی باید گفت: حفظ شرافت و کرامت انسانی به این است که از ارتکاب هرگونه رفتاری که منافی شأن انسانی و مستلزم به سُخره گرفتن هدف غایی خلقت انسان است، پرهیز شود. بدیهی است سرگرم شدن به امور دنیوی و روی آوردن به </w:t>
      </w:r>
      <w:r w:rsidR="00820D10">
        <w:rPr>
          <w:rFonts w:cs="B Lotus" w:hint="cs"/>
          <w:sz w:val="24"/>
          <w:szCs w:val="24"/>
          <w:rtl/>
          <w:lang w:bidi="fa-IR"/>
        </w:rPr>
        <w:t>آرایش‌های</w:t>
      </w:r>
      <w:r w:rsidRPr="00472951">
        <w:rPr>
          <w:rFonts w:cs="B Lotus" w:hint="cs"/>
          <w:sz w:val="24"/>
          <w:szCs w:val="24"/>
          <w:rtl/>
          <w:lang w:bidi="fa-IR"/>
        </w:rPr>
        <w:t xml:space="preserve"> نوپدید مانند کاشت ناخن و مژه، </w:t>
      </w:r>
      <w:r w:rsidR="00820D10">
        <w:rPr>
          <w:rFonts w:cs="B Lotus" w:hint="cs"/>
          <w:sz w:val="24"/>
          <w:szCs w:val="24"/>
          <w:rtl/>
          <w:lang w:bidi="fa-IR"/>
        </w:rPr>
        <w:t>عمل‌های</w:t>
      </w:r>
      <w:r w:rsidRPr="00472951">
        <w:rPr>
          <w:rFonts w:cs="B Lotus" w:hint="cs"/>
          <w:sz w:val="24"/>
          <w:szCs w:val="24"/>
          <w:rtl/>
          <w:lang w:bidi="fa-IR"/>
        </w:rPr>
        <w:t xml:space="preserve"> زیبایی و لاغری و دست بردن در خلقت اولیه</w:t>
      </w:r>
      <w:r w:rsidR="004C1689" w:rsidRPr="00472951">
        <w:rPr>
          <w:rFonts w:cs="B Lotus" w:hint="cs"/>
          <w:sz w:val="24"/>
          <w:szCs w:val="24"/>
          <w:rtl/>
          <w:lang w:bidi="fa-IR"/>
        </w:rPr>
        <w:t xml:space="preserve"> و ...</w:t>
      </w:r>
      <w:r w:rsidR="00065932" w:rsidRPr="00472951">
        <w:rPr>
          <w:rFonts w:cs="B Lotus" w:hint="cs"/>
          <w:sz w:val="24"/>
          <w:szCs w:val="24"/>
          <w:rtl/>
          <w:lang w:bidi="fa-IR"/>
        </w:rPr>
        <w:t>، منافی شأن انسان و مستلزم به سُخره گرفتن هدف غایی خلقت انسان است</w:t>
      </w:r>
      <w:r w:rsidR="00461176" w:rsidRPr="00472951">
        <w:rPr>
          <w:rFonts w:cs="B Lotus" w:hint="cs"/>
          <w:sz w:val="24"/>
          <w:szCs w:val="24"/>
          <w:rtl/>
          <w:lang w:bidi="fa-IR"/>
        </w:rPr>
        <w:t xml:space="preserve"> و </w:t>
      </w:r>
      <w:r w:rsidR="00820D10">
        <w:rPr>
          <w:rFonts w:cs="B Lotus" w:hint="cs"/>
          <w:sz w:val="24"/>
          <w:szCs w:val="24"/>
          <w:rtl/>
          <w:lang w:bidi="fa-IR"/>
        </w:rPr>
        <w:t>ازآنجایی‌که</w:t>
      </w:r>
      <w:r w:rsidRPr="00472951">
        <w:rPr>
          <w:rFonts w:cs="B Lotus" w:hint="cs"/>
          <w:sz w:val="24"/>
          <w:szCs w:val="24"/>
          <w:rtl/>
          <w:lang w:bidi="fa-IR"/>
        </w:rPr>
        <w:t xml:space="preserve"> در قرآن کریم</w:t>
      </w:r>
      <w:r w:rsidRPr="00472951">
        <w:rPr>
          <w:rStyle w:val="FootnoteReference"/>
          <w:rFonts w:cs="B Lotus"/>
          <w:sz w:val="24"/>
          <w:szCs w:val="24"/>
          <w:rtl/>
          <w:lang w:bidi="fa-IR"/>
        </w:rPr>
        <w:footnoteReference w:id="12"/>
      </w:r>
      <w:r w:rsidRPr="00472951">
        <w:rPr>
          <w:rFonts w:cs="B Lotus" w:hint="cs"/>
          <w:sz w:val="24"/>
          <w:szCs w:val="24"/>
          <w:rtl/>
          <w:lang w:bidi="fa-IR"/>
        </w:rPr>
        <w:t xml:space="preserve">، به شدّت از </w:t>
      </w:r>
      <w:r w:rsidR="004C1689" w:rsidRPr="00472951">
        <w:rPr>
          <w:rFonts w:cs="B Lotus" w:hint="cs"/>
          <w:sz w:val="24"/>
          <w:szCs w:val="24"/>
          <w:rtl/>
          <w:lang w:bidi="fa-IR"/>
        </w:rPr>
        <w:t xml:space="preserve">سرگرم شدن به لذّات و </w:t>
      </w:r>
      <w:r w:rsidR="00820D10">
        <w:rPr>
          <w:rFonts w:cs="B Lotus" w:hint="cs"/>
          <w:sz w:val="24"/>
          <w:szCs w:val="24"/>
          <w:rtl/>
          <w:lang w:bidi="fa-IR"/>
        </w:rPr>
        <w:t>سرگرمی‌های</w:t>
      </w:r>
      <w:r w:rsidR="004C1689" w:rsidRPr="00472951">
        <w:rPr>
          <w:rFonts w:cs="B Lotus" w:hint="cs"/>
          <w:sz w:val="24"/>
          <w:szCs w:val="24"/>
          <w:rtl/>
          <w:lang w:bidi="fa-IR"/>
        </w:rPr>
        <w:t xml:space="preserve"> دنیوی </w:t>
      </w:r>
      <w:r w:rsidRPr="00472951">
        <w:rPr>
          <w:rFonts w:cs="B Lotus" w:hint="cs"/>
          <w:sz w:val="24"/>
          <w:szCs w:val="24"/>
          <w:rtl/>
          <w:lang w:bidi="fa-IR"/>
        </w:rPr>
        <w:t>نهی شده و مصداق پیروی از راه شیطان دانسته شده</w:t>
      </w:r>
      <w:r w:rsidR="00FB68C0">
        <w:rPr>
          <w:rFonts w:cs="B Lotus" w:hint="cs"/>
          <w:b/>
          <w:bCs/>
          <w:sz w:val="24"/>
          <w:szCs w:val="24"/>
          <w:rtl/>
          <w:lang w:bidi="fa-IR"/>
        </w:rPr>
        <w:t>،</w:t>
      </w:r>
      <w:r w:rsidRPr="00472951">
        <w:rPr>
          <w:rFonts w:cs="B Lotus" w:hint="cs"/>
          <w:sz w:val="24"/>
          <w:szCs w:val="24"/>
          <w:rtl/>
          <w:lang w:bidi="fa-IR"/>
        </w:rPr>
        <w:t xml:space="preserve"> </w:t>
      </w:r>
      <w:r w:rsidR="004C1689" w:rsidRPr="00472951">
        <w:rPr>
          <w:rFonts w:cs="B Lotus" w:hint="cs"/>
          <w:sz w:val="24"/>
          <w:szCs w:val="24"/>
          <w:rtl/>
          <w:lang w:bidi="fa-IR"/>
        </w:rPr>
        <w:t>پس این عمل</w:t>
      </w:r>
      <w:r w:rsidR="00B905AE" w:rsidRPr="00472951">
        <w:rPr>
          <w:rFonts w:cs="B Lotus" w:hint="cs"/>
          <w:sz w:val="24"/>
          <w:szCs w:val="24"/>
          <w:rtl/>
          <w:lang w:bidi="fa-IR"/>
        </w:rPr>
        <w:t xml:space="preserve"> (روی آوردن به </w:t>
      </w:r>
      <w:r w:rsidR="00820D10">
        <w:rPr>
          <w:rFonts w:cs="B Lotus" w:hint="cs"/>
          <w:sz w:val="24"/>
          <w:szCs w:val="24"/>
          <w:rtl/>
          <w:lang w:bidi="fa-IR"/>
        </w:rPr>
        <w:t>آرایش‌های</w:t>
      </w:r>
      <w:r w:rsidR="00B905AE" w:rsidRPr="00472951">
        <w:rPr>
          <w:rFonts w:cs="B Lotus" w:hint="cs"/>
          <w:sz w:val="24"/>
          <w:szCs w:val="24"/>
          <w:rtl/>
          <w:lang w:bidi="fa-IR"/>
        </w:rPr>
        <w:t xml:space="preserve"> نوپدید)</w:t>
      </w:r>
      <w:r w:rsidR="004C1689" w:rsidRPr="00472951">
        <w:rPr>
          <w:rFonts w:cs="B Lotus" w:hint="cs"/>
          <w:sz w:val="24"/>
          <w:szCs w:val="24"/>
          <w:rtl/>
          <w:lang w:bidi="fa-IR"/>
        </w:rPr>
        <w:t xml:space="preserve">، </w:t>
      </w:r>
      <w:r w:rsidRPr="00472951">
        <w:rPr>
          <w:rFonts w:cs="B Lotus" w:hint="cs"/>
          <w:sz w:val="24"/>
          <w:szCs w:val="24"/>
          <w:rtl/>
          <w:lang w:bidi="fa-IR"/>
        </w:rPr>
        <w:t xml:space="preserve">در منافات با شرافت و کرامت انسانی قرار </w:t>
      </w:r>
      <w:r w:rsidR="00820D10">
        <w:rPr>
          <w:rFonts w:cs="B Lotus" w:hint="cs"/>
          <w:sz w:val="24"/>
          <w:szCs w:val="24"/>
          <w:rtl/>
          <w:lang w:bidi="fa-IR"/>
        </w:rPr>
        <w:t>می‌گیرد</w:t>
      </w:r>
      <w:r w:rsidRPr="00472951">
        <w:rPr>
          <w:rFonts w:cs="B Lotus" w:hint="cs"/>
          <w:sz w:val="24"/>
          <w:szCs w:val="24"/>
          <w:rtl/>
          <w:lang w:bidi="fa-IR"/>
        </w:rPr>
        <w:t xml:space="preserve"> و شایسته نیست انسان، عمر خود را به بطالت و بیهودگی بگذراند. بدیهی است این شرافت و کرامت، در سایه تقوا و پرهیزگاری </w:t>
      </w:r>
      <w:r w:rsidR="00820D10">
        <w:rPr>
          <w:rFonts w:cs="B Lotus" w:hint="cs"/>
          <w:sz w:val="24"/>
          <w:szCs w:val="24"/>
          <w:rtl/>
          <w:lang w:bidi="fa-IR"/>
        </w:rPr>
        <w:t>به</w:t>
      </w:r>
      <w:r w:rsidR="00820D10">
        <w:rPr>
          <w:rFonts w:cs="B Lotus"/>
          <w:sz w:val="24"/>
          <w:szCs w:val="24"/>
          <w:rtl/>
          <w:lang w:bidi="fa-IR"/>
        </w:rPr>
        <w:t xml:space="preserve"> </w:t>
      </w:r>
      <w:r w:rsidR="00820D10">
        <w:rPr>
          <w:rFonts w:cs="B Lotus" w:hint="cs"/>
          <w:sz w:val="24"/>
          <w:szCs w:val="24"/>
          <w:rtl/>
          <w:lang w:bidi="fa-IR"/>
        </w:rPr>
        <w:t>دست</w:t>
      </w:r>
      <w:r w:rsidRPr="00472951">
        <w:rPr>
          <w:rFonts w:cs="B Lotus" w:hint="cs"/>
          <w:sz w:val="24"/>
          <w:szCs w:val="24"/>
          <w:rtl/>
          <w:lang w:bidi="fa-IR"/>
        </w:rPr>
        <w:t xml:space="preserve"> </w:t>
      </w:r>
      <w:r w:rsidR="00820D10">
        <w:rPr>
          <w:rFonts w:cs="B Lotus" w:hint="cs"/>
          <w:sz w:val="24"/>
          <w:szCs w:val="24"/>
          <w:rtl/>
          <w:lang w:bidi="fa-IR"/>
        </w:rPr>
        <w:t>می‌آید</w:t>
      </w:r>
      <w:r w:rsidRPr="00472951">
        <w:rPr>
          <w:rFonts w:cs="B Lotus" w:hint="cs"/>
          <w:sz w:val="24"/>
          <w:szCs w:val="24"/>
          <w:rtl/>
          <w:lang w:bidi="fa-IR"/>
        </w:rPr>
        <w:t xml:space="preserve"> و تا زمانی که انسان، در مسیر طاعت و بندگی خدا قرار دارد و به امور لهو و بیهوده (</w:t>
      </w:r>
      <w:r w:rsidR="00820D10">
        <w:rPr>
          <w:rFonts w:cs="B Lotus" w:hint="cs"/>
          <w:sz w:val="24"/>
          <w:szCs w:val="24"/>
          <w:rtl/>
          <w:lang w:bidi="fa-IR"/>
        </w:rPr>
        <w:t>ازجمله</w:t>
      </w:r>
      <w:r w:rsidRPr="00472951">
        <w:rPr>
          <w:rFonts w:cs="B Lotus" w:hint="cs"/>
          <w:sz w:val="24"/>
          <w:szCs w:val="24"/>
          <w:rtl/>
          <w:lang w:bidi="fa-IR"/>
        </w:rPr>
        <w:t xml:space="preserve"> روی آوردن به </w:t>
      </w:r>
      <w:r w:rsidR="00820D10">
        <w:rPr>
          <w:rFonts w:cs="B Lotus" w:hint="cs"/>
          <w:sz w:val="24"/>
          <w:szCs w:val="24"/>
          <w:rtl/>
          <w:lang w:bidi="fa-IR"/>
        </w:rPr>
        <w:t>آرایش‌های</w:t>
      </w:r>
      <w:r w:rsidRPr="00472951">
        <w:rPr>
          <w:rFonts w:cs="B Lotus" w:hint="cs"/>
          <w:sz w:val="24"/>
          <w:szCs w:val="24"/>
          <w:rtl/>
          <w:lang w:bidi="fa-IR"/>
        </w:rPr>
        <w:t xml:space="preserve"> نوپدید) مشغول نگردد، از این کرامت انسانی و این جایگاه، برخوردار خواهد بود.</w:t>
      </w:r>
    </w:p>
    <w:p w14:paraId="108FBA36" w14:textId="77777777" w:rsidR="008351FD" w:rsidRPr="00472951" w:rsidRDefault="008351FD" w:rsidP="008351FD">
      <w:pPr>
        <w:spacing w:after="0" w:line="40" w:lineRule="atLeast"/>
        <w:jc w:val="both"/>
        <w:rPr>
          <w:rFonts w:cs="B Lotus"/>
          <w:b/>
          <w:bCs/>
          <w:sz w:val="24"/>
          <w:szCs w:val="24"/>
          <w:rtl/>
          <w:lang w:bidi="fa-IR"/>
        </w:rPr>
      </w:pPr>
    </w:p>
    <w:p w14:paraId="74E77092" w14:textId="02DC55E9" w:rsidR="008351FD" w:rsidRPr="00472951" w:rsidRDefault="00466FE9" w:rsidP="008351FD">
      <w:pPr>
        <w:spacing w:after="0" w:line="40" w:lineRule="atLeast"/>
        <w:jc w:val="both"/>
        <w:rPr>
          <w:rFonts w:cs="B Zar"/>
          <w:b/>
          <w:bCs/>
          <w:sz w:val="24"/>
          <w:szCs w:val="24"/>
          <w:rtl/>
          <w:lang w:bidi="fa-IR"/>
        </w:rPr>
      </w:pPr>
      <w:r w:rsidRPr="00472951">
        <w:rPr>
          <w:rFonts w:cs="B Zar" w:hint="cs"/>
          <w:b/>
          <w:bCs/>
          <w:sz w:val="24"/>
          <w:szCs w:val="24"/>
          <w:rtl/>
          <w:lang w:bidi="fa-IR"/>
        </w:rPr>
        <w:t xml:space="preserve">7-4- </w:t>
      </w:r>
      <w:r w:rsidR="008351FD" w:rsidRPr="00472951">
        <w:rPr>
          <w:rFonts w:cs="B Zar" w:hint="cs"/>
          <w:b/>
          <w:bCs/>
          <w:sz w:val="24"/>
          <w:szCs w:val="24"/>
          <w:rtl/>
          <w:lang w:bidi="fa-IR"/>
        </w:rPr>
        <w:t xml:space="preserve">دلایل قائلین به منافات داشتن </w:t>
      </w:r>
      <w:r w:rsidR="00820D10">
        <w:rPr>
          <w:rFonts w:cs="B Zar" w:hint="cs"/>
          <w:b/>
          <w:bCs/>
          <w:sz w:val="24"/>
          <w:szCs w:val="24"/>
          <w:rtl/>
          <w:lang w:bidi="fa-IR"/>
        </w:rPr>
        <w:t>آرایش‌های</w:t>
      </w:r>
      <w:r w:rsidR="008351FD" w:rsidRPr="00472951">
        <w:rPr>
          <w:rFonts w:cs="B Zar" w:hint="cs"/>
          <w:b/>
          <w:bCs/>
          <w:sz w:val="24"/>
          <w:szCs w:val="24"/>
          <w:rtl/>
          <w:lang w:bidi="fa-IR"/>
        </w:rPr>
        <w:t xml:space="preserve"> نوپدید با کرامت انسانی زن</w:t>
      </w:r>
    </w:p>
    <w:p w14:paraId="6DD691C3" w14:textId="7959D1DF" w:rsidR="008351FD" w:rsidRPr="00472951" w:rsidRDefault="00820D10" w:rsidP="008351FD">
      <w:pPr>
        <w:spacing w:after="0" w:line="40" w:lineRule="atLeast"/>
        <w:jc w:val="both"/>
        <w:rPr>
          <w:rFonts w:cs="B Lotus"/>
          <w:sz w:val="24"/>
          <w:szCs w:val="24"/>
          <w:rtl/>
          <w:lang w:bidi="fa-IR"/>
        </w:rPr>
      </w:pPr>
      <w:r>
        <w:rPr>
          <w:rFonts w:cs="B Lotus" w:hint="cs"/>
          <w:sz w:val="24"/>
          <w:szCs w:val="24"/>
          <w:rtl/>
          <w:lang w:bidi="fa-IR"/>
        </w:rPr>
        <w:lastRenderedPageBreak/>
        <w:t>هرچند</w:t>
      </w:r>
      <w:r w:rsidR="008351FD" w:rsidRPr="00472951">
        <w:rPr>
          <w:rFonts w:cs="B Lotus" w:hint="cs"/>
          <w:sz w:val="24"/>
          <w:szCs w:val="24"/>
          <w:rtl/>
          <w:lang w:bidi="fa-IR"/>
        </w:rPr>
        <w:t xml:space="preserve"> که روی آوردن به </w:t>
      </w:r>
      <w:r>
        <w:rPr>
          <w:rFonts w:cs="B Lotus" w:hint="cs"/>
          <w:sz w:val="24"/>
          <w:szCs w:val="24"/>
          <w:rtl/>
          <w:lang w:bidi="fa-IR"/>
        </w:rPr>
        <w:t>آرایش‌های</w:t>
      </w:r>
      <w:r w:rsidR="008351FD" w:rsidRPr="00472951">
        <w:rPr>
          <w:rFonts w:cs="B Lotus" w:hint="cs"/>
          <w:sz w:val="24"/>
          <w:szCs w:val="24"/>
          <w:rtl/>
          <w:lang w:bidi="fa-IR"/>
        </w:rPr>
        <w:t xml:space="preserve"> نوپدید مانند انواع کاشت </w:t>
      </w:r>
      <w:r>
        <w:rPr>
          <w:rFonts w:cs="B Lotus" w:hint="cs"/>
          <w:sz w:val="24"/>
          <w:szCs w:val="24"/>
          <w:rtl/>
          <w:lang w:bidi="fa-IR"/>
        </w:rPr>
        <w:t>ناخن‌ها</w:t>
      </w:r>
      <w:r w:rsidR="008351FD" w:rsidRPr="00472951">
        <w:rPr>
          <w:rFonts w:cs="B Lotus" w:hint="cs"/>
          <w:sz w:val="24"/>
          <w:szCs w:val="24"/>
          <w:rtl/>
          <w:lang w:bidi="fa-IR"/>
        </w:rPr>
        <w:t xml:space="preserve">، تاتوها (ابرو، بدن و ...) </w:t>
      </w:r>
      <w:r>
        <w:rPr>
          <w:rFonts w:cs="B Lotus" w:hint="cs"/>
          <w:sz w:val="24"/>
          <w:szCs w:val="24"/>
          <w:rtl/>
          <w:lang w:bidi="fa-IR"/>
        </w:rPr>
        <w:t>به‌صورت</w:t>
      </w:r>
      <w:r w:rsidR="008351FD" w:rsidRPr="00472951">
        <w:rPr>
          <w:rFonts w:cs="B Lotus" w:hint="cs"/>
          <w:sz w:val="24"/>
          <w:szCs w:val="24"/>
          <w:rtl/>
          <w:lang w:bidi="fa-IR"/>
        </w:rPr>
        <w:t xml:space="preserve"> دائم و موقّت، لیفت و لمینت مژه و ابرو، اکستنشن مژه و ...، </w:t>
      </w:r>
      <w:r>
        <w:rPr>
          <w:rFonts w:cs="B Lotus" w:hint="cs"/>
          <w:sz w:val="24"/>
          <w:szCs w:val="24"/>
          <w:rtl/>
          <w:lang w:bidi="fa-IR"/>
        </w:rPr>
        <w:t>نشئت</w:t>
      </w:r>
      <w:r w:rsidR="008351FD" w:rsidRPr="00472951">
        <w:rPr>
          <w:rFonts w:cs="B Lotus" w:hint="cs"/>
          <w:sz w:val="24"/>
          <w:szCs w:val="24"/>
          <w:rtl/>
          <w:lang w:bidi="fa-IR"/>
        </w:rPr>
        <w:t xml:space="preserve"> گرفته از یک نیازی است که در زنان وجود دارد و آن حسّ زیبایی دوستی است؛ لیکن، </w:t>
      </w:r>
      <w:r>
        <w:rPr>
          <w:rFonts w:cs="B Lotus" w:hint="cs"/>
          <w:sz w:val="24"/>
          <w:szCs w:val="24"/>
          <w:rtl/>
          <w:lang w:bidi="fa-IR"/>
        </w:rPr>
        <w:t>ازآنجایی‌که</w:t>
      </w:r>
      <w:r w:rsidR="008351FD" w:rsidRPr="00472951">
        <w:rPr>
          <w:rFonts w:cs="B Lotus" w:hint="cs"/>
          <w:sz w:val="24"/>
          <w:szCs w:val="24"/>
          <w:rtl/>
          <w:lang w:bidi="fa-IR"/>
        </w:rPr>
        <w:t xml:space="preserve"> دشمن، از این نیاز </w:t>
      </w:r>
      <w:r>
        <w:rPr>
          <w:rFonts w:cs="B Lotus" w:hint="cs"/>
          <w:sz w:val="24"/>
          <w:szCs w:val="24"/>
          <w:rtl/>
          <w:lang w:bidi="fa-IR"/>
        </w:rPr>
        <w:t>سوءاستفاده</w:t>
      </w:r>
      <w:r w:rsidR="008351FD" w:rsidRPr="00472951">
        <w:rPr>
          <w:rFonts w:cs="B Lotus" w:hint="cs"/>
          <w:sz w:val="24"/>
          <w:szCs w:val="24"/>
          <w:rtl/>
          <w:lang w:bidi="fa-IR"/>
        </w:rPr>
        <w:t xml:space="preserve"> کرده است و آن را در مسیر انحرافی قرار داده است و بسیاری از این </w:t>
      </w:r>
      <w:r>
        <w:rPr>
          <w:rFonts w:cs="B Lotus" w:hint="cs"/>
          <w:sz w:val="24"/>
          <w:szCs w:val="24"/>
          <w:rtl/>
          <w:lang w:bidi="fa-IR"/>
        </w:rPr>
        <w:t>آرایش‌ها</w:t>
      </w:r>
      <w:r w:rsidR="008351FD" w:rsidRPr="00472951">
        <w:rPr>
          <w:rFonts w:cs="B Lotus" w:hint="cs"/>
          <w:sz w:val="24"/>
          <w:szCs w:val="24"/>
          <w:rtl/>
          <w:lang w:bidi="fa-IR"/>
        </w:rPr>
        <w:t xml:space="preserve">، به دلیل اشکالات شرعی که بر آن وارد است، حرام یا مقدمه عمل حرام هستند؛ به دلایل ذیل، روی آوردن به این </w:t>
      </w:r>
      <w:r>
        <w:rPr>
          <w:rFonts w:cs="B Lotus" w:hint="cs"/>
          <w:sz w:val="24"/>
          <w:szCs w:val="24"/>
          <w:rtl/>
          <w:lang w:bidi="fa-IR"/>
        </w:rPr>
        <w:t>آرایش‌های</w:t>
      </w:r>
      <w:r w:rsidR="008351FD" w:rsidRPr="00472951">
        <w:rPr>
          <w:rFonts w:cs="B Lotus" w:hint="cs"/>
          <w:sz w:val="24"/>
          <w:szCs w:val="24"/>
          <w:rtl/>
          <w:lang w:bidi="fa-IR"/>
        </w:rPr>
        <w:t xml:space="preserve"> نوپدید و افراطی، در تعارض با کرامت انسانی قرار </w:t>
      </w:r>
      <w:r>
        <w:rPr>
          <w:rFonts w:cs="B Lotus" w:hint="cs"/>
          <w:sz w:val="24"/>
          <w:szCs w:val="24"/>
          <w:rtl/>
          <w:lang w:bidi="fa-IR"/>
        </w:rPr>
        <w:t>می‌گیرد</w:t>
      </w:r>
      <w:r w:rsidR="008351FD" w:rsidRPr="00472951">
        <w:rPr>
          <w:rFonts w:cs="B Lotus" w:hint="cs"/>
          <w:sz w:val="24"/>
          <w:szCs w:val="24"/>
          <w:rtl/>
          <w:lang w:bidi="fa-IR"/>
        </w:rPr>
        <w:t xml:space="preserve">؛ </w:t>
      </w:r>
      <w:r>
        <w:rPr>
          <w:rFonts w:cs="B Lotus" w:hint="cs"/>
          <w:sz w:val="24"/>
          <w:szCs w:val="24"/>
          <w:rtl/>
          <w:lang w:bidi="fa-IR"/>
        </w:rPr>
        <w:t>ازجمله</w:t>
      </w:r>
      <w:r w:rsidR="008351FD" w:rsidRPr="00472951">
        <w:rPr>
          <w:rFonts w:cs="B Lotus" w:hint="cs"/>
          <w:sz w:val="24"/>
          <w:szCs w:val="24"/>
          <w:rtl/>
          <w:lang w:bidi="fa-IR"/>
        </w:rPr>
        <w:t>:</w:t>
      </w:r>
    </w:p>
    <w:p w14:paraId="723ABCE3" w14:textId="77777777" w:rsidR="000A29C9" w:rsidRPr="00472951" w:rsidRDefault="00466FE9" w:rsidP="00F40623">
      <w:pPr>
        <w:spacing w:after="0" w:line="40" w:lineRule="atLeast"/>
        <w:jc w:val="both"/>
        <w:rPr>
          <w:rFonts w:cs="B Lotus"/>
          <w:b/>
          <w:bCs/>
          <w:sz w:val="24"/>
          <w:szCs w:val="24"/>
          <w:rtl/>
          <w:lang w:bidi="fa-IR"/>
        </w:rPr>
      </w:pPr>
      <w:r w:rsidRPr="00472951">
        <w:rPr>
          <w:rFonts w:cs="B Lotus" w:hint="cs"/>
          <w:b/>
          <w:bCs/>
          <w:sz w:val="24"/>
          <w:szCs w:val="24"/>
          <w:rtl/>
          <w:lang w:bidi="fa-IR"/>
        </w:rPr>
        <w:t>1-7-4-</w:t>
      </w:r>
      <w:r w:rsidR="008351FD" w:rsidRPr="00472951">
        <w:rPr>
          <w:rFonts w:cs="B Lotus" w:hint="cs"/>
          <w:b/>
          <w:bCs/>
          <w:sz w:val="24"/>
          <w:szCs w:val="24"/>
          <w:rtl/>
          <w:lang w:bidi="fa-IR"/>
        </w:rPr>
        <w:t xml:space="preserve"> آیات قرآن</w:t>
      </w:r>
    </w:p>
    <w:p w14:paraId="5BA2E870" w14:textId="6D25000E" w:rsidR="008351FD" w:rsidRPr="00472951" w:rsidRDefault="008351FD" w:rsidP="00F40623">
      <w:pPr>
        <w:spacing w:after="0" w:line="40" w:lineRule="atLeast"/>
        <w:jc w:val="both"/>
        <w:rPr>
          <w:rFonts w:cs="B Lotus"/>
          <w:sz w:val="24"/>
          <w:szCs w:val="24"/>
          <w:rtl/>
          <w:lang w:bidi="fa-IR"/>
        </w:rPr>
      </w:pPr>
      <w:r w:rsidRPr="00472951">
        <w:rPr>
          <w:rFonts w:cs="B Lotus" w:hint="cs"/>
          <w:sz w:val="24"/>
          <w:szCs w:val="24"/>
          <w:rtl/>
          <w:lang w:bidi="fa-IR"/>
        </w:rPr>
        <w:t xml:space="preserve"> در کنار همه آیاتی که به تجلیل از زنان قدّیسه و پارسا </w:t>
      </w:r>
      <w:r w:rsidR="00820D10">
        <w:rPr>
          <w:rFonts w:cs="B Lotus" w:hint="cs"/>
          <w:sz w:val="24"/>
          <w:szCs w:val="24"/>
          <w:rtl/>
          <w:lang w:bidi="fa-IR"/>
        </w:rPr>
        <w:t>پرداخته‌اند</w:t>
      </w:r>
      <w:r w:rsidRPr="00472951">
        <w:rPr>
          <w:rFonts w:cs="B Lotus" w:hint="cs"/>
          <w:sz w:val="24"/>
          <w:szCs w:val="24"/>
          <w:rtl/>
          <w:lang w:bidi="fa-IR"/>
        </w:rPr>
        <w:t xml:space="preserve">، آیات دیگری نیز وجود دارند که به زنان مسلمان امر </w:t>
      </w:r>
      <w:r w:rsidR="00820D10">
        <w:rPr>
          <w:rFonts w:cs="B Lotus" w:hint="cs"/>
          <w:sz w:val="24"/>
          <w:szCs w:val="24"/>
          <w:rtl/>
          <w:lang w:bidi="fa-IR"/>
        </w:rPr>
        <w:t>می‌کنند</w:t>
      </w:r>
      <w:r w:rsidRPr="00472951">
        <w:rPr>
          <w:rFonts w:cs="B Lotus" w:hint="cs"/>
          <w:sz w:val="24"/>
          <w:szCs w:val="24"/>
          <w:rtl/>
          <w:lang w:bidi="fa-IR"/>
        </w:rPr>
        <w:t xml:space="preserve"> از تبرّج و خودآرایی بپرهیزند. </w:t>
      </w:r>
      <w:r w:rsidR="00820D10">
        <w:rPr>
          <w:rFonts w:cs="B Lotus" w:hint="cs"/>
          <w:sz w:val="24"/>
          <w:szCs w:val="24"/>
          <w:rtl/>
          <w:lang w:bidi="fa-IR"/>
        </w:rPr>
        <w:t>ازجمله</w:t>
      </w:r>
      <w:r w:rsidRPr="00472951">
        <w:rPr>
          <w:rFonts w:cs="B Lotus" w:hint="cs"/>
          <w:sz w:val="24"/>
          <w:szCs w:val="24"/>
          <w:rtl/>
          <w:lang w:bidi="fa-IR"/>
        </w:rPr>
        <w:t xml:space="preserve"> آیه «33 سوره احزاب</w:t>
      </w:r>
      <w:r w:rsidRPr="00472951">
        <w:rPr>
          <w:rStyle w:val="FootnoteReference"/>
          <w:rFonts w:cs="B Lotus"/>
          <w:sz w:val="24"/>
          <w:szCs w:val="24"/>
          <w:rtl/>
          <w:lang w:bidi="fa-IR"/>
        </w:rPr>
        <w:footnoteReference w:id="13"/>
      </w:r>
      <w:r w:rsidRPr="00472951">
        <w:rPr>
          <w:rFonts w:cs="B Lotus" w:hint="cs"/>
          <w:sz w:val="24"/>
          <w:szCs w:val="24"/>
          <w:rtl/>
          <w:lang w:bidi="fa-IR"/>
        </w:rPr>
        <w:t xml:space="preserve">»: «و مانند روزگار جاهليت قديم، </w:t>
      </w:r>
      <w:r w:rsidR="00820D10">
        <w:rPr>
          <w:rFonts w:cs="B Lotus" w:hint="cs"/>
          <w:sz w:val="24"/>
          <w:szCs w:val="24"/>
          <w:rtl/>
          <w:lang w:bidi="fa-IR"/>
        </w:rPr>
        <w:t>زینت‌های</w:t>
      </w:r>
      <w:r w:rsidRPr="00472951">
        <w:rPr>
          <w:rFonts w:cs="B Lotus" w:hint="cs"/>
          <w:sz w:val="24"/>
          <w:szCs w:val="24"/>
          <w:rtl/>
          <w:lang w:bidi="fa-IR"/>
        </w:rPr>
        <w:t xml:space="preserve"> خود را آشكار مكنيد.» و آیه «31 سوره نور</w:t>
      </w:r>
      <w:r w:rsidRPr="00472951">
        <w:rPr>
          <w:rStyle w:val="FootnoteReference"/>
          <w:rFonts w:cs="B Lotus"/>
          <w:sz w:val="24"/>
          <w:szCs w:val="24"/>
          <w:rtl/>
          <w:lang w:bidi="fa-IR"/>
        </w:rPr>
        <w:footnoteReference w:id="14"/>
      </w:r>
      <w:r w:rsidRPr="00472951">
        <w:rPr>
          <w:rFonts w:cs="B Lotus" w:hint="cs"/>
          <w:sz w:val="24"/>
          <w:szCs w:val="24"/>
          <w:rtl/>
          <w:lang w:bidi="fa-IR"/>
        </w:rPr>
        <w:t>»: «و بايد روسرى خود را بر سينه خويش [فرو] اندازند و زيورهايشان را جز براى شوهرانشان يا پدرانشان يا ... آشكار نكنند.» همچنین، آیه «59 سوره احزاب</w:t>
      </w:r>
      <w:r w:rsidRPr="00472951">
        <w:rPr>
          <w:rStyle w:val="FootnoteReference"/>
          <w:rFonts w:cs="B Lotus"/>
          <w:sz w:val="24"/>
          <w:szCs w:val="24"/>
          <w:rtl/>
          <w:lang w:bidi="fa-IR"/>
        </w:rPr>
        <w:footnoteReference w:id="15"/>
      </w:r>
      <w:r w:rsidRPr="00472951">
        <w:rPr>
          <w:rFonts w:cs="B Lotus" w:hint="cs"/>
          <w:sz w:val="24"/>
          <w:szCs w:val="24"/>
          <w:rtl/>
          <w:lang w:bidi="fa-IR"/>
        </w:rPr>
        <w:t xml:space="preserve">»: «اى پيامبر، به زنان و دخترانت و به زنان مؤمنان بگو </w:t>
      </w:r>
      <w:r w:rsidR="00820D10">
        <w:rPr>
          <w:rFonts w:cs="B Lotus" w:hint="cs"/>
          <w:sz w:val="24"/>
          <w:szCs w:val="24"/>
          <w:rtl/>
          <w:lang w:bidi="fa-IR"/>
        </w:rPr>
        <w:t>پوشش‌های</w:t>
      </w:r>
      <w:r w:rsidRPr="00472951">
        <w:rPr>
          <w:rFonts w:cs="B Lotus" w:hint="cs"/>
          <w:sz w:val="24"/>
          <w:szCs w:val="24"/>
          <w:rtl/>
          <w:lang w:bidi="fa-IR"/>
        </w:rPr>
        <w:t xml:space="preserve"> خود را بر خود فروتر گيرند...» این امر </w:t>
      </w:r>
      <w:r w:rsidR="00820D10">
        <w:rPr>
          <w:rFonts w:cs="B Lotus" w:hint="cs"/>
          <w:sz w:val="24"/>
          <w:szCs w:val="24"/>
          <w:rtl/>
          <w:lang w:bidi="fa-IR"/>
        </w:rPr>
        <w:t>ازآن‌جهت</w:t>
      </w:r>
      <w:r w:rsidRPr="00472951">
        <w:rPr>
          <w:rFonts w:cs="B Lotus" w:hint="cs"/>
          <w:sz w:val="24"/>
          <w:szCs w:val="24"/>
          <w:rtl/>
          <w:lang w:bidi="fa-IR"/>
        </w:rPr>
        <w:t xml:space="preserve"> است که: در نگرش قرآن، کمال آدمی، در گرو تزکیه، طهارت و آگاهی تحقّق </w:t>
      </w:r>
      <w:r w:rsidR="00820D10">
        <w:rPr>
          <w:rFonts w:cs="B Lotus" w:hint="cs"/>
          <w:sz w:val="24"/>
          <w:szCs w:val="24"/>
          <w:rtl/>
          <w:lang w:bidi="fa-IR"/>
        </w:rPr>
        <w:t>می‌یابد</w:t>
      </w:r>
      <w:r w:rsidRPr="00472951">
        <w:rPr>
          <w:rFonts w:cs="B Lotus" w:hint="cs"/>
          <w:sz w:val="24"/>
          <w:szCs w:val="24"/>
          <w:rtl/>
          <w:lang w:bidi="fa-IR"/>
        </w:rPr>
        <w:t xml:space="preserve"> و عفاف در تحقّق یکی از این سه آرمان که تزکیه باشد، نقش دارد (مهریزی، 1386</w:t>
      </w:r>
      <w:r w:rsidR="00F40623" w:rsidRPr="00472951">
        <w:rPr>
          <w:rFonts w:cs="B Lotus" w:hint="cs"/>
          <w:sz w:val="24"/>
          <w:szCs w:val="24"/>
          <w:rtl/>
          <w:lang w:bidi="fa-IR"/>
        </w:rPr>
        <w:t>)</w:t>
      </w:r>
      <w:r w:rsidR="000A29C9" w:rsidRPr="00472951">
        <w:rPr>
          <w:rFonts w:cs="B Lotus" w:hint="cs"/>
          <w:sz w:val="24"/>
          <w:szCs w:val="24"/>
          <w:rtl/>
          <w:lang w:bidi="fa-IR"/>
        </w:rPr>
        <w:t>.</w:t>
      </w:r>
      <w:r w:rsidRPr="00472951">
        <w:rPr>
          <w:rFonts w:cs="B Lotus" w:hint="cs"/>
          <w:sz w:val="24"/>
          <w:szCs w:val="24"/>
          <w:rtl/>
          <w:lang w:bidi="fa-IR"/>
        </w:rPr>
        <w:t xml:space="preserve"> آنچه از دید قرآن، ناقض و شکننده عفاف زنان </w:t>
      </w:r>
      <w:r w:rsidR="00820D10">
        <w:rPr>
          <w:rFonts w:cs="B Lotus" w:hint="cs"/>
          <w:sz w:val="24"/>
          <w:szCs w:val="24"/>
          <w:rtl/>
          <w:lang w:bidi="fa-IR"/>
        </w:rPr>
        <w:t>است</w:t>
      </w:r>
      <w:r w:rsidRPr="00472951">
        <w:rPr>
          <w:rFonts w:cs="B Lotus" w:hint="cs"/>
          <w:sz w:val="24"/>
          <w:szCs w:val="24"/>
          <w:rtl/>
          <w:lang w:bidi="fa-IR"/>
        </w:rPr>
        <w:t>، «تبرّج» است (زیدان، 1413</w:t>
      </w:r>
      <w:r w:rsidR="00F40623" w:rsidRPr="00472951">
        <w:rPr>
          <w:rFonts w:cs="B Lotus" w:hint="cs"/>
          <w:sz w:val="24"/>
          <w:szCs w:val="24"/>
          <w:rtl/>
          <w:lang w:bidi="fa-IR"/>
        </w:rPr>
        <w:t>)</w:t>
      </w:r>
      <w:r w:rsidR="000A29C9" w:rsidRPr="00472951">
        <w:rPr>
          <w:rFonts w:cs="B Lotus" w:hint="cs"/>
          <w:sz w:val="24"/>
          <w:szCs w:val="24"/>
          <w:rtl/>
          <w:lang w:bidi="fa-IR"/>
        </w:rPr>
        <w:t>.</w:t>
      </w:r>
    </w:p>
    <w:p w14:paraId="13BC019C" w14:textId="5B7CF4C3" w:rsidR="008351FD" w:rsidRPr="00472951" w:rsidRDefault="008351FD" w:rsidP="00F40623">
      <w:pPr>
        <w:spacing w:after="0" w:line="40" w:lineRule="atLeast"/>
        <w:jc w:val="both"/>
        <w:rPr>
          <w:rFonts w:cs="B Lotus"/>
          <w:sz w:val="24"/>
          <w:szCs w:val="24"/>
          <w:rtl/>
          <w:lang w:bidi="fa-IR"/>
        </w:rPr>
      </w:pPr>
      <w:r w:rsidRPr="00472951">
        <w:rPr>
          <w:rFonts w:cs="B Lotus" w:hint="cs"/>
          <w:sz w:val="24"/>
          <w:szCs w:val="24"/>
          <w:rtl/>
          <w:lang w:bidi="fa-IR"/>
        </w:rPr>
        <w:t xml:space="preserve">حال، روی آوردن زنان به </w:t>
      </w:r>
      <w:r w:rsidR="00820D10">
        <w:rPr>
          <w:rFonts w:cs="B Lotus" w:hint="cs"/>
          <w:sz w:val="24"/>
          <w:szCs w:val="24"/>
          <w:rtl/>
          <w:lang w:bidi="fa-IR"/>
        </w:rPr>
        <w:t>آرایش‌های</w:t>
      </w:r>
      <w:r w:rsidRPr="00472951">
        <w:rPr>
          <w:rFonts w:cs="B Lotus" w:hint="cs"/>
          <w:sz w:val="24"/>
          <w:szCs w:val="24"/>
          <w:rtl/>
          <w:lang w:bidi="fa-IR"/>
        </w:rPr>
        <w:t xml:space="preserve"> نوپدید و میل به تبرّج و خودنمایی، </w:t>
      </w:r>
      <w:r w:rsidR="00820D10">
        <w:rPr>
          <w:rFonts w:cs="B Lotus" w:hint="cs"/>
          <w:sz w:val="24"/>
          <w:szCs w:val="24"/>
          <w:rtl/>
          <w:lang w:bidi="fa-IR"/>
        </w:rPr>
        <w:t>آن‌ها</w:t>
      </w:r>
      <w:r w:rsidRPr="00472951">
        <w:rPr>
          <w:rFonts w:cs="B Lotus" w:hint="cs"/>
          <w:sz w:val="24"/>
          <w:szCs w:val="24"/>
          <w:rtl/>
          <w:lang w:bidi="fa-IR"/>
        </w:rPr>
        <w:t xml:space="preserve"> را گرفتار جاهلیّت مدرن</w:t>
      </w:r>
      <w:r w:rsidRPr="00472951">
        <w:rPr>
          <w:rFonts w:cs="B Lotus" w:hint="cs"/>
          <w:b/>
          <w:bCs/>
          <w:sz w:val="24"/>
          <w:szCs w:val="24"/>
          <w:rtl/>
          <w:lang w:bidi="fa-IR"/>
        </w:rPr>
        <w:t xml:space="preserve">- </w:t>
      </w:r>
      <w:r w:rsidRPr="00472951">
        <w:rPr>
          <w:rFonts w:cs="B Lotus" w:hint="cs"/>
          <w:sz w:val="24"/>
          <w:szCs w:val="24"/>
          <w:rtl/>
          <w:lang w:bidi="fa-IR"/>
        </w:rPr>
        <w:t>محروم بودن زن از حقوق زن بودن خود</w:t>
      </w:r>
      <w:r w:rsidRPr="00472951">
        <w:rPr>
          <w:rFonts w:cs="B Lotus" w:hint="cs"/>
          <w:b/>
          <w:bCs/>
          <w:sz w:val="24"/>
          <w:szCs w:val="24"/>
          <w:rtl/>
          <w:lang w:bidi="fa-IR"/>
        </w:rPr>
        <w:t>-</w:t>
      </w:r>
      <w:r w:rsidRPr="00472951">
        <w:rPr>
          <w:rFonts w:cs="B Lotus" w:hint="cs"/>
          <w:sz w:val="24"/>
          <w:szCs w:val="24"/>
          <w:rtl/>
          <w:lang w:bidi="fa-IR"/>
        </w:rPr>
        <w:t xml:space="preserve"> </w:t>
      </w:r>
      <w:r w:rsidR="00DB78E3">
        <w:rPr>
          <w:rFonts w:cs="B Lotus" w:hint="cs"/>
          <w:sz w:val="24"/>
          <w:szCs w:val="24"/>
          <w:rtl/>
          <w:lang w:bidi="fa-IR"/>
        </w:rPr>
        <w:t>می‌کند</w:t>
      </w:r>
      <w:r w:rsidRPr="00472951">
        <w:rPr>
          <w:rFonts w:cs="B Lotus" w:hint="cs"/>
          <w:sz w:val="24"/>
          <w:szCs w:val="24"/>
          <w:rtl/>
          <w:lang w:bidi="fa-IR"/>
        </w:rPr>
        <w:t xml:space="preserve">. به این صورت که: مهاجمان فرهنگی، با تبلیغات جهانی، برای رسیدن به امیال نفسانی خودشان و برای پر کردن جیب خود، از وجود زن، </w:t>
      </w:r>
      <w:r w:rsidR="00DB78E3">
        <w:rPr>
          <w:rFonts w:cs="B Lotus" w:hint="cs"/>
          <w:sz w:val="24"/>
          <w:szCs w:val="24"/>
          <w:rtl/>
          <w:lang w:bidi="fa-IR"/>
        </w:rPr>
        <w:t>به‌عنوان</w:t>
      </w:r>
      <w:r w:rsidRPr="00472951">
        <w:rPr>
          <w:rFonts w:cs="B Lotus" w:hint="cs"/>
          <w:sz w:val="24"/>
          <w:szCs w:val="24"/>
          <w:rtl/>
          <w:lang w:bidi="fa-IR"/>
        </w:rPr>
        <w:t xml:space="preserve"> یک ابزار سودجویی بهره </w:t>
      </w:r>
      <w:r w:rsidR="00DB78E3">
        <w:rPr>
          <w:rFonts w:cs="B Lotus" w:hint="cs"/>
          <w:sz w:val="24"/>
          <w:szCs w:val="24"/>
          <w:rtl/>
          <w:lang w:bidi="fa-IR"/>
        </w:rPr>
        <w:t>می‌گیرند</w:t>
      </w:r>
      <w:r w:rsidRPr="00472951">
        <w:rPr>
          <w:rFonts w:cs="B Lotus" w:hint="cs"/>
          <w:sz w:val="24"/>
          <w:szCs w:val="24"/>
          <w:rtl/>
          <w:lang w:bidi="fa-IR"/>
        </w:rPr>
        <w:t xml:space="preserve"> و او را به میدان فساد و تباهی </w:t>
      </w:r>
      <w:r w:rsidR="00DB78E3">
        <w:rPr>
          <w:rFonts w:cs="B Lotus" w:hint="cs"/>
          <w:sz w:val="24"/>
          <w:szCs w:val="24"/>
          <w:rtl/>
          <w:lang w:bidi="fa-IR"/>
        </w:rPr>
        <w:t>می‌کشانند</w:t>
      </w:r>
      <w:r w:rsidRPr="00472951">
        <w:rPr>
          <w:rFonts w:cs="B Lotus" w:hint="cs"/>
          <w:sz w:val="24"/>
          <w:szCs w:val="24"/>
          <w:rtl/>
          <w:lang w:bidi="fa-IR"/>
        </w:rPr>
        <w:t xml:space="preserve"> و با دادن شعارهایی مثل حقوق زن، آزادی زن، تساوی و برابری، او را به میدان </w:t>
      </w:r>
      <w:r w:rsidR="00DB78E3">
        <w:rPr>
          <w:rFonts w:cs="B Lotus" w:hint="cs"/>
          <w:sz w:val="24"/>
          <w:szCs w:val="24"/>
          <w:rtl/>
          <w:lang w:bidi="fa-IR"/>
        </w:rPr>
        <w:t>می‌کشانند</w:t>
      </w:r>
      <w:r w:rsidRPr="00472951">
        <w:rPr>
          <w:rFonts w:cs="B Lotus" w:hint="cs"/>
          <w:sz w:val="24"/>
          <w:szCs w:val="24"/>
          <w:rtl/>
          <w:lang w:bidi="fa-IR"/>
        </w:rPr>
        <w:t xml:space="preserve"> و تا زمانی که از طراوت و نشاط جوانی برخوردار است، از او بهره </w:t>
      </w:r>
      <w:r w:rsidR="00DB78E3">
        <w:rPr>
          <w:rFonts w:cs="B Lotus" w:hint="cs"/>
          <w:sz w:val="24"/>
          <w:szCs w:val="24"/>
          <w:rtl/>
          <w:lang w:bidi="fa-IR"/>
        </w:rPr>
        <w:t>می‌جویند</w:t>
      </w:r>
      <w:r w:rsidRPr="00472951">
        <w:rPr>
          <w:rFonts w:cs="B Lotus" w:hint="cs"/>
          <w:sz w:val="24"/>
          <w:szCs w:val="24"/>
          <w:rtl/>
          <w:lang w:bidi="fa-IR"/>
        </w:rPr>
        <w:t xml:space="preserve"> و بعد از مدتی، او را همچون شیء تاریخ مصرف گذشته طرد </w:t>
      </w:r>
      <w:r w:rsidR="00DB78E3">
        <w:rPr>
          <w:rFonts w:cs="B Lotus" w:hint="cs"/>
          <w:sz w:val="24"/>
          <w:szCs w:val="24"/>
          <w:rtl/>
          <w:lang w:bidi="fa-IR"/>
        </w:rPr>
        <w:t>می‌نمایند</w:t>
      </w:r>
      <w:r w:rsidRPr="00472951">
        <w:rPr>
          <w:rFonts w:cs="B Lotus" w:hint="cs"/>
          <w:sz w:val="24"/>
          <w:szCs w:val="24"/>
          <w:rtl/>
          <w:lang w:bidi="fa-IR"/>
        </w:rPr>
        <w:t xml:space="preserve"> (معین الاسلام و غلامی، 1388</w:t>
      </w:r>
      <w:r w:rsidR="00F40623" w:rsidRPr="00472951">
        <w:rPr>
          <w:rFonts w:cs="B Lotus" w:hint="cs"/>
          <w:sz w:val="24"/>
          <w:szCs w:val="24"/>
          <w:rtl/>
          <w:lang w:bidi="fa-IR"/>
        </w:rPr>
        <w:t>)</w:t>
      </w:r>
      <w:r w:rsidR="000A29C9" w:rsidRPr="00472951">
        <w:rPr>
          <w:rFonts w:cs="B Lotus" w:hint="cs"/>
          <w:sz w:val="24"/>
          <w:szCs w:val="24"/>
          <w:rtl/>
          <w:lang w:bidi="fa-IR"/>
        </w:rPr>
        <w:t>.</w:t>
      </w:r>
      <w:r w:rsidRPr="00472951">
        <w:rPr>
          <w:rFonts w:cs="B Lotus" w:hint="cs"/>
          <w:sz w:val="24"/>
          <w:szCs w:val="24"/>
          <w:rtl/>
          <w:lang w:bidi="fa-IR"/>
        </w:rPr>
        <w:t xml:space="preserve"> واقعیتی که انکارناپذیر </w:t>
      </w:r>
      <w:r w:rsidR="00DB78E3">
        <w:rPr>
          <w:rFonts w:cs="B Lotus" w:hint="cs"/>
          <w:sz w:val="24"/>
          <w:szCs w:val="24"/>
          <w:rtl/>
          <w:lang w:bidi="fa-IR"/>
        </w:rPr>
        <w:t>است</w:t>
      </w:r>
      <w:r w:rsidRPr="00472951">
        <w:rPr>
          <w:rFonts w:cs="B Lotus" w:hint="cs"/>
          <w:sz w:val="24"/>
          <w:szCs w:val="24"/>
          <w:rtl/>
          <w:lang w:bidi="fa-IR"/>
        </w:rPr>
        <w:t>، این است که غفلت زنان از کرامت و شرافت معنوی خود و سرگرم شدن به لهو و لعب دنیا</w:t>
      </w:r>
      <w:r w:rsidRPr="00472951">
        <w:rPr>
          <w:rFonts w:cs="B Lotus" w:hint="cs"/>
          <w:b/>
          <w:bCs/>
          <w:sz w:val="24"/>
          <w:szCs w:val="24"/>
          <w:rtl/>
          <w:lang w:bidi="fa-IR"/>
        </w:rPr>
        <w:t>-</w:t>
      </w:r>
      <w:r w:rsidRPr="00472951">
        <w:rPr>
          <w:rFonts w:cs="B Lotus" w:hint="cs"/>
          <w:sz w:val="24"/>
          <w:szCs w:val="24"/>
          <w:rtl/>
          <w:lang w:bidi="fa-IR"/>
        </w:rPr>
        <w:t xml:space="preserve">از جمله </w:t>
      </w:r>
      <w:r w:rsidR="00DB78E3">
        <w:rPr>
          <w:rFonts w:cs="B Lotus" w:hint="cs"/>
          <w:sz w:val="24"/>
          <w:szCs w:val="24"/>
          <w:rtl/>
          <w:lang w:bidi="fa-IR"/>
        </w:rPr>
        <w:t>آرایش‌های</w:t>
      </w:r>
      <w:r w:rsidRPr="00472951">
        <w:rPr>
          <w:rFonts w:cs="B Lotus" w:hint="cs"/>
          <w:sz w:val="24"/>
          <w:szCs w:val="24"/>
          <w:rtl/>
          <w:lang w:bidi="fa-IR"/>
        </w:rPr>
        <w:t xml:space="preserve"> نوپدید</w:t>
      </w:r>
      <w:r w:rsidR="00FB68C0">
        <w:rPr>
          <w:rFonts w:cs="B Lotus" w:hint="cs"/>
          <w:b/>
          <w:bCs/>
          <w:sz w:val="24"/>
          <w:szCs w:val="24"/>
          <w:rtl/>
          <w:lang w:bidi="fa-IR"/>
        </w:rPr>
        <w:t>،</w:t>
      </w:r>
      <w:r w:rsidR="00FB68C0">
        <w:rPr>
          <w:rFonts w:cs="B Lotus"/>
          <w:sz w:val="24"/>
          <w:szCs w:val="24"/>
          <w:rtl/>
          <w:lang w:bidi="fa-IR"/>
        </w:rPr>
        <w:t xml:space="preserve"> </w:t>
      </w:r>
      <w:r w:rsidRPr="00472951">
        <w:rPr>
          <w:rFonts w:cs="B Lotus" w:hint="cs"/>
          <w:sz w:val="24"/>
          <w:szCs w:val="24"/>
          <w:rtl/>
          <w:lang w:bidi="fa-IR"/>
        </w:rPr>
        <w:t>زن را</w:t>
      </w:r>
      <w:r w:rsidR="00FB68C0">
        <w:rPr>
          <w:rFonts w:cs="B Lotus"/>
          <w:sz w:val="24"/>
          <w:szCs w:val="24"/>
          <w:rtl/>
          <w:lang w:bidi="fa-IR"/>
        </w:rPr>
        <w:t xml:space="preserve"> </w:t>
      </w:r>
      <w:r w:rsidRPr="00472951">
        <w:rPr>
          <w:rFonts w:cs="B Lotus" w:hint="cs"/>
          <w:sz w:val="24"/>
          <w:szCs w:val="24"/>
          <w:rtl/>
          <w:lang w:bidi="fa-IR"/>
        </w:rPr>
        <w:t xml:space="preserve">که </w:t>
      </w:r>
      <w:r w:rsidR="00DB78E3">
        <w:rPr>
          <w:rFonts w:cs="B Lotus" w:hint="cs"/>
          <w:sz w:val="24"/>
          <w:szCs w:val="24"/>
          <w:rtl/>
          <w:lang w:bidi="fa-IR"/>
        </w:rPr>
        <w:t>می‌بایست</w:t>
      </w:r>
      <w:r w:rsidRPr="00472951">
        <w:rPr>
          <w:rFonts w:cs="B Lotus" w:hint="cs"/>
          <w:sz w:val="24"/>
          <w:szCs w:val="24"/>
          <w:rtl/>
          <w:lang w:bidi="fa-IR"/>
        </w:rPr>
        <w:t xml:space="preserve"> </w:t>
      </w:r>
      <w:r w:rsidR="00DB78E3">
        <w:rPr>
          <w:rFonts w:cs="B Lotus" w:hint="cs"/>
          <w:sz w:val="24"/>
          <w:szCs w:val="24"/>
          <w:rtl/>
          <w:lang w:bidi="fa-IR"/>
        </w:rPr>
        <w:t>درخشنده‌ترین</w:t>
      </w:r>
      <w:r w:rsidRPr="00472951">
        <w:rPr>
          <w:rFonts w:cs="B Lotus" w:hint="cs"/>
          <w:sz w:val="24"/>
          <w:szCs w:val="24"/>
          <w:rtl/>
          <w:lang w:bidi="fa-IR"/>
        </w:rPr>
        <w:t xml:space="preserve"> ستاره افق زندگی و پر ارج ترین گوهر هستی و پایه و اساس هر فضیلت و حلقه اتصال و رمز تداوم نسل بشری باشد</w:t>
      </w:r>
      <w:r w:rsidR="00FB68C0">
        <w:rPr>
          <w:rFonts w:cs="B Lotus"/>
          <w:sz w:val="24"/>
          <w:szCs w:val="24"/>
          <w:rtl/>
          <w:lang w:bidi="fa-IR"/>
        </w:rPr>
        <w:t xml:space="preserve"> </w:t>
      </w:r>
      <w:r w:rsidRPr="00472951">
        <w:rPr>
          <w:rFonts w:cs="B Lotus" w:hint="cs"/>
          <w:sz w:val="24"/>
          <w:szCs w:val="24"/>
          <w:rtl/>
          <w:lang w:bidi="fa-IR"/>
        </w:rPr>
        <w:t xml:space="preserve">تا سرحد </w:t>
      </w:r>
      <w:r w:rsidR="00DB78E3">
        <w:rPr>
          <w:rFonts w:cs="B Lotus" w:hint="cs"/>
          <w:sz w:val="24"/>
          <w:szCs w:val="24"/>
          <w:rtl/>
          <w:lang w:bidi="fa-IR"/>
        </w:rPr>
        <w:t>چراگاه‌های</w:t>
      </w:r>
      <w:r w:rsidRPr="00472951">
        <w:rPr>
          <w:rFonts w:cs="B Lotus" w:hint="cs"/>
          <w:sz w:val="24"/>
          <w:szCs w:val="24"/>
          <w:rtl/>
          <w:lang w:bidi="fa-IR"/>
        </w:rPr>
        <w:t xml:space="preserve"> مردان هوسران و ابزار و ادوات تمایلات نفسانی </w:t>
      </w:r>
      <w:r w:rsidR="00DB78E3">
        <w:rPr>
          <w:rFonts w:cs="B Lotus" w:hint="cs"/>
          <w:sz w:val="24"/>
          <w:szCs w:val="24"/>
          <w:rtl/>
          <w:lang w:bidi="fa-IR"/>
        </w:rPr>
        <w:t>آدم‌های</w:t>
      </w:r>
      <w:r w:rsidRPr="00472951">
        <w:rPr>
          <w:rFonts w:cs="B Lotus" w:hint="cs"/>
          <w:sz w:val="24"/>
          <w:szCs w:val="24"/>
          <w:rtl/>
          <w:lang w:bidi="fa-IR"/>
        </w:rPr>
        <w:t xml:space="preserve"> پست تنزّل داده و </w:t>
      </w:r>
      <w:r w:rsidR="00DB78E3">
        <w:rPr>
          <w:rFonts w:cs="B Lotus" w:hint="cs"/>
          <w:sz w:val="24"/>
          <w:szCs w:val="24"/>
          <w:rtl/>
          <w:lang w:bidi="fa-IR"/>
        </w:rPr>
        <w:t>به‌وسیله</w:t>
      </w:r>
      <w:r w:rsidRPr="00472951">
        <w:rPr>
          <w:rFonts w:cs="B Lotus" w:hint="cs"/>
          <w:sz w:val="24"/>
          <w:szCs w:val="24"/>
          <w:rtl/>
          <w:lang w:bidi="fa-IR"/>
        </w:rPr>
        <w:t xml:space="preserve"> اقدامات شوم </w:t>
      </w:r>
      <w:r w:rsidR="00DB78E3">
        <w:rPr>
          <w:rFonts w:cs="B Lotus" w:hint="cs"/>
          <w:sz w:val="24"/>
          <w:szCs w:val="24"/>
          <w:rtl/>
          <w:lang w:bidi="fa-IR"/>
        </w:rPr>
        <w:t>فرصت‌طلبان</w:t>
      </w:r>
      <w:r w:rsidRPr="00472951">
        <w:rPr>
          <w:rFonts w:cs="B Lotus" w:hint="cs"/>
          <w:sz w:val="24"/>
          <w:szCs w:val="24"/>
          <w:rtl/>
          <w:lang w:bidi="fa-IR"/>
        </w:rPr>
        <w:t xml:space="preserve">، نیمی از پیکره جامعه که رمز بقای بشریّت است، با افتادن در دام سودجویان مغرض، در معرض فساد قرار گرفته و تعداد فراوانی از زنان، کرامت و ارزش والای خود را از دست </w:t>
      </w:r>
      <w:r w:rsidR="00DB78E3">
        <w:rPr>
          <w:rFonts w:cs="B Lotus" w:hint="cs"/>
          <w:sz w:val="24"/>
          <w:szCs w:val="24"/>
          <w:rtl/>
          <w:lang w:bidi="fa-IR"/>
        </w:rPr>
        <w:t>می‌دهند</w:t>
      </w:r>
      <w:r w:rsidRPr="00472951">
        <w:rPr>
          <w:rFonts w:cs="B Lotus" w:hint="cs"/>
          <w:sz w:val="24"/>
          <w:szCs w:val="24"/>
          <w:rtl/>
          <w:lang w:bidi="fa-IR"/>
        </w:rPr>
        <w:t xml:space="preserve"> و با فساد خود، نیمی دیگر از پیکره جامعه را هم </w:t>
      </w:r>
      <w:r w:rsidR="00DB78E3">
        <w:rPr>
          <w:rFonts w:cs="B Lotus" w:hint="cs"/>
          <w:sz w:val="24"/>
          <w:szCs w:val="24"/>
          <w:rtl/>
          <w:lang w:bidi="fa-IR"/>
        </w:rPr>
        <w:t>به‌سوی</w:t>
      </w:r>
      <w:r w:rsidRPr="00472951">
        <w:rPr>
          <w:rFonts w:cs="B Lotus" w:hint="cs"/>
          <w:sz w:val="24"/>
          <w:szCs w:val="24"/>
          <w:rtl/>
          <w:lang w:bidi="fa-IR"/>
        </w:rPr>
        <w:t xml:space="preserve"> فساد و تباهی سوق </w:t>
      </w:r>
      <w:r w:rsidR="00DB78E3">
        <w:rPr>
          <w:rFonts w:cs="B Lotus" w:hint="cs"/>
          <w:sz w:val="24"/>
          <w:szCs w:val="24"/>
          <w:rtl/>
          <w:lang w:bidi="fa-IR"/>
        </w:rPr>
        <w:t>می‌دهند</w:t>
      </w:r>
      <w:r w:rsidRPr="00472951">
        <w:rPr>
          <w:rFonts w:cs="B Lotus" w:hint="cs"/>
          <w:sz w:val="24"/>
          <w:szCs w:val="24"/>
          <w:rtl/>
          <w:lang w:bidi="fa-IR"/>
        </w:rPr>
        <w:t xml:space="preserve">؛ ضمن </w:t>
      </w:r>
      <w:r w:rsidR="00DB78E3">
        <w:rPr>
          <w:rFonts w:cs="B Lotus" w:hint="cs"/>
          <w:sz w:val="24"/>
          <w:szCs w:val="24"/>
          <w:rtl/>
          <w:lang w:bidi="fa-IR"/>
        </w:rPr>
        <w:t>این‌که</w:t>
      </w:r>
      <w:r w:rsidRPr="00472951">
        <w:rPr>
          <w:rFonts w:cs="B Lotus" w:hint="cs"/>
          <w:sz w:val="24"/>
          <w:szCs w:val="24"/>
          <w:rtl/>
          <w:lang w:bidi="fa-IR"/>
        </w:rPr>
        <w:t xml:space="preserve"> خود را تبدیل به یک شیء </w:t>
      </w:r>
      <w:r w:rsidR="00DB78E3">
        <w:rPr>
          <w:rFonts w:cs="B Lotus" w:hint="cs"/>
          <w:sz w:val="24"/>
          <w:szCs w:val="24"/>
          <w:rtl/>
          <w:lang w:bidi="fa-IR"/>
        </w:rPr>
        <w:t>بی‌ارزش</w:t>
      </w:r>
      <w:r w:rsidRPr="00472951">
        <w:rPr>
          <w:rFonts w:cs="B Lotus" w:hint="cs"/>
          <w:sz w:val="24"/>
          <w:szCs w:val="24"/>
          <w:rtl/>
          <w:lang w:bidi="fa-IR"/>
        </w:rPr>
        <w:t xml:space="preserve"> و قابل دسترس در هر کوچه و بازار </w:t>
      </w:r>
      <w:r w:rsidR="00DB78E3">
        <w:rPr>
          <w:rFonts w:cs="B Lotus" w:hint="cs"/>
          <w:sz w:val="24"/>
          <w:szCs w:val="24"/>
          <w:rtl/>
          <w:lang w:bidi="fa-IR"/>
        </w:rPr>
        <w:t>می‌نمایند</w:t>
      </w:r>
      <w:r w:rsidRPr="00472951">
        <w:rPr>
          <w:rFonts w:cs="B Lotus" w:hint="cs"/>
          <w:sz w:val="24"/>
          <w:szCs w:val="24"/>
          <w:rtl/>
          <w:lang w:bidi="fa-IR"/>
        </w:rPr>
        <w:t xml:space="preserve"> (معین الاسلام و غلامی، 1388</w:t>
      </w:r>
      <w:r w:rsidR="00F40623" w:rsidRPr="00472951">
        <w:rPr>
          <w:rFonts w:cs="B Lotus" w:hint="cs"/>
          <w:sz w:val="24"/>
          <w:szCs w:val="24"/>
          <w:rtl/>
          <w:lang w:bidi="fa-IR"/>
        </w:rPr>
        <w:t>)</w:t>
      </w:r>
      <w:r w:rsidR="000A29C9" w:rsidRPr="00472951">
        <w:rPr>
          <w:rFonts w:cs="B Lotus" w:hint="cs"/>
          <w:sz w:val="24"/>
          <w:szCs w:val="24"/>
          <w:rtl/>
          <w:lang w:bidi="fa-IR"/>
        </w:rPr>
        <w:t>.</w:t>
      </w:r>
      <w:r w:rsidRPr="00472951">
        <w:rPr>
          <w:rFonts w:cs="B Lotus" w:hint="cs"/>
          <w:sz w:val="24"/>
          <w:szCs w:val="24"/>
          <w:rtl/>
          <w:lang w:bidi="fa-IR"/>
        </w:rPr>
        <w:t xml:space="preserve"> بدیهی است که این تفسیر از زن، با کرامت و منزلتی که اسلام برای زن مسلمان در نظر گرفته، منافی است.</w:t>
      </w:r>
    </w:p>
    <w:p w14:paraId="7E767AD6" w14:textId="77777777" w:rsidR="000A29C9" w:rsidRPr="00472951" w:rsidRDefault="000A29C9" w:rsidP="00F40623">
      <w:pPr>
        <w:spacing w:after="0" w:line="40" w:lineRule="atLeast"/>
        <w:jc w:val="both"/>
        <w:rPr>
          <w:rFonts w:cs="B Lotus"/>
          <w:b/>
          <w:bCs/>
          <w:sz w:val="24"/>
          <w:szCs w:val="24"/>
          <w:rtl/>
          <w:lang w:bidi="fa-IR"/>
        </w:rPr>
      </w:pPr>
      <w:r w:rsidRPr="00472951">
        <w:rPr>
          <w:rFonts w:cs="B Lotus" w:hint="cs"/>
          <w:b/>
          <w:bCs/>
          <w:sz w:val="24"/>
          <w:szCs w:val="24"/>
          <w:rtl/>
          <w:lang w:bidi="fa-IR"/>
        </w:rPr>
        <w:t>2-7-4-</w:t>
      </w:r>
      <w:r w:rsidR="008351FD" w:rsidRPr="00472951">
        <w:rPr>
          <w:rFonts w:cs="B Lotus" w:hint="cs"/>
          <w:b/>
          <w:bCs/>
          <w:sz w:val="24"/>
          <w:szCs w:val="24"/>
          <w:rtl/>
          <w:lang w:bidi="fa-IR"/>
        </w:rPr>
        <w:t xml:space="preserve"> روایات</w:t>
      </w:r>
    </w:p>
    <w:p w14:paraId="2E9666E2" w14:textId="5BD9262C" w:rsidR="008351FD" w:rsidRPr="00472951" w:rsidRDefault="008351FD" w:rsidP="00FB68C0">
      <w:pPr>
        <w:spacing w:after="0" w:line="40" w:lineRule="atLeast"/>
        <w:jc w:val="both"/>
        <w:rPr>
          <w:rFonts w:cs="B Lotus"/>
          <w:sz w:val="24"/>
          <w:szCs w:val="24"/>
          <w:rtl/>
          <w:lang w:bidi="fa-IR"/>
        </w:rPr>
      </w:pPr>
      <w:r w:rsidRPr="00472951">
        <w:rPr>
          <w:rFonts w:cs="B Lotus" w:hint="cs"/>
          <w:sz w:val="24"/>
          <w:szCs w:val="24"/>
          <w:rtl/>
          <w:lang w:bidi="fa-IR"/>
        </w:rPr>
        <w:t xml:space="preserve">فراخوانی زن مسلمان به </w:t>
      </w:r>
      <w:r w:rsidR="00DB78E3">
        <w:rPr>
          <w:rFonts w:cs="B Lotus" w:hint="cs"/>
          <w:sz w:val="24"/>
          <w:szCs w:val="24"/>
          <w:rtl/>
          <w:lang w:bidi="fa-IR"/>
        </w:rPr>
        <w:t>ارزش‌های</w:t>
      </w:r>
      <w:r w:rsidRPr="00472951">
        <w:rPr>
          <w:rFonts w:cs="B Lotus" w:hint="cs"/>
          <w:sz w:val="24"/>
          <w:szCs w:val="24"/>
          <w:rtl/>
          <w:lang w:bidi="fa-IR"/>
        </w:rPr>
        <w:t xml:space="preserve"> اصیل دینی و فراهم نمودن تمهیدات لازم برای تقویت عملی و پرورش روح ایمان و تعهد وی، نقش مهمی در </w:t>
      </w:r>
      <w:r w:rsidR="00DB78E3">
        <w:rPr>
          <w:rFonts w:cs="B Lotus" w:hint="cs"/>
          <w:sz w:val="24"/>
          <w:szCs w:val="24"/>
          <w:rtl/>
          <w:lang w:bidi="fa-IR"/>
        </w:rPr>
        <w:t>شکل‌گیری</w:t>
      </w:r>
      <w:r w:rsidRPr="00472951">
        <w:rPr>
          <w:rFonts w:cs="B Lotus" w:hint="cs"/>
          <w:sz w:val="24"/>
          <w:szCs w:val="24"/>
          <w:rtl/>
          <w:lang w:bidi="fa-IR"/>
        </w:rPr>
        <w:t xml:space="preserve"> شخصیت زن مسلمان دارد. چنانکه حضرت علی </w:t>
      </w:r>
      <w:r w:rsidR="00644F03">
        <w:rPr>
          <w:rFonts w:cs="B Lotus" w:hint="cs"/>
          <w:sz w:val="24"/>
          <w:szCs w:val="24"/>
          <w:lang w:bidi="fa-IR"/>
        </w:rPr>
        <w:sym w:font="Abo-thar" w:char="F042"/>
      </w:r>
      <w:r w:rsidRPr="00472951">
        <w:rPr>
          <w:rFonts w:cs="B Lotus" w:hint="cs"/>
          <w:sz w:val="24"/>
          <w:szCs w:val="24"/>
          <w:rtl/>
          <w:lang w:bidi="fa-IR"/>
        </w:rPr>
        <w:t xml:space="preserve"> </w:t>
      </w:r>
      <w:r w:rsidR="00DB78E3">
        <w:rPr>
          <w:rFonts w:cs="B Lotus" w:hint="cs"/>
          <w:sz w:val="24"/>
          <w:szCs w:val="24"/>
          <w:rtl/>
          <w:lang w:bidi="fa-IR"/>
        </w:rPr>
        <w:t>می‌فرماید</w:t>
      </w:r>
      <w:r w:rsidRPr="00472951">
        <w:rPr>
          <w:rFonts w:cs="B Lotus" w:hint="cs"/>
          <w:sz w:val="24"/>
          <w:szCs w:val="24"/>
          <w:rtl/>
          <w:lang w:bidi="fa-IR"/>
        </w:rPr>
        <w:t xml:space="preserve">: «شخصیت انسان، در گرو باورهای اوست» </w:t>
      </w:r>
      <w:r w:rsidRPr="00472951">
        <w:rPr>
          <w:rFonts w:cs="B Lotus" w:hint="cs"/>
          <w:sz w:val="24"/>
          <w:szCs w:val="24"/>
          <w:rtl/>
          <w:lang w:bidi="fa-IR"/>
        </w:rPr>
        <w:lastRenderedPageBreak/>
        <w:t>(آمدی، 1366</w:t>
      </w:r>
      <w:r w:rsidR="00F40623" w:rsidRPr="00472951">
        <w:rPr>
          <w:rFonts w:cs="B Lotus" w:hint="cs"/>
          <w:sz w:val="24"/>
          <w:szCs w:val="24"/>
          <w:rtl/>
          <w:lang w:bidi="fa-IR"/>
        </w:rPr>
        <w:t>)</w:t>
      </w:r>
      <w:r w:rsidR="000A29C9" w:rsidRPr="00472951">
        <w:rPr>
          <w:rFonts w:cs="B Lotus" w:hint="cs"/>
          <w:sz w:val="24"/>
          <w:szCs w:val="24"/>
          <w:rtl/>
          <w:lang w:bidi="fa-IR"/>
        </w:rPr>
        <w:t>.</w:t>
      </w:r>
      <w:r w:rsidRPr="00472951">
        <w:rPr>
          <w:rFonts w:cs="B Lotus" w:hint="cs"/>
          <w:sz w:val="24"/>
          <w:szCs w:val="24"/>
          <w:rtl/>
          <w:lang w:bidi="fa-IR"/>
        </w:rPr>
        <w:t xml:space="preserve"> لذا، آنچه در اسلام ارزش دارد، شخصیت وجودی و عظمت روح بلند انسان است و تن و نمای فیزیکی انسان، منزلت والایی ندارد (اسحاقی، 1387</w:t>
      </w:r>
      <w:r w:rsidR="00F40623" w:rsidRPr="00472951">
        <w:rPr>
          <w:rFonts w:cs="B Lotus" w:hint="cs"/>
          <w:sz w:val="24"/>
          <w:szCs w:val="24"/>
          <w:rtl/>
          <w:lang w:bidi="fa-IR"/>
        </w:rPr>
        <w:t>)</w:t>
      </w:r>
      <w:r w:rsidR="000A29C9" w:rsidRPr="00472951">
        <w:rPr>
          <w:rFonts w:cs="B Lotus" w:hint="cs"/>
          <w:sz w:val="24"/>
          <w:szCs w:val="24"/>
          <w:rtl/>
          <w:lang w:bidi="fa-IR"/>
        </w:rPr>
        <w:t>.</w:t>
      </w:r>
    </w:p>
    <w:p w14:paraId="5AF5C231" w14:textId="454A38AB" w:rsidR="008351FD" w:rsidRPr="00472951" w:rsidRDefault="008351FD" w:rsidP="00FB68C0">
      <w:pPr>
        <w:spacing w:after="0" w:line="40" w:lineRule="atLeast"/>
        <w:jc w:val="both"/>
        <w:rPr>
          <w:rFonts w:cs="B Lotus"/>
          <w:sz w:val="24"/>
          <w:szCs w:val="24"/>
          <w:rtl/>
          <w:lang w:bidi="fa-IR"/>
        </w:rPr>
      </w:pPr>
      <w:r w:rsidRPr="00472951">
        <w:rPr>
          <w:rFonts w:cs="B Lotus" w:hint="cs"/>
          <w:sz w:val="24"/>
          <w:szCs w:val="24"/>
          <w:rtl/>
          <w:lang w:bidi="fa-IR"/>
        </w:rPr>
        <w:t xml:space="preserve">همچنین، پیامبر اکرم </w:t>
      </w:r>
      <w:r w:rsidR="00644F03">
        <w:rPr>
          <w:rFonts w:cs="B Lotus" w:hint="cs"/>
          <w:sz w:val="24"/>
          <w:szCs w:val="24"/>
          <w:lang w:bidi="fa-IR"/>
        </w:rPr>
        <w:sym w:font="Abo-thar" w:char="F030"/>
      </w:r>
      <w:r w:rsidRPr="00472951">
        <w:rPr>
          <w:rFonts w:cs="B Lotus" w:hint="cs"/>
          <w:sz w:val="24"/>
          <w:szCs w:val="24"/>
          <w:rtl/>
          <w:lang w:bidi="fa-IR"/>
        </w:rPr>
        <w:t xml:space="preserve">، در روایتی، عفت و </w:t>
      </w:r>
      <w:r w:rsidR="00DB78E3">
        <w:rPr>
          <w:rFonts w:cs="B Lotus" w:hint="cs"/>
          <w:sz w:val="24"/>
          <w:szCs w:val="24"/>
          <w:rtl/>
          <w:lang w:bidi="fa-IR"/>
        </w:rPr>
        <w:t>پاک‌دامنی</w:t>
      </w:r>
      <w:r w:rsidRPr="00472951">
        <w:rPr>
          <w:rFonts w:cs="B Lotus" w:hint="cs"/>
          <w:sz w:val="24"/>
          <w:szCs w:val="24"/>
          <w:rtl/>
          <w:lang w:bidi="fa-IR"/>
        </w:rPr>
        <w:t xml:space="preserve"> را زینت زنان دانسته و </w:t>
      </w:r>
      <w:r w:rsidR="00DB78E3">
        <w:rPr>
          <w:rFonts w:cs="B Lotus" w:hint="cs"/>
          <w:sz w:val="24"/>
          <w:szCs w:val="24"/>
          <w:rtl/>
          <w:lang w:bidi="fa-IR"/>
        </w:rPr>
        <w:t>می‌فرماید</w:t>
      </w:r>
      <w:r w:rsidRPr="00472951">
        <w:rPr>
          <w:rFonts w:cs="B Lotus" w:hint="cs"/>
          <w:sz w:val="24"/>
          <w:szCs w:val="24"/>
          <w:rtl/>
          <w:lang w:bidi="fa-IR"/>
        </w:rPr>
        <w:t>: «</w:t>
      </w:r>
      <w:r w:rsidRPr="00DB78E3">
        <w:rPr>
          <w:rFonts w:cs="B Badr" w:hint="cs"/>
          <w:sz w:val="24"/>
          <w:szCs w:val="24"/>
          <w:rtl/>
          <w:lang w:bidi="fa-IR"/>
        </w:rPr>
        <w:t>اَلعِفافُ زینَهُ النِّساءِ</w:t>
      </w:r>
      <w:r w:rsidRPr="00472951">
        <w:rPr>
          <w:rFonts w:cs="B Lotus" w:hint="cs"/>
          <w:sz w:val="24"/>
          <w:szCs w:val="24"/>
          <w:rtl/>
          <w:lang w:bidi="fa-IR"/>
        </w:rPr>
        <w:t>» (نهج</w:t>
      </w:r>
      <w:r w:rsidR="00DB78E3">
        <w:rPr>
          <w:rFonts w:cs="B Lotus"/>
          <w:sz w:val="24"/>
          <w:szCs w:val="24"/>
          <w:rtl/>
          <w:lang w:bidi="fa-IR"/>
        </w:rPr>
        <w:softHyphen/>
      </w:r>
      <w:r w:rsidRPr="00472951">
        <w:rPr>
          <w:rFonts w:cs="B Lotus" w:hint="cs"/>
          <w:sz w:val="24"/>
          <w:szCs w:val="24"/>
          <w:rtl/>
          <w:lang w:bidi="fa-IR"/>
        </w:rPr>
        <w:t xml:space="preserve">الفصاحه، حدیث 2008) و در روایتی دیگر </w:t>
      </w:r>
      <w:r w:rsidR="00DB78E3">
        <w:rPr>
          <w:rFonts w:cs="B Lotus" w:hint="cs"/>
          <w:sz w:val="24"/>
          <w:szCs w:val="24"/>
          <w:rtl/>
          <w:lang w:bidi="fa-IR"/>
        </w:rPr>
        <w:t>می‌فرمایند</w:t>
      </w:r>
      <w:r w:rsidRPr="00472951">
        <w:rPr>
          <w:rFonts w:cs="B Lotus" w:hint="cs"/>
          <w:sz w:val="24"/>
          <w:szCs w:val="24"/>
          <w:rtl/>
          <w:lang w:bidi="fa-IR"/>
        </w:rPr>
        <w:t>: «</w:t>
      </w:r>
      <w:r w:rsidRPr="00DB78E3">
        <w:rPr>
          <w:rFonts w:cs="B Badr" w:hint="cs"/>
          <w:sz w:val="24"/>
          <w:szCs w:val="24"/>
          <w:rtl/>
          <w:lang w:bidi="fa-IR"/>
        </w:rPr>
        <w:t>ما زانَ اللّهُ عَبداً بِزینَهٍ اَفضَلَ مِن عفافٍ فی دینِهِ وَ فَرَجِهِ</w:t>
      </w:r>
      <w:r w:rsidRPr="00472951">
        <w:rPr>
          <w:rFonts w:cs="B Lotus" w:hint="cs"/>
          <w:sz w:val="24"/>
          <w:szCs w:val="24"/>
          <w:rtl/>
          <w:lang w:bidi="fa-IR"/>
        </w:rPr>
        <w:t>» (نهج</w:t>
      </w:r>
      <w:r w:rsidR="00DB78E3">
        <w:rPr>
          <w:rFonts w:cs="B Lotus"/>
          <w:sz w:val="24"/>
          <w:szCs w:val="24"/>
          <w:rtl/>
          <w:lang w:bidi="fa-IR"/>
        </w:rPr>
        <w:softHyphen/>
      </w:r>
      <w:r w:rsidRPr="00472951">
        <w:rPr>
          <w:rFonts w:cs="B Lotus" w:hint="cs"/>
          <w:sz w:val="24"/>
          <w:szCs w:val="24"/>
          <w:rtl/>
          <w:lang w:bidi="fa-IR"/>
        </w:rPr>
        <w:t xml:space="preserve">الفصاحه، حدیث 2600)؛ بهترین چیزی که خداوند، </w:t>
      </w:r>
      <w:r w:rsidR="00DB78E3">
        <w:rPr>
          <w:rFonts w:cs="B Lotus" w:hint="cs"/>
          <w:sz w:val="24"/>
          <w:szCs w:val="24"/>
          <w:rtl/>
          <w:lang w:bidi="fa-IR"/>
        </w:rPr>
        <w:t>بنده‌اش</w:t>
      </w:r>
      <w:r w:rsidRPr="00472951">
        <w:rPr>
          <w:rFonts w:cs="B Lotus" w:hint="cs"/>
          <w:sz w:val="24"/>
          <w:szCs w:val="24"/>
          <w:rtl/>
          <w:lang w:bidi="fa-IR"/>
        </w:rPr>
        <w:t xml:space="preserve"> را به آن زینت کرده، </w:t>
      </w:r>
      <w:r w:rsidR="00DB78E3">
        <w:rPr>
          <w:rFonts w:cs="B Lotus" w:hint="cs"/>
          <w:sz w:val="24"/>
          <w:szCs w:val="24"/>
          <w:rtl/>
          <w:lang w:bidi="fa-IR"/>
        </w:rPr>
        <w:t>پاک‌دامنی</w:t>
      </w:r>
      <w:r w:rsidRPr="00472951">
        <w:rPr>
          <w:rFonts w:cs="B Lotus" w:hint="cs"/>
          <w:sz w:val="24"/>
          <w:szCs w:val="24"/>
          <w:rtl/>
          <w:lang w:bidi="fa-IR"/>
        </w:rPr>
        <w:t xml:space="preserve"> در دین و دامن است. هم ایشان، در جای دیگر </w:t>
      </w:r>
      <w:r w:rsidR="00DB78E3">
        <w:rPr>
          <w:rFonts w:cs="B Lotus" w:hint="cs"/>
          <w:sz w:val="24"/>
          <w:szCs w:val="24"/>
          <w:rtl/>
          <w:lang w:bidi="fa-IR"/>
        </w:rPr>
        <w:t>می‌فرمایند</w:t>
      </w:r>
      <w:r w:rsidRPr="00472951">
        <w:rPr>
          <w:rFonts w:cs="B Lotus" w:hint="cs"/>
          <w:sz w:val="24"/>
          <w:szCs w:val="24"/>
          <w:rtl/>
          <w:lang w:bidi="fa-IR"/>
        </w:rPr>
        <w:t xml:space="preserve">: بهترین زنان شما، کسانی هستند که در برابر همسرشان، تبرّج (اظهار زینت) </w:t>
      </w:r>
      <w:r w:rsidR="00DB78E3">
        <w:rPr>
          <w:rFonts w:cs="B Lotus" w:hint="cs"/>
          <w:sz w:val="24"/>
          <w:szCs w:val="24"/>
          <w:rtl/>
          <w:lang w:bidi="fa-IR"/>
        </w:rPr>
        <w:t>می‌کنند</w:t>
      </w:r>
      <w:r w:rsidRPr="00472951">
        <w:rPr>
          <w:rFonts w:cs="B Lotus" w:hint="cs"/>
          <w:sz w:val="24"/>
          <w:szCs w:val="24"/>
          <w:rtl/>
          <w:lang w:bidi="fa-IR"/>
        </w:rPr>
        <w:t xml:space="preserve"> و در برابر مردان دیگر، حصان و عفیفه هستند (کلینی، 1388</w:t>
      </w:r>
      <w:r w:rsidR="00F40623" w:rsidRPr="00472951">
        <w:rPr>
          <w:rFonts w:cs="B Lotus" w:hint="cs"/>
          <w:sz w:val="24"/>
          <w:szCs w:val="24"/>
          <w:rtl/>
          <w:lang w:bidi="fa-IR"/>
        </w:rPr>
        <w:t>؛</w:t>
      </w:r>
      <w:r w:rsidRPr="00472951">
        <w:rPr>
          <w:rFonts w:cs="B Lotus" w:hint="cs"/>
          <w:sz w:val="24"/>
          <w:szCs w:val="24"/>
          <w:rtl/>
          <w:lang w:bidi="fa-IR"/>
        </w:rPr>
        <w:t xml:space="preserve"> شیخ صدوق، 1404</w:t>
      </w:r>
      <w:r w:rsidR="00F40623" w:rsidRPr="00472951">
        <w:rPr>
          <w:rFonts w:cs="B Lotus" w:hint="cs"/>
          <w:sz w:val="24"/>
          <w:szCs w:val="24"/>
          <w:rtl/>
          <w:lang w:bidi="fa-IR"/>
        </w:rPr>
        <w:t>)</w:t>
      </w:r>
      <w:r w:rsidR="000A29C9" w:rsidRPr="00472951">
        <w:rPr>
          <w:rFonts w:cs="B Lotus" w:hint="cs"/>
          <w:sz w:val="24"/>
          <w:szCs w:val="24"/>
          <w:rtl/>
          <w:lang w:bidi="fa-IR"/>
        </w:rPr>
        <w:t>.</w:t>
      </w:r>
    </w:p>
    <w:p w14:paraId="2127C6B1" w14:textId="0D33BEFA" w:rsidR="008351FD" w:rsidRPr="00472951" w:rsidRDefault="008351FD" w:rsidP="00DB78E3">
      <w:pPr>
        <w:spacing w:after="0" w:line="40" w:lineRule="atLeast"/>
        <w:jc w:val="both"/>
        <w:rPr>
          <w:rFonts w:cs="B Lotus"/>
          <w:sz w:val="24"/>
          <w:szCs w:val="24"/>
          <w:rtl/>
          <w:lang w:bidi="fa-IR"/>
        </w:rPr>
      </w:pPr>
      <w:r w:rsidRPr="00472951">
        <w:rPr>
          <w:rFonts w:cs="B Lotus" w:hint="cs"/>
          <w:sz w:val="24"/>
          <w:szCs w:val="24"/>
          <w:rtl/>
          <w:lang w:bidi="fa-IR"/>
        </w:rPr>
        <w:t xml:space="preserve">در تحلیل مطلب باید گفت: ابزار و روش شیطان، در مسیر اجرای مقاصد شوم خود- برای فریفتن زنان و غرق کردن </w:t>
      </w:r>
      <w:r w:rsidR="00DB78E3">
        <w:rPr>
          <w:rFonts w:cs="B Lotus" w:hint="cs"/>
          <w:sz w:val="24"/>
          <w:szCs w:val="24"/>
          <w:rtl/>
          <w:lang w:bidi="fa-IR"/>
        </w:rPr>
        <w:t>آن‌ها</w:t>
      </w:r>
      <w:r w:rsidRPr="00472951">
        <w:rPr>
          <w:rFonts w:cs="B Lotus" w:hint="cs"/>
          <w:sz w:val="24"/>
          <w:szCs w:val="24"/>
          <w:rtl/>
          <w:lang w:bidi="fa-IR"/>
        </w:rPr>
        <w:t xml:space="preserve"> در شهوات دنیوی- دو چیز است: اول: اغواء و فریب انسان، دوّم: زینت اشیاء در نظر انسان. زن </w:t>
      </w:r>
      <w:r w:rsidR="00DB78E3">
        <w:rPr>
          <w:rFonts w:cs="B Lotus" w:hint="cs"/>
          <w:sz w:val="24"/>
          <w:szCs w:val="24"/>
          <w:rtl/>
          <w:lang w:bidi="fa-IR"/>
        </w:rPr>
        <w:t>می‌بایست</w:t>
      </w:r>
      <w:r w:rsidRPr="00472951">
        <w:rPr>
          <w:rFonts w:cs="B Lotus" w:hint="cs"/>
          <w:sz w:val="24"/>
          <w:szCs w:val="24"/>
          <w:rtl/>
          <w:lang w:bidi="fa-IR"/>
        </w:rPr>
        <w:t xml:space="preserve"> بیش از دیگران، مراقب باشد تا شیطان، به واسطه تبرّج و تجمّل، از حسّ تنوّع</w:t>
      </w:r>
      <w:r w:rsidR="00DB78E3">
        <w:rPr>
          <w:rFonts w:cs="B Lotus"/>
          <w:sz w:val="24"/>
          <w:szCs w:val="24"/>
          <w:rtl/>
          <w:lang w:bidi="fa-IR"/>
        </w:rPr>
        <w:softHyphen/>
      </w:r>
      <w:r w:rsidRPr="00472951">
        <w:rPr>
          <w:rFonts w:cs="B Lotus" w:hint="cs"/>
          <w:sz w:val="24"/>
          <w:szCs w:val="24"/>
          <w:rtl/>
          <w:lang w:bidi="fa-IR"/>
        </w:rPr>
        <w:t>طلبی و زیبایی</w:t>
      </w:r>
      <w:r w:rsidR="00DB78E3">
        <w:rPr>
          <w:rFonts w:cs="B Lotus"/>
          <w:sz w:val="24"/>
          <w:szCs w:val="24"/>
          <w:rtl/>
          <w:lang w:bidi="fa-IR"/>
        </w:rPr>
        <w:softHyphen/>
      </w:r>
      <w:r w:rsidRPr="00472951">
        <w:rPr>
          <w:rFonts w:cs="B Lotus" w:hint="cs"/>
          <w:sz w:val="24"/>
          <w:szCs w:val="24"/>
          <w:rtl/>
          <w:lang w:bidi="fa-IR"/>
        </w:rPr>
        <w:t>خواهی او، برای فریب و اغواء وی استفاده نکند (معین الاسلام و غلامی، 1388</w:t>
      </w:r>
      <w:r w:rsidR="00F40623" w:rsidRPr="00472951">
        <w:rPr>
          <w:rFonts w:cs="B Lotus" w:hint="cs"/>
          <w:sz w:val="24"/>
          <w:szCs w:val="24"/>
          <w:rtl/>
          <w:lang w:bidi="fa-IR"/>
        </w:rPr>
        <w:t>)</w:t>
      </w:r>
      <w:r w:rsidR="000A29C9" w:rsidRPr="00472951">
        <w:rPr>
          <w:rFonts w:cs="B Lotus" w:hint="cs"/>
          <w:sz w:val="24"/>
          <w:szCs w:val="24"/>
          <w:rtl/>
          <w:lang w:bidi="fa-IR"/>
        </w:rPr>
        <w:t>.</w:t>
      </w:r>
      <w:r w:rsidRPr="00472951">
        <w:rPr>
          <w:rFonts w:cs="B Lotus" w:hint="cs"/>
          <w:sz w:val="24"/>
          <w:szCs w:val="24"/>
          <w:rtl/>
          <w:lang w:bidi="fa-IR"/>
        </w:rPr>
        <w:t xml:space="preserve"> دختران مُدگرا، باید بدانند که هدف استعمارگرایان از رواج مُدگرایی، اسارت فرهنگی و کشانیدن جوانان </w:t>
      </w:r>
      <w:r w:rsidR="00DB78E3">
        <w:rPr>
          <w:rFonts w:cs="B Lotus" w:hint="cs"/>
          <w:sz w:val="24"/>
          <w:szCs w:val="24"/>
          <w:rtl/>
          <w:lang w:bidi="fa-IR"/>
        </w:rPr>
        <w:t>به‌سوی</w:t>
      </w:r>
      <w:r w:rsidRPr="00472951">
        <w:rPr>
          <w:rFonts w:cs="B Lotus" w:hint="cs"/>
          <w:sz w:val="24"/>
          <w:szCs w:val="24"/>
          <w:rtl/>
          <w:lang w:bidi="fa-IR"/>
        </w:rPr>
        <w:t xml:space="preserve"> ابتذال و </w:t>
      </w:r>
      <w:r w:rsidR="00DB78E3">
        <w:rPr>
          <w:rFonts w:cs="B Lotus" w:hint="cs"/>
          <w:sz w:val="24"/>
          <w:szCs w:val="24"/>
          <w:rtl/>
          <w:lang w:bidi="fa-IR"/>
        </w:rPr>
        <w:t>پستی‌ها</w:t>
      </w:r>
      <w:r w:rsidRPr="00472951">
        <w:rPr>
          <w:rFonts w:cs="B Lotus" w:hint="cs"/>
          <w:sz w:val="24"/>
          <w:szCs w:val="24"/>
          <w:rtl/>
          <w:lang w:bidi="fa-IR"/>
        </w:rPr>
        <w:t xml:space="preserve"> و تبدیل شخصیت آنان به عروسکی </w:t>
      </w:r>
      <w:r w:rsidR="00DB78E3">
        <w:rPr>
          <w:rFonts w:cs="B Lotus" w:hint="cs"/>
          <w:sz w:val="24"/>
          <w:szCs w:val="24"/>
          <w:rtl/>
          <w:lang w:bidi="fa-IR"/>
        </w:rPr>
        <w:t>بی‌هویت</w:t>
      </w:r>
      <w:r w:rsidRPr="00472951">
        <w:rPr>
          <w:rFonts w:cs="B Lotus" w:hint="cs"/>
          <w:sz w:val="24"/>
          <w:szCs w:val="24"/>
          <w:rtl/>
          <w:lang w:bidi="fa-IR"/>
        </w:rPr>
        <w:t xml:space="preserve"> و </w:t>
      </w:r>
      <w:r w:rsidR="00DB78E3">
        <w:rPr>
          <w:rFonts w:cs="B Lotus" w:hint="cs"/>
          <w:sz w:val="24"/>
          <w:szCs w:val="24"/>
          <w:rtl/>
          <w:lang w:bidi="fa-IR"/>
        </w:rPr>
        <w:t>بی‌درد</w:t>
      </w:r>
      <w:r w:rsidRPr="00472951">
        <w:rPr>
          <w:rFonts w:cs="B Lotus" w:hint="cs"/>
          <w:sz w:val="24"/>
          <w:szCs w:val="24"/>
          <w:rtl/>
          <w:lang w:bidi="fa-IR"/>
        </w:rPr>
        <w:t xml:space="preserve"> است (اکبری، 1381</w:t>
      </w:r>
      <w:r w:rsidR="00F40623" w:rsidRPr="00472951">
        <w:rPr>
          <w:rFonts w:cs="B Lotus" w:hint="cs"/>
          <w:sz w:val="24"/>
          <w:szCs w:val="24"/>
          <w:rtl/>
          <w:lang w:bidi="fa-IR"/>
        </w:rPr>
        <w:t>)</w:t>
      </w:r>
      <w:r w:rsidR="00FB68C0">
        <w:rPr>
          <w:rFonts w:cs="B Lotus" w:hint="cs"/>
          <w:sz w:val="24"/>
          <w:szCs w:val="24"/>
          <w:rtl/>
          <w:lang w:bidi="fa-IR"/>
        </w:rPr>
        <w:t>؛</w:t>
      </w:r>
      <w:r w:rsidR="00FB68C0">
        <w:rPr>
          <w:rFonts w:cs="B Lotus"/>
          <w:sz w:val="24"/>
          <w:szCs w:val="24"/>
          <w:rtl/>
          <w:lang w:bidi="fa-IR"/>
        </w:rPr>
        <w:t xml:space="preserve"> </w:t>
      </w:r>
      <w:r w:rsidR="00FB68C0">
        <w:rPr>
          <w:rFonts w:cs="B Lotus" w:hint="cs"/>
          <w:sz w:val="24"/>
          <w:szCs w:val="24"/>
          <w:rtl/>
          <w:lang w:bidi="fa-IR"/>
        </w:rPr>
        <w:t>و</w:t>
      </w:r>
      <w:r w:rsidRPr="00472951">
        <w:rPr>
          <w:rFonts w:cs="B Lotus" w:hint="cs"/>
          <w:sz w:val="24"/>
          <w:szCs w:val="24"/>
          <w:rtl/>
          <w:lang w:bidi="fa-IR"/>
        </w:rPr>
        <w:t xml:space="preserve"> این، همان ابتذال شخصیت و تنزّل جایگاه زنان است که در تنافی با کرامت و منزلت زن قرار </w:t>
      </w:r>
      <w:r w:rsidR="00DB78E3">
        <w:rPr>
          <w:rFonts w:cs="B Lotus" w:hint="cs"/>
          <w:sz w:val="24"/>
          <w:szCs w:val="24"/>
          <w:rtl/>
          <w:lang w:bidi="fa-IR"/>
        </w:rPr>
        <w:t>می‌گیرد</w:t>
      </w:r>
      <w:r w:rsidRPr="00472951">
        <w:rPr>
          <w:rFonts w:cs="B Lotus" w:hint="cs"/>
          <w:sz w:val="24"/>
          <w:szCs w:val="24"/>
          <w:rtl/>
          <w:lang w:bidi="fa-IR"/>
        </w:rPr>
        <w:t>.</w:t>
      </w:r>
    </w:p>
    <w:p w14:paraId="5D20926E" w14:textId="77777777" w:rsidR="00D55D0D" w:rsidRPr="00472951" w:rsidRDefault="00D55D0D" w:rsidP="00F40623">
      <w:pPr>
        <w:spacing w:after="0" w:line="40" w:lineRule="atLeast"/>
        <w:jc w:val="both"/>
        <w:rPr>
          <w:rFonts w:cs="B Lotus"/>
          <w:b/>
          <w:bCs/>
          <w:sz w:val="24"/>
          <w:szCs w:val="24"/>
          <w:rtl/>
          <w:lang w:bidi="fa-IR"/>
        </w:rPr>
      </w:pPr>
      <w:r w:rsidRPr="00472951">
        <w:rPr>
          <w:rFonts w:cs="B Lotus" w:hint="cs"/>
          <w:b/>
          <w:bCs/>
          <w:sz w:val="24"/>
          <w:szCs w:val="24"/>
          <w:rtl/>
          <w:lang w:bidi="fa-IR"/>
        </w:rPr>
        <w:t xml:space="preserve">3-7-4- </w:t>
      </w:r>
      <w:r w:rsidR="008351FD" w:rsidRPr="00472951">
        <w:rPr>
          <w:rFonts w:cs="B Lotus" w:hint="cs"/>
          <w:b/>
          <w:bCs/>
          <w:sz w:val="24"/>
          <w:szCs w:val="24"/>
          <w:rtl/>
          <w:lang w:bidi="fa-IR"/>
        </w:rPr>
        <w:t>دلیل عقل</w:t>
      </w:r>
    </w:p>
    <w:p w14:paraId="0DFE3591" w14:textId="7C891AA0" w:rsidR="008351FD" w:rsidRPr="00472951" w:rsidRDefault="008351FD" w:rsidP="00F40623">
      <w:pPr>
        <w:spacing w:after="0" w:line="40" w:lineRule="atLeast"/>
        <w:jc w:val="both"/>
        <w:rPr>
          <w:rFonts w:cs="B Lotus"/>
          <w:sz w:val="24"/>
          <w:szCs w:val="24"/>
          <w:rtl/>
          <w:lang w:bidi="fa-IR"/>
        </w:rPr>
      </w:pPr>
      <w:r w:rsidRPr="00472951">
        <w:rPr>
          <w:rFonts w:cs="B Lotus" w:hint="cs"/>
          <w:b/>
          <w:bCs/>
          <w:sz w:val="24"/>
          <w:szCs w:val="24"/>
          <w:rtl/>
          <w:lang w:bidi="fa-IR"/>
        </w:rPr>
        <w:t xml:space="preserve"> </w:t>
      </w:r>
      <w:r w:rsidRPr="00472951">
        <w:rPr>
          <w:rFonts w:cs="B Lotus" w:hint="cs"/>
          <w:sz w:val="24"/>
          <w:szCs w:val="24"/>
          <w:rtl/>
          <w:lang w:bidi="fa-IR"/>
        </w:rPr>
        <w:t xml:space="preserve">برخی از زنان که از </w:t>
      </w:r>
      <w:r w:rsidR="00DB78E3">
        <w:rPr>
          <w:rFonts w:cs="B Lotus" w:hint="cs"/>
          <w:sz w:val="24"/>
          <w:szCs w:val="24"/>
          <w:rtl/>
          <w:lang w:bidi="fa-IR"/>
        </w:rPr>
        <w:t>ارزش‌هایی</w:t>
      </w:r>
      <w:r w:rsidRPr="00472951">
        <w:rPr>
          <w:rFonts w:cs="B Lotus" w:hint="cs"/>
          <w:sz w:val="24"/>
          <w:szCs w:val="24"/>
          <w:rtl/>
          <w:lang w:bidi="fa-IR"/>
        </w:rPr>
        <w:t xml:space="preserve"> چون دانش و فضایل اخلاقی محروم هستند، با نمایش </w:t>
      </w:r>
      <w:r w:rsidR="00DB78E3">
        <w:rPr>
          <w:rFonts w:cs="B Lotus" w:hint="cs"/>
          <w:sz w:val="24"/>
          <w:szCs w:val="24"/>
          <w:rtl/>
          <w:lang w:bidi="fa-IR"/>
        </w:rPr>
        <w:t>زیبایی‌ها</w:t>
      </w:r>
      <w:r w:rsidRPr="00472951">
        <w:rPr>
          <w:rFonts w:cs="B Lotus" w:hint="cs"/>
          <w:sz w:val="24"/>
          <w:szCs w:val="24"/>
          <w:rtl/>
          <w:lang w:bidi="fa-IR"/>
        </w:rPr>
        <w:t xml:space="preserve"> و </w:t>
      </w:r>
      <w:r w:rsidR="00DB78E3">
        <w:rPr>
          <w:rFonts w:cs="B Lotus" w:hint="cs"/>
          <w:sz w:val="24"/>
          <w:szCs w:val="24"/>
          <w:rtl/>
          <w:lang w:bidi="fa-IR"/>
        </w:rPr>
        <w:t>جاذبه‌های</w:t>
      </w:r>
      <w:r w:rsidRPr="00472951">
        <w:rPr>
          <w:rFonts w:cs="B Lotus" w:hint="cs"/>
          <w:sz w:val="24"/>
          <w:szCs w:val="24"/>
          <w:rtl/>
          <w:lang w:bidi="fa-IR"/>
        </w:rPr>
        <w:t xml:space="preserve"> طبیعی زنانگی خود، به دنبال </w:t>
      </w:r>
      <w:r w:rsidR="00DB78E3">
        <w:rPr>
          <w:rFonts w:cs="B Lotus" w:hint="cs"/>
          <w:sz w:val="24"/>
          <w:szCs w:val="24"/>
          <w:rtl/>
          <w:lang w:bidi="fa-IR"/>
        </w:rPr>
        <w:t>جلب‌توجه</w:t>
      </w:r>
      <w:r w:rsidRPr="00472951">
        <w:rPr>
          <w:rFonts w:cs="B Lotus" w:hint="cs"/>
          <w:sz w:val="24"/>
          <w:szCs w:val="24"/>
          <w:rtl/>
          <w:lang w:bidi="fa-IR"/>
        </w:rPr>
        <w:t xml:space="preserve"> دیگران هستند و </w:t>
      </w:r>
      <w:r w:rsidR="00DB78E3">
        <w:rPr>
          <w:rFonts w:cs="B Lotus" w:hint="cs"/>
          <w:sz w:val="24"/>
          <w:szCs w:val="24"/>
          <w:rtl/>
          <w:lang w:bidi="fa-IR"/>
        </w:rPr>
        <w:t>می‌کوشند</w:t>
      </w:r>
      <w:r w:rsidRPr="00472951">
        <w:rPr>
          <w:rFonts w:cs="B Lotus" w:hint="cs"/>
          <w:sz w:val="24"/>
          <w:szCs w:val="24"/>
          <w:rtl/>
          <w:lang w:bidi="fa-IR"/>
        </w:rPr>
        <w:t xml:space="preserve"> کمبودهای کمالی خود را از این راه جبران کنند. غافل از </w:t>
      </w:r>
      <w:r w:rsidR="00DB78E3">
        <w:rPr>
          <w:rFonts w:cs="B Lotus" w:hint="cs"/>
          <w:sz w:val="24"/>
          <w:szCs w:val="24"/>
          <w:rtl/>
          <w:lang w:bidi="fa-IR"/>
        </w:rPr>
        <w:t>این‌که</w:t>
      </w:r>
      <w:r w:rsidRPr="00472951">
        <w:rPr>
          <w:rFonts w:cs="B Lotus" w:hint="cs"/>
          <w:sz w:val="24"/>
          <w:szCs w:val="24"/>
          <w:rtl/>
          <w:lang w:bidi="fa-IR"/>
        </w:rPr>
        <w:t xml:space="preserve"> خودنمایی، تنها توجه بیماردلان را به زن جلب </w:t>
      </w:r>
      <w:r w:rsidR="00DB78E3">
        <w:rPr>
          <w:rFonts w:cs="B Lotus" w:hint="cs"/>
          <w:sz w:val="24"/>
          <w:szCs w:val="24"/>
          <w:rtl/>
          <w:lang w:bidi="fa-IR"/>
        </w:rPr>
        <w:t>می‌کند</w:t>
      </w:r>
      <w:r w:rsidRPr="00472951">
        <w:rPr>
          <w:rFonts w:cs="B Lotus" w:hint="cs"/>
          <w:sz w:val="24"/>
          <w:szCs w:val="24"/>
          <w:rtl/>
          <w:lang w:bidi="fa-IR"/>
        </w:rPr>
        <w:t xml:space="preserve"> که خود، کمترین اعتباری ندارد؛ </w:t>
      </w:r>
      <w:r w:rsidR="00DB78E3">
        <w:rPr>
          <w:rFonts w:cs="B Lotus" w:hint="cs"/>
          <w:sz w:val="24"/>
          <w:szCs w:val="24"/>
          <w:rtl/>
          <w:lang w:bidi="fa-IR"/>
        </w:rPr>
        <w:t>درنتیجه</w:t>
      </w:r>
      <w:r w:rsidRPr="00472951">
        <w:rPr>
          <w:rFonts w:cs="B Lotus" w:hint="cs"/>
          <w:sz w:val="24"/>
          <w:szCs w:val="24"/>
          <w:rtl/>
          <w:lang w:bidi="fa-IR"/>
        </w:rPr>
        <w:t xml:space="preserve">، </w:t>
      </w:r>
      <w:r w:rsidR="00DB78E3">
        <w:rPr>
          <w:rFonts w:cs="B Lotus" w:hint="cs"/>
          <w:sz w:val="24"/>
          <w:szCs w:val="24"/>
          <w:rtl/>
          <w:lang w:bidi="fa-IR"/>
        </w:rPr>
        <w:t>به‌جای</w:t>
      </w:r>
      <w:r w:rsidRPr="00472951">
        <w:rPr>
          <w:rFonts w:cs="B Lotus" w:hint="cs"/>
          <w:sz w:val="24"/>
          <w:szCs w:val="24"/>
          <w:rtl/>
          <w:lang w:bidi="fa-IR"/>
        </w:rPr>
        <w:t xml:space="preserve"> </w:t>
      </w:r>
      <w:r w:rsidR="00DB78E3">
        <w:rPr>
          <w:rFonts w:cs="B Lotus" w:hint="cs"/>
          <w:sz w:val="24"/>
          <w:szCs w:val="24"/>
          <w:rtl/>
          <w:lang w:bidi="fa-IR"/>
        </w:rPr>
        <w:t>اعتباربخشی</w:t>
      </w:r>
      <w:r w:rsidRPr="00472951">
        <w:rPr>
          <w:rFonts w:cs="B Lotus" w:hint="cs"/>
          <w:sz w:val="24"/>
          <w:szCs w:val="24"/>
          <w:rtl/>
          <w:lang w:bidi="fa-IR"/>
        </w:rPr>
        <w:t xml:space="preserve"> به خود، بیشتر از گذشته، از ارزش و اعتبار خود </w:t>
      </w:r>
      <w:r w:rsidR="00DB78E3">
        <w:rPr>
          <w:rFonts w:cs="B Lotus" w:hint="cs"/>
          <w:sz w:val="24"/>
          <w:szCs w:val="24"/>
          <w:rtl/>
          <w:lang w:bidi="fa-IR"/>
        </w:rPr>
        <w:t>می‌کاهند</w:t>
      </w:r>
      <w:r w:rsidRPr="00472951">
        <w:rPr>
          <w:rFonts w:cs="B Lotus" w:hint="cs"/>
          <w:sz w:val="24"/>
          <w:szCs w:val="24"/>
          <w:rtl/>
          <w:lang w:bidi="fa-IR"/>
        </w:rPr>
        <w:t xml:space="preserve"> (اسحاقی، 1387</w:t>
      </w:r>
      <w:r w:rsidR="00F40623" w:rsidRPr="00472951">
        <w:rPr>
          <w:rFonts w:cs="B Lotus" w:hint="cs"/>
          <w:sz w:val="24"/>
          <w:szCs w:val="24"/>
          <w:rtl/>
          <w:lang w:bidi="fa-IR"/>
        </w:rPr>
        <w:t>)</w:t>
      </w:r>
      <w:r w:rsidR="00D55D0D" w:rsidRPr="00472951">
        <w:rPr>
          <w:rFonts w:cs="B Lotus" w:hint="cs"/>
          <w:sz w:val="24"/>
          <w:szCs w:val="24"/>
          <w:rtl/>
          <w:lang w:bidi="fa-IR"/>
        </w:rPr>
        <w:t>.</w:t>
      </w:r>
      <w:r w:rsidRPr="00472951">
        <w:rPr>
          <w:rFonts w:cs="B Lotus" w:hint="cs"/>
          <w:sz w:val="24"/>
          <w:szCs w:val="24"/>
          <w:rtl/>
          <w:lang w:bidi="fa-IR"/>
        </w:rPr>
        <w:t xml:space="preserve"> حال، به دلایل زیر، روی آوردن به </w:t>
      </w:r>
      <w:r w:rsidR="00DB78E3">
        <w:rPr>
          <w:rFonts w:cs="B Lotus" w:hint="cs"/>
          <w:sz w:val="24"/>
          <w:szCs w:val="24"/>
          <w:rtl/>
          <w:lang w:bidi="fa-IR"/>
        </w:rPr>
        <w:t>آرایش‌های</w:t>
      </w:r>
      <w:r w:rsidRPr="00472951">
        <w:rPr>
          <w:rFonts w:cs="B Lotus" w:hint="cs"/>
          <w:sz w:val="24"/>
          <w:szCs w:val="24"/>
          <w:rtl/>
          <w:lang w:bidi="fa-IR"/>
        </w:rPr>
        <w:t xml:space="preserve"> نوپدید و </w:t>
      </w:r>
      <w:r w:rsidR="00DB78E3">
        <w:rPr>
          <w:rFonts w:cs="B Lotus" w:hint="cs"/>
          <w:sz w:val="24"/>
          <w:szCs w:val="24"/>
          <w:rtl/>
          <w:lang w:bidi="fa-IR"/>
        </w:rPr>
        <w:t>درنتیجه</w:t>
      </w:r>
      <w:r w:rsidRPr="00472951">
        <w:rPr>
          <w:rFonts w:cs="B Lotus" w:hint="cs"/>
          <w:sz w:val="24"/>
          <w:szCs w:val="24"/>
          <w:rtl/>
          <w:lang w:bidi="fa-IR"/>
        </w:rPr>
        <w:t xml:space="preserve"> تبرّج و خودنمایی در جامعه، در تنافی با کرامت و منزلت زن قرار </w:t>
      </w:r>
      <w:r w:rsidR="00DB78E3">
        <w:rPr>
          <w:rFonts w:cs="B Lotus" w:hint="cs"/>
          <w:sz w:val="24"/>
          <w:szCs w:val="24"/>
          <w:rtl/>
          <w:lang w:bidi="fa-IR"/>
        </w:rPr>
        <w:t>می‌گیرد</w:t>
      </w:r>
      <w:r w:rsidRPr="00472951">
        <w:rPr>
          <w:rFonts w:cs="B Lotus" w:hint="cs"/>
          <w:sz w:val="24"/>
          <w:szCs w:val="24"/>
          <w:rtl/>
          <w:lang w:bidi="fa-IR"/>
        </w:rPr>
        <w:t>:</w:t>
      </w:r>
    </w:p>
    <w:p w14:paraId="6C59B72B" w14:textId="2EEAD2F6" w:rsidR="008351FD" w:rsidRPr="00472951" w:rsidRDefault="008351FD" w:rsidP="00F40623">
      <w:pPr>
        <w:spacing w:after="0" w:line="40" w:lineRule="atLeast"/>
        <w:jc w:val="both"/>
        <w:rPr>
          <w:rFonts w:cs="B Lotus"/>
          <w:sz w:val="24"/>
          <w:szCs w:val="24"/>
          <w:rtl/>
          <w:lang w:bidi="fa-IR"/>
        </w:rPr>
      </w:pPr>
      <w:r w:rsidRPr="00472951">
        <w:rPr>
          <w:rFonts w:cs="B Lotus" w:hint="cs"/>
          <w:sz w:val="24"/>
          <w:szCs w:val="24"/>
          <w:rtl/>
          <w:lang w:bidi="fa-IR"/>
        </w:rPr>
        <w:t>اولاً</w:t>
      </w:r>
      <w:r w:rsidRPr="00472951">
        <w:rPr>
          <w:rFonts w:cs="B Lotus" w:hint="cs"/>
          <w:b/>
          <w:bCs/>
          <w:sz w:val="24"/>
          <w:szCs w:val="24"/>
          <w:rtl/>
          <w:lang w:bidi="fa-IR"/>
        </w:rPr>
        <w:t>-</w:t>
      </w:r>
      <w:r w:rsidRPr="00472951">
        <w:rPr>
          <w:rFonts w:cs="B Lotus" w:hint="cs"/>
          <w:sz w:val="24"/>
          <w:szCs w:val="24"/>
          <w:rtl/>
          <w:lang w:bidi="fa-IR"/>
        </w:rPr>
        <w:t xml:space="preserve"> </w:t>
      </w:r>
      <w:r w:rsidR="00DB78E3">
        <w:rPr>
          <w:rFonts w:cs="B Lotus" w:hint="cs"/>
          <w:sz w:val="24"/>
          <w:szCs w:val="24"/>
          <w:rtl/>
          <w:lang w:bidi="fa-IR"/>
        </w:rPr>
        <w:t>بی‌شک</w:t>
      </w:r>
      <w:r w:rsidRPr="00472951">
        <w:rPr>
          <w:rFonts w:cs="B Lotus" w:hint="cs"/>
          <w:sz w:val="24"/>
          <w:szCs w:val="24"/>
          <w:rtl/>
          <w:lang w:bidi="fa-IR"/>
        </w:rPr>
        <w:t xml:space="preserve">، عقل سالم، دفع ضرر احتمالی را مطلقاً واجب </w:t>
      </w:r>
      <w:r w:rsidR="00DB78E3">
        <w:rPr>
          <w:rFonts w:cs="B Lotus" w:hint="cs"/>
          <w:sz w:val="24"/>
          <w:szCs w:val="24"/>
          <w:rtl/>
          <w:lang w:bidi="fa-IR"/>
        </w:rPr>
        <w:t>می‌داند</w:t>
      </w:r>
      <w:r w:rsidRPr="00472951">
        <w:rPr>
          <w:rFonts w:cs="B Lotus" w:hint="cs"/>
          <w:sz w:val="24"/>
          <w:szCs w:val="24"/>
          <w:rtl/>
          <w:lang w:bidi="fa-IR"/>
        </w:rPr>
        <w:t xml:space="preserve">؛ پس چنانچه شخص، در معرض ضرر قرار گرفت و از آن اجتناب نکرد و در پی آن، متصرّر شد، آن شخص، نزد عقلاء، مورد مذمّت قرار </w:t>
      </w:r>
      <w:r w:rsidR="00DB78E3">
        <w:rPr>
          <w:rFonts w:cs="B Lotus" w:hint="cs"/>
          <w:sz w:val="24"/>
          <w:szCs w:val="24"/>
          <w:rtl/>
          <w:lang w:bidi="fa-IR"/>
        </w:rPr>
        <w:t>می‌گیرد</w:t>
      </w:r>
      <w:r w:rsidRPr="00472951">
        <w:rPr>
          <w:rFonts w:cs="B Lotus" w:hint="cs"/>
          <w:sz w:val="24"/>
          <w:szCs w:val="24"/>
          <w:rtl/>
          <w:lang w:bidi="fa-IR"/>
        </w:rPr>
        <w:t xml:space="preserve">. به همین جهت، دفع ضرر احتمالی </w:t>
      </w:r>
      <w:r w:rsidR="00DB78E3">
        <w:rPr>
          <w:rFonts w:cs="B Lotus" w:hint="cs"/>
          <w:sz w:val="24"/>
          <w:szCs w:val="24"/>
          <w:rtl/>
          <w:lang w:bidi="fa-IR"/>
        </w:rPr>
        <w:t>به‌خصوص</w:t>
      </w:r>
      <w:r w:rsidRPr="00472951">
        <w:rPr>
          <w:rFonts w:cs="B Lotus" w:hint="cs"/>
          <w:sz w:val="24"/>
          <w:szCs w:val="24"/>
          <w:rtl/>
          <w:lang w:bidi="fa-IR"/>
        </w:rPr>
        <w:t xml:space="preserve"> ضرر اخروی واجب است و عقل </w:t>
      </w:r>
      <w:r w:rsidR="00DB78E3">
        <w:rPr>
          <w:rFonts w:cs="B Lotus" w:hint="cs"/>
          <w:sz w:val="24"/>
          <w:szCs w:val="24"/>
          <w:rtl/>
          <w:lang w:bidi="fa-IR"/>
        </w:rPr>
        <w:t>به‌طور</w:t>
      </w:r>
      <w:r w:rsidRPr="00472951">
        <w:rPr>
          <w:rFonts w:cs="B Lotus" w:hint="cs"/>
          <w:sz w:val="24"/>
          <w:szCs w:val="24"/>
          <w:rtl/>
          <w:lang w:bidi="fa-IR"/>
        </w:rPr>
        <w:t xml:space="preserve"> قطع، حکم به وجوب دفع آن ضرر </w:t>
      </w:r>
      <w:r w:rsidR="00DB78E3">
        <w:rPr>
          <w:rFonts w:cs="B Lotus" w:hint="cs"/>
          <w:sz w:val="24"/>
          <w:szCs w:val="24"/>
          <w:rtl/>
          <w:lang w:bidi="fa-IR"/>
        </w:rPr>
        <w:t>می‌دهد</w:t>
      </w:r>
      <w:r w:rsidRPr="00472951">
        <w:rPr>
          <w:rFonts w:cs="B Lotus" w:hint="cs"/>
          <w:sz w:val="24"/>
          <w:szCs w:val="24"/>
          <w:rtl/>
          <w:lang w:bidi="fa-IR"/>
        </w:rPr>
        <w:t xml:space="preserve"> (مصطفوی، 1390</w:t>
      </w:r>
      <w:r w:rsidR="00F40623" w:rsidRPr="00472951">
        <w:rPr>
          <w:rFonts w:cs="B Lotus" w:hint="cs"/>
          <w:sz w:val="24"/>
          <w:szCs w:val="24"/>
          <w:rtl/>
          <w:lang w:bidi="fa-IR"/>
        </w:rPr>
        <w:t>)</w:t>
      </w:r>
      <w:r w:rsidR="00D55D0D" w:rsidRPr="00472951">
        <w:rPr>
          <w:rFonts w:cs="B Lotus" w:hint="cs"/>
          <w:sz w:val="24"/>
          <w:szCs w:val="24"/>
          <w:rtl/>
          <w:lang w:bidi="fa-IR"/>
        </w:rPr>
        <w:t>.</w:t>
      </w:r>
      <w:r w:rsidRPr="00472951">
        <w:rPr>
          <w:rFonts w:cs="B Lotus" w:hint="cs"/>
          <w:sz w:val="24"/>
          <w:szCs w:val="24"/>
          <w:rtl/>
          <w:lang w:bidi="fa-IR"/>
        </w:rPr>
        <w:t xml:space="preserve"> حال، روی آوردن زنان به </w:t>
      </w:r>
      <w:r w:rsidR="00DB78E3">
        <w:rPr>
          <w:rFonts w:cs="B Lotus" w:hint="cs"/>
          <w:sz w:val="24"/>
          <w:szCs w:val="24"/>
          <w:rtl/>
          <w:lang w:bidi="fa-IR"/>
        </w:rPr>
        <w:t>آرایش‌های</w:t>
      </w:r>
      <w:r w:rsidRPr="00472951">
        <w:rPr>
          <w:rFonts w:cs="B Lotus" w:hint="cs"/>
          <w:sz w:val="24"/>
          <w:szCs w:val="24"/>
          <w:rtl/>
          <w:lang w:bidi="fa-IR"/>
        </w:rPr>
        <w:t xml:space="preserve"> نوپدید، </w:t>
      </w:r>
      <w:r w:rsidR="00DB78E3">
        <w:rPr>
          <w:rFonts w:cs="B Lotus" w:hint="cs"/>
          <w:sz w:val="24"/>
          <w:szCs w:val="24"/>
          <w:rtl/>
          <w:lang w:bidi="fa-IR"/>
        </w:rPr>
        <w:t>ازآنجایی‌که</w:t>
      </w:r>
      <w:r w:rsidRPr="00472951">
        <w:rPr>
          <w:rFonts w:cs="B Lotus" w:hint="cs"/>
          <w:sz w:val="24"/>
          <w:szCs w:val="24"/>
          <w:rtl/>
          <w:lang w:bidi="fa-IR"/>
        </w:rPr>
        <w:t xml:space="preserve"> باعث سرگرم شدن انسان به امور بیهوده و عبث دنیوی </w:t>
      </w:r>
      <w:r w:rsidR="00DB78E3">
        <w:rPr>
          <w:rFonts w:cs="B Lotus" w:hint="cs"/>
          <w:sz w:val="24"/>
          <w:szCs w:val="24"/>
          <w:rtl/>
          <w:lang w:bidi="fa-IR"/>
        </w:rPr>
        <w:t>می‌شود</w:t>
      </w:r>
      <w:r w:rsidRPr="00472951">
        <w:rPr>
          <w:rFonts w:cs="B Lotus" w:hint="cs"/>
          <w:sz w:val="24"/>
          <w:szCs w:val="24"/>
          <w:rtl/>
          <w:lang w:bidi="fa-IR"/>
        </w:rPr>
        <w:t xml:space="preserve">، عقلاً ضرر به شمار </w:t>
      </w:r>
      <w:r w:rsidR="00DB78E3">
        <w:rPr>
          <w:rFonts w:cs="B Lotus" w:hint="cs"/>
          <w:sz w:val="24"/>
          <w:szCs w:val="24"/>
          <w:rtl/>
          <w:lang w:bidi="fa-IR"/>
        </w:rPr>
        <w:t>می‌آید</w:t>
      </w:r>
      <w:r w:rsidRPr="00472951">
        <w:rPr>
          <w:rFonts w:cs="B Lotus" w:hint="cs"/>
          <w:sz w:val="24"/>
          <w:szCs w:val="24"/>
          <w:rtl/>
          <w:lang w:bidi="fa-IR"/>
        </w:rPr>
        <w:t xml:space="preserve"> که در دو بُعد ضرر دنیوی (ابتذال شخصیت زن و از بین رفتن کرامت و منزلت او) و ضرر اخروی (غفلت از فلسفه آفرینش و باز ماندن از سیر تکامل اخلاقی و معنوی) قابل تصوّر است؛ پس به حکم عقل، هر چه را که در تنافی با کرامت و ارزش وجودی زن قرار </w:t>
      </w:r>
      <w:r w:rsidR="00DB78E3">
        <w:rPr>
          <w:rFonts w:cs="B Lotus" w:hint="cs"/>
          <w:sz w:val="24"/>
          <w:szCs w:val="24"/>
          <w:rtl/>
          <w:lang w:bidi="fa-IR"/>
        </w:rPr>
        <w:t>می‌گیرد</w:t>
      </w:r>
      <w:r w:rsidRPr="00472951">
        <w:rPr>
          <w:rFonts w:cs="B Lotus" w:hint="cs"/>
          <w:sz w:val="24"/>
          <w:szCs w:val="24"/>
          <w:rtl/>
          <w:lang w:bidi="fa-IR"/>
        </w:rPr>
        <w:t xml:space="preserve"> باید ترک کرد.</w:t>
      </w:r>
    </w:p>
    <w:p w14:paraId="48D4CF00" w14:textId="5919167F" w:rsidR="008351FD" w:rsidRPr="00472951" w:rsidRDefault="008351FD" w:rsidP="00F40623">
      <w:pPr>
        <w:spacing w:after="0" w:line="40" w:lineRule="atLeast"/>
        <w:jc w:val="both"/>
        <w:rPr>
          <w:rFonts w:cs="B Lotus"/>
          <w:sz w:val="24"/>
          <w:szCs w:val="24"/>
          <w:rtl/>
          <w:lang w:bidi="fa-IR"/>
        </w:rPr>
      </w:pPr>
      <w:r w:rsidRPr="00472951">
        <w:rPr>
          <w:rFonts w:cs="B Lotus" w:hint="cs"/>
          <w:sz w:val="24"/>
          <w:szCs w:val="24"/>
          <w:rtl/>
          <w:lang w:bidi="fa-IR"/>
        </w:rPr>
        <w:t>ثانیاً</w:t>
      </w:r>
      <w:r w:rsidRPr="00472951">
        <w:rPr>
          <w:rFonts w:cs="B Lotus" w:hint="cs"/>
          <w:b/>
          <w:bCs/>
          <w:sz w:val="24"/>
          <w:szCs w:val="24"/>
          <w:rtl/>
          <w:lang w:bidi="fa-IR"/>
        </w:rPr>
        <w:t xml:space="preserve">- </w:t>
      </w:r>
      <w:r w:rsidRPr="00472951">
        <w:rPr>
          <w:rFonts w:cs="B Lotus" w:hint="cs"/>
          <w:sz w:val="24"/>
          <w:szCs w:val="24"/>
          <w:rtl/>
          <w:lang w:bidi="fa-IR"/>
        </w:rPr>
        <w:t xml:space="preserve">بر اساس حکم عقل، هر عملی که انسان را به فساد و تباهی </w:t>
      </w:r>
      <w:r w:rsidR="00DB78E3">
        <w:rPr>
          <w:rFonts w:cs="B Lotus" w:hint="cs"/>
          <w:sz w:val="24"/>
          <w:szCs w:val="24"/>
          <w:rtl/>
          <w:lang w:bidi="fa-IR"/>
        </w:rPr>
        <w:t>می‌رساند</w:t>
      </w:r>
      <w:r w:rsidRPr="00472951">
        <w:rPr>
          <w:rFonts w:cs="B Lotus" w:hint="cs"/>
          <w:sz w:val="24"/>
          <w:szCs w:val="24"/>
          <w:rtl/>
          <w:lang w:bidi="fa-IR"/>
        </w:rPr>
        <w:t xml:space="preserve">، انجام مقدّماتش هم </w:t>
      </w:r>
      <w:r w:rsidR="00DB78E3">
        <w:rPr>
          <w:rFonts w:cs="B Lotus" w:hint="cs"/>
          <w:sz w:val="24"/>
          <w:szCs w:val="24"/>
          <w:rtl/>
          <w:lang w:bidi="fa-IR"/>
        </w:rPr>
        <w:t>غیرعقلانی</w:t>
      </w:r>
      <w:r w:rsidRPr="00472951">
        <w:rPr>
          <w:rFonts w:cs="B Lotus" w:hint="cs"/>
          <w:sz w:val="24"/>
          <w:szCs w:val="24"/>
          <w:rtl/>
          <w:lang w:bidi="fa-IR"/>
        </w:rPr>
        <w:t xml:space="preserve"> است؛ </w:t>
      </w:r>
      <w:r w:rsidR="00DB78E3">
        <w:rPr>
          <w:rFonts w:cs="B Lotus" w:hint="cs"/>
          <w:sz w:val="24"/>
          <w:szCs w:val="24"/>
          <w:rtl/>
          <w:lang w:bidi="fa-IR"/>
        </w:rPr>
        <w:t>چراکه</w:t>
      </w:r>
      <w:r w:rsidRPr="00472951">
        <w:rPr>
          <w:rFonts w:cs="B Lotus" w:hint="cs"/>
          <w:sz w:val="24"/>
          <w:szCs w:val="24"/>
          <w:rtl/>
          <w:lang w:bidi="fa-IR"/>
        </w:rPr>
        <w:t xml:space="preserve"> اعمال ناشایست، مخالف ساختار وجودی انسان است. مهندسی و طراحی خلقت </w:t>
      </w:r>
      <w:r w:rsidR="00DB78E3">
        <w:rPr>
          <w:rFonts w:cs="B Lotus" w:hint="cs"/>
          <w:sz w:val="24"/>
          <w:szCs w:val="24"/>
          <w:rtl/>
          <w:lang w:bidi="fa-IR"/>
        </w:rPr>
        <w:t>به‌گونه‌ای</w:t>
      </w:r>
      <w:r w:rsidRPr="00472951">
        <w:rPr>
          <w:rFonts w:cs="B Lotus" w:hint="cs"/>
          <w:sz w:val="24"/>
          <w:szCs w:val="24"/>
          <w:rtl/>
          <w:lang w:bidi="fa-IR"/>
        </w:rPr>
        <w:t xml:space="preserve"> است که هر عملی باید از مجرای طبیعی خود صورت گیرد و اگر از مسیر دیگری باشد، در نظام وجودی انسان تأثیر منفی </w:t>
      </w:r>
      <w:r w:rsidR="00DB78E3">
        <w:rPr>
          <w:rFonts w:cs="B Lotus" w:hint="cs"/>
          <w:sz w:val="24"/>
          <w:szCs w:val="24"/>
          <w:rtl/>
          <w:lang w:bidi="fa-IR"/>
        </w:rPr>
        <w:t>می‌گذارد</w:t>
      </w:r>
      <w:r w:rsidRPr="00472951">
        <w:rPr>
          <w:rFonts w:cs="B Lotus" w:hint="cs"/>
          <w:sz w:val="24"/>
          <w:szCs w:val="24"/>
          <w:rtl/>
          <w:lang w:bidi="fa-IR"/>
        </w:rPr>
        <w:t xml:space="preserve">. اگر زنان، به خودنمایی و خودآرایی در برابر بیگانگان- غیر همسر- بپردازند، دچار سقوط روحی روانی - افسردگی و </w:t>
      </w:r>
      <w:r w:rsidR="00DB78E3">
        <w:rPr>
          <w:rFonts w:cs="B Lotus" w:hint="cs"/>
          <w:sz w:val="24"/>
          <w:szCs w:val="24"/>
          <w:rtl/>
          <w:lang w:bidi="fa-IR"/>
        </w:rPr>
        <w:t>پوچ‌گرایی</w:t>
      </w:r>
      <w:r w:rsidRPr="00472951">
        <w:rPr>
          <w:rFonts w:cs="B Lotus" w:hint="cs"/>
          <w:sz w:val="24"/>
          <w:szCs w:val="24"/>
          <w:rtl/>
          <w:lang w:bidi="fa-IR"/>
        </w:rPr>
        <w:t xml:space="preserve">- </w:t>
      </w:r>
      <w:r w:rsidR="00DB78E3">
        <w:rPr>
          <w:rFonts w:cs="B Lotus" w:hint="cs"/>
          <w:sz w:val="24"/>
          <w:szCs w:val="24"/>
          <w:rtl/>
          <w:lang w:bidi="fa-IR"/>
        </w:rPr>
        <w:t>می‌شوند</w:t>
      </w:r>
      <w:r w:rsidRPr="00472951">
        <w:rPr>
          <w:rFonts w:cs="B Lotus" w:hint="cs"/>
          <w:sz w:val="24"/>
          <w:szCs w:val="24"/>
          <w:rtl/>
          <w:lang w:bidi="fa-IR"/>
        </w:rPr>
        <w:t xml:space="preserve"> (طیبی، 1390</w:t>
      </w:r>
      <w:r w:rsidR="00F40623" w:rsidRPr="00472951">
        <w:rPr>
          <w:rFonts w:cs="B Lotus" w:hint="cs"/>
          <w:sz w:val="24"/>
          <w:szCs w:val="24"/>
          <w:rtl/>
          <w:lang w:bidi="fa-IR"/>
        </w:rPr>
        <w:t>)</w:t>
      </w:r>
      <w:r w:rsidRPr="00472951">
        <w:rPr>
          <w:rFonts w:cs="B Lotus" w:hint="cs"/>
          <w:sz w:val="24"/>
          <w:szCs w:val="24"/>
          <w:rtl/>
          <w:lang w:bidi="fa-IR"/>
        </w:rPr>
        <w:t xml:space="preserve"> و </w:t>
      </w:r>
      <w:r w:rsidR="00DB78E3">
        <w:rPr>
          <w:rFonts w:cs="B Lotus" w:hint="cs"/>
          <w:sz w:val="24"/>
          <w:szCs w:val="24"/>
          <w:rtl/>
          <w:lang w:bidi="fa-IR"/>
        </w:rPr>
        <w:t>به‌جای</w:t>
      </w:r>
      <w:r w:rsidRPr="00472951">
        <w:rPr>
          <w:rFonts w:cs="B Lotus" w:hint="cs"/>
          <w:sz w:val="24"/>
          <w:szCs w:val="24"/>
          <w:rtl/>
          <w:lang w:bidi="fa-IR"/>
        </w:rPr>
        <w:t xml:space="preserve"> پرداختن به امور مهمی همچون همسرداری و تربیت فرزندان شایسته، تحصیل علم و طیّ کمالات معنوی، مشغول تبرّج و خودنمایی و پرداختن به امور بیهوده </w:t>
      </w:r>
      <w:r w:rsidR="00DB78E3">
        <w:rPr>
          <w:rFonts w:cs="B Lotus" w:hint="cs"/>
          <w:sz w:val="24"/>
          <w:szCs w:val="24"/>
          <w:rtl/>
          <w:lang w:bidi="fa-IR"/>
        </w:rPr>
        <w:t>می‌شوند</w:t>
      </w:r>
      <w:r w:rsidRPr="00472951">
        <w:rPr>
          <w:rFonts w:cs="B Lotus" w:hint="cs"/>
          <w:sz w:val="24"/>
          <w:szCs w:val="24"/>
          <w:rtl/>
          <w:lang w:bidi="fa-IR"/>
        </w:rPr>
        <w:t xml:space="preserve">. در چنین شرایطی، چگونه </w:t>
      </w:r>
      <w:r w:rsidR="00DB78E3">
        <w:rPr>
          <w:rFonts w:cs="B Lotus" w:hint="cs"/>
          <w:sz w:val="24"/>
          <w:szCs w:val="24"/>
          <w:rtl/>
          <w:lang w:bidi="fa-IR"/>
        </w:rPr>
        <w:t>می‌توان</w:t>
      </w:r>
      <w:r w:rsidRPr="00472951">
        <w:rPr>
          <w:rFonts w:cs="B Lotus" w:hint="cs"/>
          <w:sz w:val="24"/>
          <w:szCs w:val="24"/>
          <w:rtl/>
          <w:lang w:bidi="fa-IR"/>
        </w:rPr>
        <w:t xml:space="preserve"> از کرامت و منزلت زنان سخن گفت؟!</w:t>
      </w:r>
    </w:p>
    <w:p w14:paraId="27161FDF" w14:textId="77777777" w:rsidR="008351FD" w:rsidRPr="00472951" w:rsidRDefault="008351FD" w:rsidP="008351FD">
      <w:pPr>
        <w:spacing w:after="0" w:line="40" w:lineRule="atLeast"/>
        <w:jc w:val="both"/>
        <w:rPr>
          <w:rFonts w:cs="B Lotus"/>
          <w:sz w:val="24"/>
          <w:szCs w:val="24"/>
          <w:rtl/>
          <w:lang w:bidi="fa-IR"/>
        </w:rPr>
      </w:pPr>
    </w:p>
    <w:p w14:paraId="16D184EE" w14:textId="17C68CD8" w:rsidR="008351FD" w:rsidRPr="00472951" w:rsidRDefault="00D55D0D" w:rsidP="00D55D0D">
      <w:pPr>
        <w:pStyle w:val="ListParagraph"/>
        <w:numPr>
          <w:ilvl w:val="0"/>
          <w:numId w:val="3"/>
        </w:numPr>
        <w:spacing w:after="0" w:line="40" w:lineRule="atLeast"/>
        <w:ind w:left="360"/>
        <w:jc w:val="both"/>
        <w:rPr>
          <w:rFonts w:cs="B Zar"/>
          <w:b/>
          <w:bCs/>
          <w:sz w:val="28"/>
          <w:szCs w:val="28"/>
          <w:rtl/>
          <w:lang w:bidi="fa-IR"/>
        </w:rPr>
      </w:pPr>
      <w:r w:rsidRPr="00472951">
        <w:rPr>
          <w:rFonts w:cs="B Zar" w:hint="cs"/>
          <w:b/>
          <w:bCs/>
          <w:sz w:val="28"/>
          <w:szCs w:val="28"/>
          <w:rtl/>
          <w:lang w:bidi="fa-IR"/>
        </w:rPr>
        <w:t xml:space="preserve">بحث و </w:t>
      </w:r>
      <w:r w:rsidR="00DB78E3">
        <w:rPr>
          <w:rFonts w:cs="B Zar" w:hint="cs"/>
          <w:b/>
          <w:bCs/>
          <w:sz w:val="28"/>
          <w:szCs w:val="28"/>
          <w:rtl/>
          <w:lang w:bidi="fa-IR"/>
        </w:rPr>
        <w:t>نتیجه‌گیری</w:t>
      </w:r>
    </w:p>
    <w:p w14:paraId="7EE56CE8" w14:textId="1B35C9D3" w:rsidR="008351FD" w:rsidRPr="00472951" w:rsidRDefault="00DB78E3" w:rsidP="00DB78E3">
      <w:pPr>
        <w:spacing w:after="0" w:line="40" w:lineRule="atLeast"/>
        <w:jc w:val="both"/>
        <w:rPr>
          <w:rFonts w:cs="B Lotus"/>
          <w:sz w:val="24"/>
          <w:szCs w:val="24"/>
          <w:rtl/>
          <w:lang w:bidi="fa-IR"/>
        </w:rPr>
      </w:pPr>
      <w:r>
        <w:rPr>
          <w:rFonts w:cs="B Lotus" w:hint="cs"/>
          <w:sz w:val="24"/>
          <w:szCs w:val="24"/>
          <w:rtl/>
          <w:lang w:bidi="fa-IR"/>
        </w:rPr>
        <w:lastRenderedPageBreak/>
        <w:t>آنچه</w:t>
      </w:r>
      <w:r w:rsidR="008351FD" w:rsidRPr="00472951">
        <w:rPr>
          <w:rFonts w:cs="B Lotus" w:hint="cs"/>
          <w:sz w:val="24"/>
          <w:szCs w:val="24"/>
          <w:rtl/>
          <w:lang w:bidi="fa-IR"/>
        </w:rPr>
        <w:t xml:space="preserve"> از بررسی آیات قرآن و روایات </w:t>
      </w:r>
      <w:r>
        <w:rPr>
          <w:rFonts w:cs="B Lotus" w:hint="cs"/>
          <w:sz w:val="24"/>
          <w:szCs w:val="24"/>
          <w:rtl/>
          <w:lang w:bidi="fa-IR"/>
        </w:rPr>
        <w:t>به</w:t>
      </w:r>
      <w:r>
        <w:rPr>
          <w:rFonts w:cs="B Lotus"/>
          <w:sz w:val="24"/>
          <w:szCs w:val="24"/>
          <w:rtl/>
          <w:lang w:bidi="fa-IR"/>
        </w:rPr>
        <w:t xml:space="preserve"> </w:t>
      </w:r>
      <w:r>
        <w:rPr>
          <w:rFonts w:cs="B Lotus" w:hint="cs"/>
          <w:sz w:val="24"/>
          <w:szCs w:val="24"/>
          <w:rtl/>
          <w:lang w:bidi="fa-IR"/>
        </w:rPr>
        <w:t>دست</w:t>
      </w:r>
      <w:r w:rsidR="008351FD" w:rsidRPr="00472951">
        <w:rPr>
          <w:rFonts w:cs="B Lotus" w:hint="cs"/>
          <w:sz w:val="24"/>
          <w:szCs w:val="24"/>
          <w:rtl/>
          <w:lang w:bidi="fa-IR"/>
        </w:rPr>
        <w:t xml:space="preserve"> </w:t>
      </w:r>
      <w:r>
        <w:rPr>
          <w:rFonts w:cs="B Lotus" w:hint="cs"/>
          <w:sz w:val="24"/>
          <w:szCs w:val="24"/>
          <w:rtl/>
          <w:lang w:bidi="fa-IR"/>
        </w:rPr>
        <w:t>می‌آید</w:t>
      </w:r>
      <w:r w:rsidR="008351FD" w:rsidRPr="00472951">
        <w:rPr>
          <w:rFonts w:cs="B Lotus" w:hint="cs"/>
          <w:sz w:val="24"/>
          <w:szCs w:val="24"/>
          <w:rtl/>
          <w:lang w:bidi="fa-IR"/>
        </w:rPr>
        <w:t xml:space="preserve">، این است که انسان (اعم از زن و مرد)، از شرافت و کرامت ذاتی برخوردار است و با به کار انداختن استعدادها و نیروهای مثبت وجودی خویش، </w:t>
      </w:r>
      <w:r>
        <w:rPr>
          <w:rFonts w:cs="B Lotus" w:hint="cs"/>
          <w:sz w:val="24"/>
          <w:szCs w:val="24"/>
          <w:rtl/>
          <w:lang w:bidi="fa-IR"/>
        </w:rPr>
        <w:t>می‌تواند</w:t>
      </w:r>
      <w:r w:rsidR="008351FD" w:rsidRPr="00472951">
        <w:rPr>
          <w:rFonts w:cs="B Lotus" w:hint="cs"/>
          <w:sz w:val="24"/>
          <w:szCs w:val="24"/>
          <w:rtl/>
          <w:lang w:bidi="fa-IR"/>
        </w:rPr>
        <w:t xml:space="preserve"> مسیر رشد و تکامل را بپیماید و به کرامت اکتسابی </w:t>
      </w:r>
      <w:r w:rsidR="008351FD" w:rsidRPr="00472951">
        <w:rPr>
          <w:rFonts w:ascii="Arial" w:hAnsi="Arial" w:cs="Arial" w:hint="cs"/>
          <w:sz w:val="24"/>
          <w:szCs w:val="24"/>
          <w:rtl/>
          <w:lang w:bidi="fa-IR"/>
        </w:rPr>
        <w:t>–</w:t>
      </w:r>
      <w:r w:rsidR="008351FD" w:rsidRPr="00472951">
        <w:rPr>
          <w:rFonts w:cs="B Lotus" w:hint="cs"/>
          <w:sz w:val="24"/>
          <w:szCs w:val="24"/>
          <w:rtl/>
          <w:lang w:bidi="fa-IR"/>
        </w:rPr>
        <w:t xml:space="preserve"> که ارزش نهایی و غایی انسان به شمار </w:t>
      </w:r>
      <w:r>
        <w:rPr>
          <w:rFonts w:cs="B Lotus" w:hint="cs"/>
          <w:sz w:val="24"/>
          <w:szCs w:val="24"/>
          <w:rtl/>
          <w:lang w:bidi="fa-IR"/>
        </w:rPr>
        <w:t>می‌رود</w:t>
      </w:r>
      <w:r w:rsidR="008351FD" w:rsidRPr="00472951">
        <w:rPr>
          <w:rFonts w:cs="B Lotus" w:hint="cs"/>
          <w:b/>
          <w:bCs/>
          <w:sz w:val="24"/>
          <w:szCs w:val="24"/>
          <w:rtl/>
          <w:lang w:bidi="fa-IR"/>
        </w:rPr>
        <w:t>-</w:t>
      </w:r>
      <w:r w:rsidR="008351FD" w:rsidRPr="00472951">
        <w:rPr>
          <w:rFonts w:cs="B Lotus" w:hint="cs"/>
          <w:sz w:val="24"/>
          <w:szCs w:val="24"/>
          <w:rtl/>
          <w:lang w:bidi="fa-IR"/>
        </w:rPr>
        <w:t xml:space="preserve"> دست یابد. این کرامت، در سایه تقوا </w:t>
      </w:r>
      <w:r>
        <w:rPr>
          <w:rFonts w:cs="B Lotus" w:hint="cs"/>
          <w:sz w:val="24"/>
          <w:szCs w:val="24"/>
          <w:rtl/>
          <w:lang w:bidi="fa-IR"/>
        </w:rPr>
        <w:t>به</w:t>
      </w:r>
      <w:r>
        <w:rPr>
          <w:rFonts w:cs="B Lotus"/>
          <w:sz w:val="24"/>
          <w:szCs w:val="24"/>
          <w:rtl/>
          <w:lang w:bidi="fa-IR"/>
        </w:rPr>
        <w:t xml:space="preserve"> </w:t>
      </w:r>
      <w:r>
        <w:rPr>
          <w:rFonts w:cs="B Lotus" w:hint="cs"/>
          <w:sz w:val="24"/>
          <w:szCs w:val="24"/>
          <w:rtl/>
          <w:lang w:bidi="fa-IR"/>
        </w:rPr>
        <w:t>دست</w:t>
      </w:r>
      <w:r w:rsidR="008351FD" w:rsidRPr="00472951">
        <w:rPr>
          <w:rFonts w:cs="B Lotus" w:hint="cs"/>
          <w:sz w:val="24"/>
          <w:szCs w:val="24"/>
          <w:rtl/>
          <w:lang w:bidi="fa-IR"/>
        </w:rPr>
        <w:t xml:space="preserve"> </w:t>
      </w:r>
      <w:r>
        <w:rPr>
          <w:rFonts w:cs="B Lotus" w:hint="cs"/>
          <w:sz w:val="24"/>
          <w:szCs w:val="24"/>
          <w:rtl/>
          <w:lang w:bidi="fa-IR"/>
        </w:rPr>
        <w:t>می‌آید</w:t>
      </w:r>
      <w:r w:rsidR="008351FD" w:rsidRPr="00472951">
        <w:rPr>
          <w:rFonts w:cs="B Lotus" w:hint="cs"/>
          <w:sz w:val="24"/>
          <w:szCs w:val="24"/>
          <w:rtl/>
          <w:lang w:bidi="fa-IR"/>
        </w:rPr>
        <w:t xml:space="preserve"> و عامل اصلی ارزش وجودی، شرافت و کرامت انسان محسوب </w:t>
      </w:r>
      <w:r>
        <w:rPr>
          <w:rFonts w:cs="B Lotus" w:hint="cs"/>
          <w:sz w:val="24"/>
          <w:szCs w:val="24"/>
          <w:rtl/>
          <w:lang w:bidi="fa-IR"/>
        </w:rPr>
        <w:t>می‌شود</w:t>
      </w:r>
      <w:r w:rsidR="008351FD" w:rsidRPr="00472951">
        <w:rPr>
          <w:rFonts w:cs="B Lotus" w:hint="cs"/>
          <w:sz w:val="24"/>
          <w:szCs w:val="24"/>
          <w:rtl/>
          <w:lang w:bidi="fa-IR"/>
        </w:rPr>
        <w:t xml:space="preserve">. مسیر تکامل برای همه (اعم از زن و مرد) فراهم است و علاوه بر تأکید آیات قرآن و روایات، عقل اقتضاء </w:t>
      </w:r>
      <w:r>
        <w:rPr>
          <w:rFonts w:cs="B Lotus" w:hint="cs"/>
          <w:sz w:val="24"/>
          <w:szCs w:val="24"/>
          <w:rtl/>
          <w:lang w:bidi="fa-IR"/>
        </w:rPr>
        <w:t>می‌کند</w:t>
      </w:r>
      <w:r w:rsidR="008351FD" w:rsidRPr="00472951">
        <w:rPr>
          <w:rFonts w:cs="B Lotus" w:hint="cs"/>
          <w:sz w:val="24"/>
          <w:szCs w:val="24"/>
          <w:rtl/>
          <w:lang w:bidi="fa-IR"/>
        </w:rPr>
        <w:t xml:space="preserve"> که از پرداختن به اموری </w:t>
      </w:r>
      <w:r w:rsidR="008351FD" w:rsidRPr="00472951">
        <w:rPr>
          <w:rFonts w:cs="B Lotus" w:hint="cs"/>
          <w:b/>
          <w:bCs/>
          <w:sz w:val="24"/>
          <w:szCs w:val="24"/>
          <w:rtl/>
          <w:lang w:bidi="fa-IR"/>
        </w:rPr>
        <w:t>-</w:t>
      </w:r>
      <w:r w:rsidR="008351FD" w:rsidRPr="00472951">
        <w:rPr>
          <w:rFonts w:cs="B Lotus" w:hint="cs"/>
          <w:sz w:val="24"/>
          <w:szCs w:val="24"/>
          <w:rtl/>
          <w:lang w:bidi="fa-IR"/>
        </w:rPr>
        <w:t xml:space="preserve"> همچون (</w:t>
      </w:r>
      <w:r>
        <w:rPr>
          <w:rFonts w:cs="B Lotus" w:hint="cs"/>
          <w:sz w:val="24"/>
          <w:szCs w:val="24"/>
          <w:rtl/>
          <w:lang w:bidi="fa-IR"/>
        </w:rPr>
        <w:t>آرایش‌های</w:t>
      </w:r>
      <w:r w:rsidR="008351FD" w:rsidRPr="00472951">
        <w:rPr>
          <w:rFonts w:cs="B Lotus" w:hint="cs"/>
          <w:sz w:val="24"/>
          <w:szCs w:val="24"/>
          <w:rtl/>
          <w:lang w:bidi="fa-IR"/>
        </w:rPr>
        <w:t xml:space="preserve"> نوپدید)</w:t>
      </w:r>
      <w:r w:rsidR="008351FD" w:rsidRPr="00472951">
        <w:rPr>
          <w:rFonts w:cs="B Lotus" w:hint="cs"/>
          <w:b/>
          <w:bCs/>
          <w:sz w:val="24"/>
          <w:szCs w:val="24"/>
          <w:rtl/>
          <w:lang w:bidi="fa-IR"/>
        </w:rPr>
        <w:t>-</w:t>
      </w:r>
      <w:r w:rsidR="008351FD" w:rsidRPr="00472951">
        <w:rPr>
          <w:rFonts w:cs="B Lotus" w:hint="cs"/>
          <w:sz w:val="24"/>
          <w:szCs w:val="24"/>
          <w:rtl/>
          <w:lang w:bidi="fa-IR"/>
        </w:rPr>
        <w:t xml:space="preserve"> که انسان را از دستیابی به کرامت اکتسابی </w:t>
      </w:r>
      <w:r>
        <w:rPr>
          <w:rFonts w:cs="B Lotus" w:hint="cs"/>
          <w:sz w:val="24"/>
          <w:szCs w:val="24"/>
          <w:rtl/>
          <w:lang w:bidi="fa-IR"/>
        </w:rPr>
        <w:t>بازمی‌دارد</w:t>
      </w:r>
      <w:r w:rsidR="008351FD" w:rsidRPr="00472951">
        <w:rPr>
          <w:rFonts w:cs="B Lotus" w:hint="cs"/>
          <w:sz w:val="24"/>
          <w:szCs w:val="24"/>
          <w:rtl/>
          <w:lang w:bidi="fa-IR"/>
        </w:rPr>
        <w:t xml:space="preserve">، پرهیز شود. به نظر </w:t>
      </w:r>
      <w:r>
        <w:rPr>
          <w:rFonts w:cs="B Lotus" w:hint="cs"/>
          <w:sz w:val="24"/>
          <w:szCs w:val="24"/>
          <w:rtl/>
          <w:lang w:bidi="fa-IR"/>
        </w:rPr>
        <w:t>می‌رسد</w:t>
      </w:r>
      <w:r w:rsidR="008351FD" w:rsidRPr="00472951">
        <w:rPr>
          <w:rFonts w:cs="B Lotus" w:hint="cs"/>
          <w:sz w:val="24"/>
          <w:szCs w:val="24"/>
          <w:rtl/>
          <w:lang w:bidi="fa-IR"/>
        </w:rPr>
        <w:t xml:space="preserve"> بتوان از موضوع «حفظ کرامت انسانی»، </w:t>
      </w:r>
      <w:r>
        <w:rPr>
          <w:rFonts w:cs="B Lotus" w:hint="cs"/>
          <w:sz w:val="24"/>
          <w:szCs w:val="24"/>
          <w:rtl/>
          <w:lang w:bidi="fa-IR"/>
        </w:rPr>
        <w:t>به‌قاعده</w:t>
      </w:r>
      <w:r w:rsidR="008351FD" w:rsidRPr="00472951">
        <w:rPr>
          <w:rFonts w:cs="B Lotus" w:hint="cs"/>
          <w:sz w:val="24"/>
          <w:szCs w:val="24"/>
          <w:rtl/>
          <w:lang w:bidi="fa-IR"/>
        </w:rPr>
        <w:t xml:space="preserve"> «وجوب دفع ضرر محتمل» رسید؛ با این استدلال که هر </w:t>
      </w:r>
      <w:r>
        <w:rPr>
          <w:rFonts w:cs="B Lotus" w:hint="cs"/>
          <w:sz w:val="24"/>
          <w:szCs w:val="24"/>
          <w:rtl/>
          <w:lang w:bidi="fa-IR"/>
        </w:rPr>
        <w:t>آنچه</w:t>
      </w:r>
      <w:r w:rsidR="008351FD" w:rsidRPr="00472951">
        <w:rPr>
          <w:rFonts w:cs="B Lotus" w:hint="cs"/>
          <w:sz w:val="24"/>
          <w:szCs w:val="24"/>
          <w:rtl/>
          <w:lang w:bidi="fa-IR"/>
        </w:rPr>
        <w:t xml:space="preserve"> را که خداوند متعال، برای انسان نهی کرده و مصداق محرّمات قرار داده است، به خاطر وجود </w:t>
      </w:r>
      <w:r>
        <w:rPr>
          <w:rFonts w:cs="B Lotus" w:hint="cs"/>
          <w:sz w:val="24"/>
          <w:szCs w:val="24"/>
          <w:rtl/>
          <w:lang w:bidi="fa-IR"/>
        </w:rPr>
        <w:t>مفسده‌ای</w:t>
      </w:r>
      <w:r w:rsidR="008351FD" w:rsidRPr="00472951">
        <w:rPr>
          <w:rFonts w:cs="B Lotus" w:hint="cs"/>
          <w:sz w:val="24"/>
          <w:szCs w:val="24"/>
          <w:rtl/>
          <w:lang w:bidi="fa-IR"/>
        </w:rPr>
        <w:t xml:space="preserve"> است که در آن چیز وجود دارد و کرامت انسانی اقتضاء </w:t>
      </w:r>
      <w:r>
        <w:rPr>
          <w:rFonts w:cs="B Lotus" w:hint="cs"/>
          <w:sz w:val="24"/>
          <w:szCs w:val="24"/>
          <w:rtl/>
          <w:lang w:bidi="fa-IR"/>
        </w:rPr>
        <w:t>می‌کند</w:t>
      </w:r>
      <w:r w:rsidR="008351FD" w:rsidRPr="00472951">
        <w:rPr>
          <w:rFonts w:cs="B Lotus" w:hint="cs"/>
          <w:sz w:val="24"/>
          <w:szCs w:val="24"/>
          <w:rtl/>
          <w:lang w:bidi="fa-IR"/>
        </w:rPr>
        <w:t xml:space="preserve"> از اِعمال هر نوع رفتاری که مضرّ به جسم و روح و شخصیّت و شرافت انسانی است پرهیز شود؛ پس برخی از اَعمالی که امروزه، نه از روی ضرورت، بلکه صرفاً به جهت سیطره تفکّر </w:t>
      </w:r>
      <w:r>
        <w:rPr>
          <w:rFonts w:cs="B Lotus" w:hint="cs"/>
          <w:sz w:val="24"/>
          <w:szCs w:val="24"/>
          <w:rtl/>
          <w:lang w:bidi="fa-IR"/>
        </w:rPr>
        <w:t>مادی‌گرایی</w:t>
      </w:r>
      <w:r w:rsidR="008351FD" w:rsidRPr="00472951">
        <w:rPr>
          <w:rFonts w:cs="B Lotus" w:hint="cs"/>
          <w:sz w:val="24"/>
          <w:szCs w:val="24"/>
          <w:rtl/>
          <w:lang w:bidi="fa-IR"/>
        </w:rPr>
        <w:t xml:space="preserve"> و </w:t>
      </w:r>
      <w:r>
        <w:rPr>
          <w:rFonts w:cs="B Lotus" w:hint="cs"/>
          <w:sz w:val="24"/>
          <w:szCs w:val="24"/>
          <w:rtl/>
          <w:lang w:bidi="fa-IR"/>
        </w:rPr>
        <w:t>دنیاطلبی</w:t>
      </w:r>
      <w:r w:rsidR="008351FD" w:rsidRPr="00472951">
        <w:rPr>
          <w:rFonts w:cs="B Lotus" w:hint="cs"/>
          <w:sz w:val="24"/>
          <w:szCs w:val="24"/>
          <w:rtl/>
          <w:lang w:bidi="fa-IR"/>
        </w:rPr>
        <w:t xml:space="preserve"> در جوامع رواج پیدا کرده </w:t>
      </w:r>
      <w:r w:rsidR="008351FD" w:rsidRPr="00472951">
        <w:rPr>
          <w:rFonts w:ascii="Arial" w:hAnsi="Arial" w:cs="Arial" w:hint="cs"/>
          <w:sz w:val="24"/>
          <w:szCs w:val="24"/>
          <w:rtl/>
          <w:lang w:bidi="fa-IR"/>
        </w:rPr>
        <w:t>–</w:t>
      </w:r>
      <w:r>
        <w:rPr>
          <w:rFonts w:cs="B Lotus" w:hint="cs"/>
          <w:sz w:val="24"/>
          <w:szCs w:val="24"/>
          <w:rtl/>
          <w:lang w:bidi="fa-IR"/>
        </w:rPr>
        <w:t>ازجمله</w:t>
      </w:r>
      <w:r w:rsidR="008351FD" w:rsidRPr="00472951">
        <w:rPr>
          <w:rFonts w:cs="B Lotus" w:hint="cs"/>
          <w:sz w:val="24"/>
          <w:szCs w:val="24"/>
          <w:rtl/>
          <w:lang w:bidi="fa-IR"/>
        </w:rPr>
        <w:t xml:space="preserve"> </w:t>
      </w:r>
      <w:r>
        <w:rPr>
          <w:rFonts w:cs="B Lotus" w:hint="cs"/>
          <w:sz w:val="24"/>
          <w:szCs w:val="24"/>
          <w:rtl/>
          <w:lang w:bidi="fa-IR"/>
        </w:rPr>
        <w:t>عمل‌های</w:t>
      </w:r>
      <w:r w:rsidR="008351FD" w:rsidRPr="00472951">
        <w:rPr>
          <w:rFonts w:cs="B Lotus" w:hint="cs"/>
          <w:sz w:val="24"/>
          <w:szCs w:val="24"/>
          <w:rtl/>
          <w:lang w:bidi="fa-IR"/>
        </w:rPr>
        <w:t xml:space="preserve"> زیبایی و لاغری و ...</w:t>
      </w:r>
      <w:r w:rsidR="00FB68C0">
        <w:rPr>
          <w:rFonts w:cs="B Lotus" w:hint="cs"/>
          <w:b/>
          <w:bCs/>
          <w:sz w:val="24"/>
          <w:szCs w:val="24"/>
          <w:rtl/>
          <w:lang w:bidi="fa-IR"/>
        </w:rPr>
        <w:t>،</w:t>
      </w:r>
      <w:r w:rsidR="008351FD" w:rsidRPr="00472951">
        <w:rPr>
          <w:rFonts w:cs="B Lotus" w:hint="cs"/>
          <w:sz w:val="24"/>
          <w:szCs w:val="24"/>
          <w:rtl/>
          <w:lang w:bidi="fa-IR"/>
        </w:rPr>
        <w:t xml:space="preserve"> به دلیل منافات داشتن با کرامت انسانی و استدلال به قاعده وجوب دفع ضرر محتمل</w:t>
      </w:r>
      <w:r w:rsidR="008351FD" w:rsidRPr="00472951">
        <w:rPr>
          <w:rFonts w:cs="B Lotus" w:hint="cs"/>
          <w:b/>
          <w:bCs/>
          <w:sz w:val="24"/>
          <w:szCs w:val="24"/>
          <w:rtl/>
          <w:lang w:bidi="fa-IR"/>
        </w:rPr>
        <w:t>-</w:t>
      </w:r>
      <w:r w:rsidR="008351FD" w:rsidRPr="00472951">
        <w:rPr>
          <w:rFonts w:cs="B Lotus" w:hint="cs"/>
          <w:sz w:val="24"/>
          <w:szCs w:val="24"/>
          <w:rtl/>
          <w:lang w:bidi="fa-IR"/>
        </w:rPr>
        <w:t xml:space="preserve"> اعم از ضرر مادّی و معنوی (دنیوی و اخروی)</w:t>
      </w:r>
      <w:r w:rsidR="00FB68C0">
        <w:rPr>
          <w:rFonts w:cs="B Lotus" w:hint="cs"/>
          <w:b/>
          <w:bCs/>
          <w:sz w:val="24"/>
          <w:szCs w:val="24"/>
          <w:rtl/>
          <w:lang w:bidi="fa-IR"/>
        </w:rPr>
        <w:t>،</w:t>
      </w:r>
      <w:r w:rsidR="008351FD" w:rsidRPr="00472951">
        <w:rPr>
          <w:rFonts w:cs="B Lotus" w:hint="cs"/>
          <w:sz w:val="24"/>
          <w:szCs w:val="24"/>
          <w:rtl/>
          <w:lang w:bidi="fa-IR"/>
        </w:rPr>
        <w:t xml:space="preserve"> جایز نیست؛ زیرا علاوه بر </w:t>
      </w:r>
      <w:r>
        <w:rPr>
          <w:rFonts w:cs="B Lotus" w:hint="cs"/>
          <w:sz w:val="24"/>
          <w:szCs w:val="24"/>
          <w:rtl/>
          <w:lang w:bidi="fa-IR"/>
        </w:rPr>
        <w:t>آسیب‌هایی</w:t>
      </w:r>
      <w:r w:rsidR="008351FD" w:rsidRPr="00472951">
        <w:rPr>
          <w:rFonts w:cs="B Lotus" w:hint="cs"/>
          <w:sz w:val="24"/>
          <w:szCs w:val="24"/>
          <w:rtl/>
          <w:lang w:bidi="fa-IR"/>
        </w:rPr>
        <w:t xml:space="preserve"> که برای سلامت جسم زنان به دنبال دارد، سلامت روح و روان آنان را </w:t>
      </w:r>
      <w:r>
        <w:rPr>
          <w:rFonts w:cs="B Lotus" w:hint="cs"/>
          <w:sz w:val="24"/>
          <w:szCs w:val="24"/>
          <w:rtl/>
          <w:lang w:bidi="fa-IR"/>
        </w:rPr>
        <w:t>نیز</w:t>
      </w:r>
      <w:r>
        <w:rPr>
          <w:rFonts w:cs="B Lotus"/>
          <w:sz w:val="24"/>
          <w:szCs w:val="24"/>
          <w:rtl/>
          <w:lang w:bidi="fa-IR"/>
        </w:rPr>
        <w:t xml:space="preserve"> </w:t>
      </w:r>
      <w:r>
        <w:rPr>
          <w:rFonts w:cs="B Lotus" w:hint="cs"/>
          <w:sz w:val="24"/>
          <w:szCs w:val="24"/>
          <w:rtl/>
          <w:lang w:bidi="fa-IR"/>
        </w:rPr>
        <w:t>به</w:t>
      </w:r>
      <w:r w:rsidR="008351FD" w:rsidRPr="00472951">
        <w:rPr>
          <w:rFonts w:cs="B Lotus" w:hint="cs"/>
          <w:sz w:val="24"/>
          <w:szCs w:val="24"/>
          <w:rtl/>
          <w:lang w:bidi="fa-IR"/>
        </w:rPr>
        <w:t xml:space="preserve"> مخاطره می</w:t>
      </w:r>
      <w:r>
        <w:rPr>
          <w:rFonts w:cs="B Lotus"/>
          <w:sz w:val="24"/>
          <w:szCs w:val="24"/>
          <w:rtl/>
          <w:lang w:bidi="fa-IR"/>
        </w:rPr>
        <w:softHyphen/>
      </w:r>
      <w:r w:rsidR="008351FD" w:rsidRPr="00472951">
        <w:rPr>
          <w:rFonts w:cs="B Lotus" w:hint="cs"/>
          <w:sz w:val="24"/>
          <w:szCs w:val="24"/>
          <w:rtl/>
          <w:lang w:bidi="fa-IR"/>
        </w:rPr>
        <w:t xml:space="preserve">اندازه و باعث غفلت زنان از فلسفه آفرینش و سرگرم شدن به لذّات دنیایی و </w:t>
      </w:r>
      <w:r>
        <w:rPr>
          <w:rFonts w:cs="B Lotus" w:hint="cs"/>
          <w:sz w:val="24"/>
          <w:szCs w:val="24"/>
          <w:rtl/>
          <w:lang w:bidi="fa-IR"/>
        </w:rPr>
        <w:t>بی‌توجهی</w:t>
      </w:r>
      <w:r w:rsidR="008351FD" w:rsidRPr="00472951">
        <w:rPr>
          <w:rFonts w:cs="B Lotus" w:hint="cs"/>
          <w:sz w:val="24"/>
          <w:szCs w:val="24"/>
          <w:rtl/>
          <w:lang w:bidi="fa-IR"/>
        </w:rPr>
        <w:t xml:space="preserve"> به شرافت و کرامت انسانی </w:t>
      </w:r>
      <w:r>
        <w:rPr>
          <w:rFonts w:cs="B Lotus" w:hint="cs"/>
          <w:sz w:val="24"/>
          <w:szCs w:val="24"/>
          <w:rtl/>
          <w:lang w:bidi="fa-IR"/>
        </w:rPr>
        <w:t>می‌شود</w:t>
      </w:r>
      <w:r w:rsidR="008351FD" w:rsidRPr="00472951">
        <w:rPr>
          <w:rFonts w:cs="B Lotus" w:hint="cs"/>
          <w:sz w:val="24"/>
          <w:szCs w:val="24"/>
          <w:rtl/>
          <w:lang w:bidi="fa-IR"/>
        </w:rPr>
        <w:t>.</w:t>
      </w:r>
    </w:p>
    <w:p w14:paraId="4290074D" w14:textId="77777777" w:rsidR="008351FD" w:rsidRPr="00472951" w:rsidRDefault="008351FD" w:rsidP="008351FD">
      <w:pPr>
        <w:spacing w:after="0" w:line="40" w:lineRule="atLeast"/>
        <w:jc w:val="both"/>
        <w:rPr>
          <w:rFonts w:cs="B Lotus"/>
          <w:sz w:val="24"/>
          <w:szCs w:val="24"/>
          <w:rtl/>
          <w:lang w:bidi="fa-IR"/>
        </w:rPr>
      </w:pPr>
    </w:p>
    <w:p w14:paraId="0BBC31A6" w14:textId="798C64B0" w:rsidR="005D2200" w:rsidRPr="00472951" w:rsidRDefault="008351FD" w:rsidP="005D2200">
      <w:pPr>
        <w:pStyle w:val="ListParagraph"/>
        <w:numPr>
          <w:ilvl w:val="0"/>
          <w:numId w:val="3"/>
        </w:numPr>
        <w:spacing w:after="0" w:line="40" w:lineRule="atLeast"/>
        <w:ind w:left="360"/>
        <w:jc w:val="both"/>
        <w:rPr>
          <w:rFonts w:cs="B Zar"/>
          <w:b/>
          <w:bCs/>
          <w:sz w:val="28"/>
          <w:szCs w:val="28"/>
          <w:lang w:bidi="fa-IR"/>
        </w:rPr>
      </w:pPr>
      <w:r w:rsidRPr="00472951">
        <w:rPr>
          <w:rFonts w:cs="B Zar" w:hint="cs"/>
          <w:b/>
          <w:bCs/>
          <w:sz w:val="28"/>
          <w:szCs w:val="28"/>
          <w:rtl/>
          <w:lang w:bidi="fa-IR"/>
        </w:rPr>
        <w:t>منابع</w:t>
      </w:r>
    </w:p>
    <w:p w14:paraId="321E4BE2" w14:textId="77777777" w:rsidR="000147BF" w:rsidRPr="00472951" w:rsidRDefault="000147BF" w:rsidP="00B71D96">
      <w:pPr>
        <w:pStyle w:val="ListParagraph"/>
        <w:numPr>
          <w:ilvl w:val="0"/>
          <w:numId w:val="13"/>
        </w:numPr>
        <w:spacing w:after="0" w:line="40" w:lineRule="atLeast"/>
        <w:ind w:left="360"/>
        <w:rPr>
          <w:rFonts w:cs="B Lotus"/>
          <w:sz w:val="24"/>
          <w:szCs w:val="24"/>
          <w:rtl/>
          <w:lang w:bidi="fa-IR"/>
        </w:rPr>
      </w:pPr>
      <w:r w:rsidRPr="00472951">
        <w:rPr>
          <w:rFonts w:cs="B Lotus"/>
          <w:sz w:val="24"/>
          <w:szCs w:val="24"/>
          <w:rtl/>
          <w:lang w:bidi="fa-IR"/>
        </w:rPr>
        <w:t>قرآن کر</w:t>
      </w:r>
      <w:r w:rsidRPr="00472951">
        <w:rPr>
          <w:rFonts w:cs="B Lotus" w:hint="cs"/>
          <w:sz w:val="24"/>
          <w:szCs w:val="24"/>
          <w:rtl/>
          <w:lang w:bidi="fa-IR"/>
        </w:rPr>
        <w:t>ی</w:t>
      </w:r>
      <w:r w:rsidRPr="00472951">
        <w:rPr>
          <w:rFonts w:cs="B Lotus" w:hint="eastAsia"/>
          <w:sz w:val="24"/>
          <w:szCs w:val="24"/>
          <w:rtl/>
          <w:lang w:bidi="fa-IR"/>
        </w:rPr>
        <w:t>م</w:t>
      </w:r>
    </w:p>
    <w:p w14:paraId="08CDF912" w14:textId="165C66F4" w:rsidR="00A270B2" w:rsidRPr="00472951" w:rsidRDefault="00A203F1" w:rsidP="00281AF7">
      <w:pPr>
        <w:pStyle w:val="ListParagraph"/>
        <w:numPr>
          <w:ilvl w:val="0"/>
          <w:numId w:val="13"/>
        </w:numPr>
        <w:spacing w:after="0" w:line="40" w:lineRule="atLeast"/>
        <w:ind w:left="360"/>
        <w:jc w:val="both"/>
        <w:rPr>
          <w:rFonts w:cs="B Lotus"/>
          <w:sz w:val="24"/>
          <w:szCs w:val="24"/>
          <w:rtl/>
          <w:lang w:bidi="fa-IR"/>
        </w:rPr>
      </w:pPr>
      <w:r w:rsidRPr="00A203F1">
        <w:rPr>
          <w:rFonts w:cs="B Lotus"/>
          <w:sz w:val="24"/>
          <w:szCs w:val="24"/>
          <w:rtl/>
          <w:lang w:bidi="fa-IR"/>
        </w:rPr>
        <w:t>نهج</w:t>
      </w:r>
      <w:r w:rsidR="00281AF7">
        <w:rPr>
          <w:rFonts w:cs="B Lotus" w:hint="cs"/>
          <w:sz w:val="24"/>
          <w:szCs w:val="24"/>
          <w:rtl/>
          <w:lang w:bidi="fa-IR"/>
        </w:rPr>
        <w:softHyphen/>
      </w:r>
      <w:r w:rsidRPr="00A203F1">
        <w:rPr>
          <w:rFonts w:cs="B Lotus"/>
          <w:sz w:val="24"/>
          <w:szCs w:val="24"/>
          <w:rtl/>
          <w:lang w:bidi="fa-IR"/>
        </w:rPr>
        <w:t>ال</w:t>
      </w:r>
      <w:r w:rsidR="00281AF7">
        <w:rPr>
          <w:rFonts w:cs="B Lotus"/>
          <w:sz w:val="24"/>
          <w:szCs w:val="24"/>
          <w:rtl/>
          <w:lang w:bidi="fa-IR"/>
        </w:rPr>
        <w:t>بلاغ</w:t>
      </w:r>
      <w:r w:rsidR="00281AF7">
        <w:rPr>
          <w:rFonts w:cs="B Lotus" w:hint="cs"/>
          <w:sz w:val="24"/>
          <w:szCs w:val="24"/>
          <w:rtl/>
          <w:lang w:bidi="fa-IR"/>
        </w:rPr>
        <w:t>ه</w:t>
      </w:r>
    </w:p>
    <w:p w14:paraId="0F2C2BE7" w14:textId="64E6D042" w:rsidR="00DC22AF" w:rsidRPr="00472951" w:rsidRDefault="00A270B2" w:rsidP="00B71D96">
      <w:pPr>
        <w:pStyle w:val="ListParagraph"/>
        <w:numPr>
          <w:ilvl w:val="0"/>
          <w:numId w:val="13"/>
        </w:numPr>
        <w:spacing w:after="0" w:line="40" w:lineRule="atLeast"/>
        <w:ind w:left="360"/>
        <w:jc w:val="both"/>
        <w:rPr>
          <w:rFonts w:cs="B Lotus"/>
          <w:sz w:val="24"/>
          <w:szCs w:val="24"/>
          <w:rtl/>
        </w:rPr>
      </w:pPr>
      <w:r w:rsidRPr="00472951">
        <w:rPr>
          <w:rFonts w:cs="B Lotus"/>
          <w:sz w:val="24"/>
          <w:szCs w:val="24"/>
          <w:rtl/>
        </w:rPr>
        <w:t>ابن ابی‌المکرم، عزالدین</w:t>
      </w:r>
      <w:r w:rsidR="00A2427C">
        <w:rPr>
          <w:rFonts w:cs="B Lotus" w:hint="cs"/>
          <w:sz w:val="24"/>
          <w:szCs w:val="24"/>
          <w:rtl/>
        </w:rPr>
        <w:t xml:space="preserve">(1364). </w:t>
      </w:r>
      <w:r w:rsidRPr="00281AF7">
        <w:rPr>
          <w:rStyle w:val="Emphasis"/>
          <w:rFonts w:cs="B Badr"/>
          <w:i w:val="0"/>
          <w:iCs w:val="0"/>
          <w:sz w:val="24"/>
          <w:szCs w:val="24"/>
          <w:rtl/>
        </w:rPr>
        <w:t>النهایه فی غریب الحدیث</w:t>
      </w:r>
      <w:r w:rsidR="00A2427C">
        <w:rPr>
          <w:rFonts w:cs="B Lotus" w:hint="cs"/>
          <w:sz w:val="24"/>
          <w:szCs w:val="24"/>
          <w:rtl/>
        </w:rPr>
        <w:t>.</w:t>
      </w:r>
      <w:r w:rsidRPr="00472951">
        <w:rPr>
          <w:rFonts w:cs="B Lotus"/>
          <w:sz w:val="24"/>
          <w:szCs w:val="24"/>
        </w:rPr>
        <w:t xml:space="preserve"> </w:t>
      </w:r>
      <w:r w:rsidRPr="00472951">
        <w:rPr>
          <w:rFonts w:cs="B Lotus"/>
          <w:sz w:val="24"/>
          <w:szCs w:val="24"/>
          <w:rtl/>
        </w:rPr>
        <w:t>قم: اسماعیلیان</w:t>
      </w:r>
      <w:r w:rsidRPr="00472951">
        <w:rPr>
          <w:rFonts w:cs="B Lotus"/>
          <w:sz w:val="24"/>
          <w:szCs w:val="24"/>
        </w:rPr>
        <w:t>.</w:t>
      </w:r>
    </w:p>
    <w:p w14:paraId="19A4B288" w14:textId="0B598371" w:rsidR="00DC22AF" w:rsidRPr="00472951" w:rsidRDefault="00A270B2" w:rsidP="00B71D96">
      <w:pPr>
        <w:pStyle w:val="ListParagraph"/>
        <w:numPr>
          <w:ilvl w:val="0"/>
          <w:numId w:val="13"/>
        </w:numPr>
        <w:spacing w:after="0" w:line="40" w:lineRule="atLeast"/>
        <w:ind w:left="360"/>
        <w:jc w:val="both"/>
        <w:rPr>
          <w:rFonts w:cs="B Lotus"/>
          <w:sz w:val="24"/>
          <w:szCs w:val="24"/>
          <w:rtl/>
        </w:rPr>
      </w:pPr>
      <w:r w:rsidRPr="00472951">
        <w:rPr>
          <w:rFonts w:cs="B Lotus"/>
          <w:sz w:val="24"/>
          <w:szCs w:val="24"/>
          <w:rtl/>
        </w:rPr>
        <w:t>ابن فارس، احمد</w:t>
      </w:r>
      <w:r w:rsidR="00A2427C">
        <w:rPr>
          <w:rFonts w:cs="B Lotus" w:hint="cs"/>
          <w:sz w:val="24"/>
          <w:szCs w:val="24"/>
          <w:rtl/>
        </w:rPr>
        <w:t xml:space="preserve">(1382). </w:t>
      </w:r>
      <w:r w:rsidRPr="00281AF7">
        <w:rPr>
          <w:rStyle w:val="Emphasis"/>
          <w:rFonts w:cs="B Badr"/>
          <w:i w:val="0"/>
          <w:iCs w:val="0"/>
          <w:sz w:val="24"/>
          <w:szCs w:val="24"/>
          <w:rtl/>
        </w:rPr>
        <w:t>معجم مقاییس اللغة</w:t>
      </w:r>
      <w:r w:rsidR="00A2427C">
        <w:rPr>
          <w:rStyle w:val="Emphasis"/>
          <w:rFonts w:cs="B Lotus" w:hint="cs"/>
          <w:i w:val="0"/>
          <w:iCs w:val="0"/>
          <w:sz w:val="24"/>
          <w:szCs w:val="24"/>
          <w:rtl/>
        </w:rPr>
        <w:t>.</w:t>
      </w:r>
      <w:r w:rsidRPr="00472951">
        <w:rPr>
          <w:rFonts w:cs="B Lotus"/>
          <w:sz w:val="24"/>
          <w:szCs w:val="24"/>
        </w:rPr>
        <w:t xml:space="preserve"> </w:t>
      </w:r>
      <w:r w:rsidRPr="00472951">
        <w:rPr>
          <w:rFonts w:cs="B Lotus"/>
          <w:sz w:val="24"/>
          <w:szCs w:val="24"/>
          <w:rtl/>
        </w:rPr>
        <w:t>قم: الاعلام الاسلامی</w:t>
      </w:r>
      <w:r w:rsidRPr="00472951">
        <w:rPr>
          <w:rFonts w:cs="B Lotus"/>
          <w:sz w:val="24"/>
          <w:szCs w:val="24"/>
        </w:rPr>
        <w:t>.</w:t>
      </w:r>
    </w:p>
    <w:p w14:paraId="53DDBF6F" w14:textId="5A1D1EE1" w:rsidR="00DC22AF" w:rsidRPr="00472951" w:rsidRDefault="00A270B2" w:rsidP="00B71D96">
      <w:pPr>
        <w:pStyle w:val="ListParagraph"/>
        <w:numPr>
          <w:ilvl w:val="0"/>
          <w:numId w:val="13"/>
        </w:numPr>
        <w:spacing w:after="0" w:line="40" w:lineRule="atLeast"/>
        <w:ind w:left="360"/>
        <w:jc w:val="both"/>
        <w:rPr>
          <w:rFonts w:cs="B Lotus"/>
          <w:sz w:val="24"/>
          <w:szCs w:val="24"/>
          <w:rtl/>
        </w:rPr>
      </w:pPr>
      <w:r w:rsidRPr="00472951">
        <w:rPr>
          <w:rFonts w:cs="B Lotus"/>
          <w:sz w:val="24"/>
          <w:szCs w:val="24"/>
          <w:rtl/>
        </w:rPr>
        <w:t>ابن منظور، محمد بن مکرم</w:t>
      </w:r>
      <w:r w:rsidR="00A2427C">
        <w:rPr>
          <w:rFonts w:cs="B Lotus" w:hint="cs"/>
          <w:sz w:val="24"/>
          <w:szCs w:val="24"/>
          <w:rtl/>
        </w:rPr>
        <w:t xml:space="preserve">(1383). </w:t>
      </w:r>
      <w:r w:rsidRPr="00281AF7">
        <w:rPr>
          <w:rStyle w:val="Emphasis"/>
          <w:rFonts w:cs="B Badr"/>
          <w:i w:val="0"/>
          <w:iCs w:val="0"/>
          <w:sz w:val="24"/>
          <w:szCs w:val="24"/>
          <w:rtl/>
        </w:rPr>
        <w:t>لسان العرب</w:t>
      </w:r>
      <w:r w:rsidR="00A2427C">
        <w:rPr>
          <w:rFonts w:cs="B Lotus" w:hint="cs"/>
          <w:sz w:val="24"/>
          <w:szCs w:val="24"/>
          <w:rtl/>
        </w:rPr>
        <w:t>.</w:t>
      </w:r>
      <w:r w:rsidRPr="00472951">
        <w:rPr>
          <w:rFonts w:cs="B Lotus"/>
          <w:sz w:val="24"/>
          <w:szCs w:val="24"/>
        </w:rPr>
        <w:t xml:space="preserve"> </w:t>
      </w:r>
      <w:r w:rsidRPr="00472951">
        <w:rPr>
          <w:rFonts w:cs="B Lotus"/>
          <w:sz w:val="24"/>
          <w:szCs w:val="24"/>
          <w:rtl/>
        </w:rPr>
        <w:t>قم: ادب الحوزه</w:t>
      </w:r>
      <w:r w:rsidRPr="00472951">
        <w:rPr>
          <w:rFonts w:cs="B Lotus"/>
          <w:sz w:val="24"/>
          <w:szCs w:val="24"/>
        </w:rPr>
        <w:t>.</w:t>
      </w:r>
    </w:p>
    <w:p w14:paraId="5FF86AB7" w14:textId="5DA6796E" w:rsidR="00DC22AF" w:rsidRPr="00472951" w:rsidRDefault="00A270B2" w:rsidP="00B71D96">
      <w:pPr>
        <w:pStyle w:val="ListParagraph"/>
        <w:numPr>
          <w:ilvl w:val="0"/>
          <w:numId w:val="13"/>
        </w:numPr>
        <w:spacing w:after="0" w:line="40" w:lineRule="atLeast"/>
        <w:ind w:left="360"/>
        <w:jc w:val="both"/>
        <w:rPr>
          <w:rFonts w:cs="B Lotus"/>
          <w:sz w:val="24"/>
          <w:szCs w:val="24"/>
          <w:rtl/>
        </w:rPr>
      </w:pPr>
      <w:r w:rsidRPr="00472951">
        <w:rPr>
          <w:rFonts w:cs="B Lotus"/>
          <w:sz w:val="24"/>
          <w:szCs w:val="24"/>
          <w:rtl/>
        </w:rPr>
        <w:t>ابوشقه، عبدالحلیم محمد</w:t>
      </w:r>
      <w:r w:rsidR="00A2427C">
        <w:rPr>
          <w:rFonts w:cs="B Lotus" w:hint="cs"/>
          <w:sz w:val="24"/>
          <w:szCs w:val="24"/>
          <w:rtl/>
        </w:rPr>
        <w:t xml:space="preserve">(1398). </w:t>
      </w:r>
      <w:r w:rsidRPr="00281AF7">
        <w:rPr>
          <w:rStyle w:val="Emphasis"/>
          <w:rFonts w:cs="B Badr"/>
          <w:i w:val="0"/>
          <w:iCs w:val="0"/>
          <w:sz w:val="24"/>
          <w:szCs w:val="24"/>
          <w:rtl/>
        </w:rPr>
        <w:t>تحریر المرأة فی عصر الرسالة</w:t>
      </w:r>
      <w:r w:rsidR="00A2427C">
        <w:rPr>
          <w:rFonts w:cs="B Lotus" w:hint="cs"/>
          <w:sz w:val="24"/>
          <w:szCs w:val="24"/>
          <w:rtl/>
        </w:rPr>
        <w:t xml:space="preserve">. </w:t>
      </w:r>
      <w:r w:rsidRPr="00472951">
        <w:rPr>
          <w:rFonts w:cs="B Lotus"/>
          <w:sz w:val="24"/>
          <w:szCs w:val="24"/>
          <w:rtl/>
        </w:rPr>
        <w:t>کویت: دارالقلم</w:t>
      </w:r>
      <w:r w:rsidRPr="00472951">
        <w:rPr>
          <w:rFonts w:cs="B Lotus"/>
          <w:sz w:val="24"/>
          <w:szCs w:val="24"/>
        </w:rPr>
        <w:t>.</w:t>
      </w:r>
    </w:p>
    <w:p w14:paraId="5D61DC5F" w14:textId="13DBC0D7" w:rsidR="00DC22AF" w:rsidRPr="00472951" w:rsidRDefault="00A270B2" w:rsidP="00B71D96">
      <w:pPr>
        <w:pStyle w:val="ListParagraph"/>
        <w:numPr>
          <w:ilvl w:val="0"/>
          <w:numId w:val="13"/>
        </w:numPr>
        <w:spacing w:after="0" w:line="40" w:lineRule="atLeast"/>
        <w:ind w:left="360"/>
        <w:jc w:val="both"/>
        <w:rPr>
          <w:rFonts w:cs="B Lotus"/>
          <w:sz w:val="24"/>
          <w:szCs w:val="24"/>
          <w:rtl/>
        </w:rPr>
      </w:pPr>
      <w:r w:rsidRPr="00472951">
        <w:rPr>
          <w:rFonts w:cs="B Lotus"/>
          <w:sz w:val="24"/>
          <w:szCs w:val="24"/>
          <w:rtl/>
        </w:rPr>
        <w:t>اکبری، محمود</w:t>
      </w:r>
      <w:r w:rsidR="00A2427C">
        <w:rPr>
          <w:rFonts w:cs="B Lotus" w:hint="cs"/>
          <w:sz w:val="24"/>
          <w:szCs w:val="24"/>
          <w:rtl/>
        </w:rPr>
        <w:t xml:space="preserve">(1381). </w:t>
      </w:r>
      <w:r w:rsidRPr="00472951">
        <w:rPr>
          <w:rStyle w:val="Emphasis"/>
          <w:rFonts w:cs="B Lotus"/>
          <w:i w:val="0"/>
          <w:iCs w:val="0"/>
          <w:sz w:val="24"/>
          <w:szCs w:val="24"/>
          <w:rtl/>
        </w:rPr>
        <w:t>برای ریحانه: رهنمودهایی برای دختران جوان</w:t>
      </w:r>
      <w:r w:rsidR="00A2427C">
        <w:rPr>
          <w:rFonts w:cs="B Lotus" w:hint="cs"/>
          <w:sz w:val="24"/>
          <w:szCs w:val="24"/>
          <w:rtl/>
        </w:rPr>
        <w:t>.</w:t>
      </w:r>
      <w:r w:rsidRPr="00472951">
        <w:rPr>
          <w:rFonts w:cs="B Lotus"/>
          <w:sz w:val="24"/>
          <w:szCs w:val="24"/>
        </w:rPr>
        <w:t xml:space="preserve"> </w:t>
      </w:r>
      <w:r w:rsidRPr="00472951">
        <w:rPr>
          <w:rFonts w:cs="B Lotus"/>
          <w:sz w:val="24"/>
          <w:szCs w:val="24"/>
          <w:rtl/>
        </w:rPr>
        <w:t>قم: گلستان ادب</w:t>
      </w:r>
      <w:r w:rsidRPr="00472951">
        <w:rPr>
          <w:rFonts w:cs="B Lotus"/>
          <w:sz w:val="24"/>
          <w:szCs w:val="24"/>
        </w:rPr>
        <w:t>.</w:t>
      </w:r>
    </w:p>
    <w:p w14:paraId="3F2754FE" w14:textId="50380F81" w:rsidR="00DC22AF" w:rsidRPr="00472951" w:rsidRDefault="00A270B2" w:rsidP="00B71D96">
      <w:pPr>
        <w:pStyle w:val="ListParagraph"/>
        <w:numPr>
          <w:ilvl w:val="0"/>
          <w:numId w:val="13"/>
        </w:numPr>
        <w:spacing w:after="0" w:line="40" w:lineRule="atLeast"/>
        <w:ind w:left="360"/>
        <w:jc w:val="both"/>
        <w:rPr>
          <w:rFonts w:cs="B Lotus"/>
          <w:sz w:val="24"/>
          <w:szCs w:val="24"/>
          <w:rtl/>
        </w:rPr>
      </w:pPr>
      <w:r w:rsidRPr="00472951">
        <w:rPr>
          <w:rFonts w:cs="B Lotus"/>
          <w:sz w:val="24"/>
          <w:szCs w:val="24"/>
          <w:rtl/>
        </w:rPr>
        <w:t>آمدی، عبدالواحد</w:t>
      </w:r>
      <w:r w:rsidR="00A2427C">
        <w:rPr>
          <w:rFonts w:cs="B Lotus" w:hint="cs"/>
          <w:sz w:val="24"/>
          <w:szCs w:val="24"/>
          <w:rtl/>
        </w:rPr>
        <w:t xml:space="preserve">(1366). </w:t>
      </w:r>
      <w:r w:rsidRPr="00281AF7">
        <w:rPr>
          <w:rStyle w:val="Emphasis"/>
          <w:rFonts w:cs="B Badr"/>
          <w:i w:val="0"/>
          <w:iCs w:val="0"/>
          <w:sz w:val="24"/>
          <w:szCs w:val="24"/>
          <w:rtl/>
        </w:rPr>
        <w:t>غررالحکم و دررالکلم</w:t>
      </w:r>
      <w:r w:rsidR="00A2427C">
        <w:rPr>
          <w:rFonts w:cs="B Lotus" w:hint="cs"/>
          <w:sz w:val="24"/>
          <w:szCs w:val="24"/>
          <w:rtl/>
        </w:rPr>
        <w:t>.</w:t>
      </w:r>
      <w:r w:rsidRPr="00472951">
        <w:rPr>
          <w:rFonts w:cs="B Lotus"/>
          <w:sz w:val="24"/>
          <w:szCs w:val="24"/>
        </w:rPr>
        <w:t xml:space="preserve"> </w:t>
      </w:r>
      <w:r w:rsidRPr="00472951">
        <w:rPr>
          <w:rFonts w:cs="B Lotus"/>
          <w:sz w:val="24"/>
          <w:szCs w:val="24"/>
          <w:rtl/>
        </w:rPr>
        <w:t>قم: تبلیغات اسلامی</w:t>
      </w:r>
      <w:r w:rsidRPr="00472951">
        <w:rPr>
          <w:rFonts w:cs="B Lotus"/>
          <w:sz w:val="24"/>
          <w:szCs w:val="24"/>
        </w:rPr>
        <w:t>.</w:t>
      </w:r>
    </w:p>
    <w:p w14:paraId="350AF313" w14:textId="6CC02B37" w:rsidR="00DC22AF" w:rsidRPr="00472951" w:rsidRDefault="00A270B2" w:rsidP="00B71D96">
      <w:pPr>
        <w:pStyle w:val="ListParagraph"/>
        <w:numPr>
          <w:ilvl w:val="0"/>
          <w:numId w:val="13"/>
        </w:numPr>
        <w:spacing w:after="0" w:line="40" w:lineRule="atLeast"/>
        <w:ind w:left="360"/>
        <w:jc w:val="both"/>
        <w:rPr>
          <w:rFonts w:cs="B Lotus"/>
          <w:sz w:val="24"/>
          <w:szCs w:val="24"/>
          <w:rtl/>
        </w:rPr>
      </w:pPr>
      <w:r w:rsidRPr="00472951">
        <w:rPr>
          <w:rFonts w:cs="B Lotus"/>
          <w:sz w:val="24"/>
          <w:szCs w:val="24"/>
          <w:rtl/>
        </w:rPr>
        <w:t>البحرانی الاصفهانی، شیخ عبدالله</w:t>
      </w:r>
      <w:r w:rsidR="00A2427C">
        <w:rPr>
          <w:rFonts w:cs="B Lotus" w:hint="cs"/>
          <w:sz w:val="24"/>
          <w:szCs w:val="24"/>
          <w:rtl/>
        </w:rPr>
        <w:t>؛</w:t>
      </w:r>
      <w:r w:rsidRPr="00472951">
        <w:rPr>
          <w:rFonts w:cs="B Lotus"/>
          <w:sz w:val="24"/>
          <w:szCs w:val="24"/>
          <w:rtl/>
        </w:rPr>
        <w:t xml:space="preserve"> </w:t>
      </w:r>
      <w:r w:rsidR="00A2427C">
        <w:rPr>
          <w:rFonts w:cs="B Lotus" w:hint="cs"/>
          <w:sz w:val="24"/>
          <w:szCs w:val="24"/>
          <w:rtl/>
        </w:rPr>
        <w:t xml:space="preserve">و </w:t>
      </w:r>
      <w:r w:rsidRPr="00472951">
        <w:rPr>
          <w:rFonts w:cs="B Lotus"/>
          <w:sz w:val="24"/>
          <w:szCs w:val="24"/>
          <w:rtl/>
        </w:rPr>
        <w:t>الموحد الابطحی الاصفهانی، سید محمدباقر</w:t>
      </w:r>
      <w:r w:rsidR="00A2427C">
        <w:rPr>
          <w:rFonts w:cs="B Lotus" w:hint="cs"/>
          <w:sz w:val="24"/>
          <w:szCs w:val="24"/>
          <w:rtl/>
        </w:rPr>
        <w:t xml:space="preserve">(1383). </w:t>
      </w:r>
      <w:r w:rsidRPr="00281AF7">
        <w:rPr>
          <w:rStyle w:val="Emphasis"/>
          <w:rFonts w:cs="B Badr"/>
          <w:i w:val="0"/>
          <w:iCs w:val="0"/>
          <w:sz w:val="24"/>
          <w:szCs w:val="24"/>
          <w:rtl/>
        </w:rPr>
        <w:t>عوالم العلوم و المعارف و الاحوال</w:t>
      </w:r>
      <w:r w:rsidR="00A2427C">
        <w:rPr>
          <w:rFonts w:cs="B Lotus" w:hint="cs"/>
          <w:sz w:val="24"/>
          <w:szCs w:val="24"/>
          <w:rtl/>
        </w:rPr>
        <w:t>.</w:t>
      </w:r>
      <w:r w:rsidRPr="00472951">
        <w:rPr>
          <w:rFonts w:cs="B Lotus"/>
          <w:sz w:val="24"/>
          <w:szCs w:val="24"/>
        </w:rPr>
        <w:t xml:space="preserve"> </w:t>
      </w:r>
      <w:r w:rsidRPr="00472951">
        <w:rPr>
          <w:rFonts w:cs="B Lotus"/>
          <w:sz w:val="24"/>
          <w:szCs w:val="24"/>
          <w:rtl/>
        </w:rPr>
        <w:t>قم: مدرسه الامام المهدی</w:t>
      </w:r>
      <w:r w:rsidRPr="00472951">
        <w:rPr>
          <w:rFonts w:cs="B Lotus"/>
          <w:sz w:val="24"/>
          <w:szCs w:val="24"/>
        </w:rPr>
        <w:t>.</w:t>
      </w:r>
    </w:p>
    <w:p w14:paraId="475C66D2" w14:textId="092A253C" w:rsidR="00DC22AF" w:rsidRPr="00472951" w:rsidRDefault="00A270B2" w:rsidP="00B71D96">
      <w:pPr>
        <w:pStyle w:val="ListParagraph"/>
        <w:numPr>
          <w:ilvl w:val="0"/>
          <w:numId w:val="13"/>
        </w:numPr>
        <w:spacing w:after="0" w:line="40" w:lineRule="atLeast"/>
        <w:ind w:left="360"/>
        <w:jc w:val="both"/>
        <w:rPr>
          <w:rFonts w:cs="B Lotus"/>
          <w:sz w:val="24"/>
          <w:szCs w:val="24"/>
          <w:rtl/>
        </w:rPr>
      </w:pPr>
      <w:r w:rsidRPr="00472951">
        <w:rPr>
          <w:rFonts w:cs="B Lotus"/>
          <w:sz w:val="24"/>
          <w:szCs w:val="24"/>
          <w:rtl/>
        </w:rPr>
        <w:t>الحسون، محمد و مشکور، ام‌علی</w:t>
      </w:r>
      <w:r w:rsidR="00C50D51">
        <w:rPr>
          <w:rFonts w:cs="B Lotus" w:hint="cs"/>
          <w:sz w:val="24"/>
          <w:szCs w:val="24"/>
          <w:rtl/>
        </w:rPr>
        <w:t xml:space="preserve">(1399). </w:t>
      </w:r>
      <w:r w:rsidRPr="00281AF7">
        <w:rPr>
          <w:rStyle w:val="Emphasis"/>
          <w:rFonts w:cs="B Badr"/>
          <w:i w:val="0"/>
          <w:iCs w:val="0"/>
          <w:sz w:val="24"/>
          <w:szCs w:val="24"/>
          <w:rtl/>
        </w:rPr>
        <w:t>اعلام النساء المؤمنات</w:t>
      </w:r>
      <w:r w:rsidR="00C50D51">
        <w:rPr>
          <w:rFonts w:cs="B Lotus" w:hint="cs"/>
          <w:sz w:val="24"/>
          <w:szCs w:val="24"/>
          <w:rtl/>
        </w:rPr>
        <w:t>.</w:t>
      </w:r>
      <w:r w:rsidRPr="00472951">
        <w:rPr>
          <w:rFonts w:cs="B Lotus"/>
          <w:sz w:val="24"/>
          <w:szCs w:val="24"/>
        </w:rPr>
        <w:t xml:space="preserve"> </w:t>
      </w:r>
      <w:r w:rsidRPr="00472951">
        <w:rPr>
          <w:rFonts w:cs="B Lotus"/>
          <w:sz w:val="24"/>
          <w:szCs w:val="24"/>
          <w:rtl/>
        </w:rPr>
        <w:t>تهران: اسوه</w:t>
      </w:r>
      <w:r w:rsidRPr="00472951">
        <w:rPr>
          <w:rFonts w:cs="B Lotus"/>
          <w:sz w:val="24"/>
          <w:szCs w:val="24"/>
        </w:rPr>
        <w:t>.</w:t>
      </w:r>
    </w:p>
    <w:p w14:paraId="70260CE5" w14:textId="18B0C45E" w:rsidR="00DC22AF" w:rsidRPr="00472951" w:rsidRDefault="00A270B2" w:rsidP="00B71D96">
      <w:pPr>
        <w:pStyle w:val="ListParagraph"/>
        <w:numPr>
          <w:ilvl w:val="0"/>
          <w:numId w:val="13"/>
        </w:numPr>
        <w:spacing w:after="0" w:line="40" w:lineRule="atLeast"/>
        <w:ind w:left="360"/>
        <w:jc w:val="both"/>
        <w:rPr>
          <w:rFonts w:cs="B Lotus"/>
          <w:sz w:val="24"/>
          <w:szCs w:val="24"/>
          <w:rtl/>
        </w:rPr>
      </w:pPr>
      <w:r w:rsidRPr="00472951">
        <w:rPr>
          <w:rFonts w:cs="B Lotus"/>
          <w:sz w:val="24"/>
          <w:szCs w:val="24"/>
          <w:rtl/>
        </w:rPr>
        <w:t>الجوهری، اسماعیل بن حماد</w:t>
      </w:r>
      <w:r w:rsidR="00C50D51">
        <w:rPr>
          <w:rFonts w:cs="B Lotus" w:hint="cs"/>
          <w:sz w:val="24"/>
          <w:szCs w:val="24"/>
          <w:rtl/>
        </w:rPr>
        <w:t>(1385).</w:t>
      </w:r>
      <w:r w:rsidRPr="00472951">
        <w:rPr>
          <w:rFonts w:cs="B Lotus"/>
          <w:sz w:val="24"/>
          <w:szCs w:val="24"/>
        </w:rPr>
        <w:t xml:space="preserve"> </w:t>
      </w:r>
      <w:r w:rsidRPr="00281AF7">
        <w:rPr>
          <w:rStyle w:val="Emphasis"/>
          <w:rFonts w:cs="B Badr"/>
          <w:i w:val="0"/>
          <w:iCs w:val="0"/>
          <w:sz w:val="24"/>
          <w:szCs w:val="24"/>
          <w:rtl/>
        </w:rPr>
        <w:t>الصحاح تاج اللغة</w:t>
      </w:r>
      <w:r w:rsidR="00C50D51">
        <w:rPr>
          <w:rFonts w:cs="B Lotus" w:hint="cs"/>
          <w:sz w:val="24"/>
          <w:szCs w:val="24"/>
          <w:rtl/>
        </w:rPr>
        <w:t>.</w:t>
      </w:r>
      <w:r w:rsidRPr="00472951">
        <w:rPr>
          <w:rFonts w:cs="B Lotus"/>
          <w:sz w:val="24"/>
          <w:szCs w:val="24"/>
        </w:rPr>
        <w:t xml:space="preserve"> </w:t>
      </w:r>
      <w:r w:rsidRPr="00472951">
        <w:rPr>
          <w:rFonts w:cs="B Lotus"/>
          <w:sz w:val="24"/>
          <w:szCs w:val="24"/>
          <w:rtl/>
        </w:rPr>
        <w:t>بیروت: دارالعلم للملایین</w:t>
      </w:r>
      <w:r w:rsidRPr="00472951">
        <w:rPr>
          <w:rFonts w:cs="B Lotus"/>
          <w:sz w:val="24"/>
          <w:szCs w:val="24"/>
        </w:rPr>
        <w:t>.</w:t>
      </w:r>
    </w:p>
    <w:p w14:paraId="3B03ED3C" w14:textId="2336C375" w:rsidR="00DC22AF" w:rsidRPr="00472951" w:rsidRDefault="00A270B2" w:rsidP="00B71D96">
      <w:pPr>
        <w:pStyle w:val="ListParagraph"/>
        <w:numPr>
          <w:ilvl w:val="0"/>
          <w:numId w:val="13"/>
        </w:numPr>
        <w:spacing w:after="0" w:line="40" w:lineRule="atLeast"/>
        <w:ind w:left="360"/>
        <w:jc w:val="both"/>
        <w:rPr>
          <w:rFonts w:cs="B Lotus"/>
          <w:sz w:val="24"/>
          <w:szCs w:val="24"/>
          <w:rtl/>
        </w:rPr>
      </w:pPr>
      <w:r w:rsidRPr="00472951">
        <w:rPr>
          <w:rFonts w:cs="B Lotus"/>
          <w:sz w:val="24"/>
          <w:szCs w:val="24"/>
          <w:rtl/>
        </w:rPr>
        <w:t>الکلینی، محمد بن یعقوب</w:t>
      </w:r>
      <w:r w:rsidR="00C50D51">
        <w:rPr>
          <w:rFonts w:cs="B Lotus" w:hint="cs"/>
          <w:sz w:val="24"/>
          <w:szCs w:val="24"/>
          <w:rtl/>
        </w:rPr>
        <w:t xml:space="preserve">(1388). </w:t>
      </w:r>
      <w:r w:rsidRPr="00414E67">
        <w:rPr>
          <w:rStyle w:val="Emphasis"/>
          <w:rFonts w:cs="B Badr"/>
          <w:i w:val="0"/>
          <w:iCs w:val="0"/>
          <w:sz w:val="24"/>
          <w:szCs w:val="24"/>
          <w:rtl/>
        </w:rPr>
        <w:t>الکافی</w:t>
      </w:r>
      <w:r w:rsidR="00C50D51">
        <w:rPr>
          <w:rFonts w:cs="B Lotus" w:hint="cs"/>
          <w:sz w:val="24"/>
          <w:szCs w:val="24"/>
          <w:rtl/>
        </w:rPr>
        <w:t>.</w:t>
      </w:r>
      <w:r w:rsidRPr="00472951">
        <w:rPr>
          <w:rFonts w:cs="B Lotus"/>
          <w:sz w:val="24"/>
          <w:szCs w:val="24"/>
        </w:rPr>
        <w:t xml:space="preserve"> </w:t>
      </w:r>
      <w:r w:rsidRPr="00472951">
        <w:rPr>
          <w:rFonts w:cs="B Lotus"/>
          <w:sz w:val="24"/>
          <w:szCs w:val="24"/>
          <w:rtl/>
        </w:rPr>
        <w:t>قم: دارالکتب الاسلامیه</w:t>
      </w:r>
      <w:r w:rsidRPr="00472951">
        <w:rPr>
          <w:rFonts w:cs="B Lotus"/>
          <w:sz w:val="24"/>
          <w:szCs w:val="24"/>
        </w:rPr>
        <w:t>.</w:t>
      </w:r>
    </w:p>
    <w:p w14:paraId="5A30FFC7" w14:textId="674BF547" w:rsidR="00DC22AF" w:rsidRPr="00472951" w:rsidRDefault="00A270B2" w:rsidP="00B71D96">
      <w:pPr>
        <w:pStyle w:val="ListParagraph"/>
        <w:numPr>
          <w:ilvl w:val="0"/>
          <w:numId w:val="13"/>
        </w:numPr>
        <w:spacing w:after="0" w:line="40" w:lineRule="atLeast"/>
        <w:ind w:left="360"/>
        <w:jc w:val="both"/>
        <w:rPr>
          <w:rFonts w:cs="B Lotus"/>
          <w:sz w:val="24"/>
          <w:szCs w:val="24"/>
          <w:rtl/>
        </w:rPr>
      </w:pPr>
      <w:r w:rsidRPr="00472951">
        <w:rPr>
          <w:rFonts w:cs="B Lotus"/>
          <w:sz w:val="24"/>
          <w:szCs w:val="24"/>
          <w:rtl/>
        </w:rPr>
        <w:t>المجلسی، محمدباقر</w:t>
      </w:r>
      <w:r w:rsidR="00C50D51">
        <w:rPr>
          <w:rFonts w:cs="B Lotus" w:hint="cs"/>
          <w:sz w:val="24"/>
          <w:szCs w:val="24"/>
          <w:rtl/>
        </w:rPr>
        <w:t xml:space="preserve">(1374). </w:t>
      </w:r>
      <w:r w:rsidRPr="00414E67">
        <w:rPr>
          <w:rStyle w:val="Emphasis"/>
          <w:rFonts w:cs="B Badr"/>
          <w:i w:val="0"/>
          <w:iCs w:val="0"/>
          <w:sz w:val="24"/>
          <w:szCs w:val="24"/>
          <w:rtl/>
        </w:rPr>
        <w:t>بحارالانوار</w:t>
      </w:r>
      <w:r w:rsidR="00C50D51">
        <w:rPr>
          <w:rFonts w:cs="B Lotus" w:hint="cs"/>
          <w:sz w:val="24"/>
          <w:szCs w:val="24"/>
          <w:rtl/>
        </w:rPr>
        <w:t>.</w:t>
      </w:r>
      <w:r w:rsidRPr="00472951">
        <w:rPr>
          <w:rFonts w:cs="B Lotus"/>
          <w:sz w:val="24"/>
          <w:szCs w:val="24"/>
        </w:rPr>
        <w:t xml:space="preserve"> </w:t>
      </w:r>
      <w:r w:rsidRPr="00472951">
        <w:rPr>
          <w:rFonts w:cs="B Lotus"/>
          <w:sz w:val="24"/>
          <w:szCs w:val="24"/>
          <w:rtl/>
        </w:rPr>
        <w:t>تهران: اسلامیه</w:t>
      </w:r>
      <w:r w:rsidRPr="00472951">
        <w:rPr>
          <w:rFonts w:cs="B Lotus"/>
          <w:sz w:val="24"/>
          <w:szCs w:val="24"/>
        </w:rPr>
        <w:t>.</w:t>
      </w:r>
    </w:p>
    <w:p w14:paraId="3D14E13C" w14:textId="2994E331" w:rsidR="00DC22AF" w:rsidRPr="00472951" w:rsidRDefault="00A270B2" w:rsidP="00B71D96">
      <w:pPr>
        <w:pStyle w:val="ListParagraph"/>
        <w:numPr>
          <w:ilvl w:val="0"/>
          <w:numId w:val="13"/>
        </w:numPr>
        <w:spacing w:after="0" w:line="40" w:lineRule="atLeast"/>
        <w:ind w:left="360"/>
        <w:jc w:val="both"/>
        <w:rPr>
          <w:rFonts w:cs="B Lotus"/>
          <w:sz w:val="24"/>
          <w:szCs w:val="24"/>
          <w:rtl/>
        </w:rPr>
      </w:pPr>
      <w:r w:rsidRPr="00472951">
        <w:rPr>
          <w:rFonts w:cs="B Lotus"/>
          <w:sz w:val="24"/>
          <w:szCs w:val="24"/>
          <w:rtl/>
        </w:rPr>
        <w:t>السلمی، ابوعبدالرحمن محمد بن حسین</w:t>
      </w:r>
      <w:r w:rsidR="00C50D51">
        <w:rPr>
          <w:rFonts w:cs="B Lotus" w:hint="cs"/>
          <w:sz w:val="24"/>
          <w:szCs w:val="24"/>
          <w:rtl/>
        </w:rPr>
        <w:t xml:space="preserve">(1385). </w:t>
      </w:r>
      <w:r w:rsidRPr="00414E67">
        <w:rPr>
          <w:rStyle w:val="Emphasis"/>
          <w:rFonts w:cs="B Badr"/>
          <w:i w:val="0"/>
          <w:iCs w:val="0"/>
          <w:sz w:val="24"/>
          <w:szCs w:val="24"/>
          <w:rtl/>
        </w:rPr>
        <w:t>ذکر النسوة المتعبدات الصوفیات</w:t>
      </w:r>
      <w:r w:rsidR="00C50D51">
        <w:rPr>
          <w:rFonts w:cs="B Lotus" w:hint="cs"/>
          <w:sz w:val="24"/>
          <w:szCs w:val="24"/>
          <w:rtl/>
        </w:rPr>
        <w:t>.</w:t>
      </w:r>
      <w:r w:rsidRPr="00472951">
        <w:rPr>
          <w:rFonts w:cs="B Lotus"/>
          <w:sz w:val="24"/>
          <w:szCs w:val="24"/>
        </w:rPr>
        <w:t xml:space="preserve"> </w:t>
      </w:r>
      <w:r w:rsidRPr="00472951">
        <w:rPr>
          <w:rFonts w:cs="B Lotus"/>
          <w:sz w:val="24"/>
          <w:szCs w:val="24"/>
          <w:rtl/>
        </w:rPr>
        <w:t>تهران: علم</w:t>
      </w:r>
      <w:r w:rsidRPr="00472951">
        <w:rPr>
          <w:rFonts w:cs="B Lotus"/>
          <w:sz w:val="24"/>
          <w:szCs w:val="24"/>
        </w:rPr>
        <w:t>.</w:t>
      </w:r>
    </w:p>
    <w:p w14:paraId="78FF4488" w14:textId="646FB609" w:rsidR="00DC22AF" w:rsidRPr="00472951" w:rsidRDefault="00A270B2" w:rsidP="00B71D96">
      <w:pPr>
        <w:pStyle w:val="ListParagraph"/>
        <w:numPr>
          <w:ilvl w:val="0"/>
          <w:numId w:val="13"/>
        </w:numPr>
        <w:spacing w:after="0" w:line="40" w:lineRule="atLeast"/>
        <w:ind w:left="360"/>
        <w:jc w:val="both"/>
        <w:rPr>
          <w:rFonts w:cs="B Lotus"/>
          <w:sz w:val="24"/>
          <w:szCs w:val="24"/>
          <w:rtl/>
        </w:rPr>
      </w:pPr>
      <w:r w:rsidRPr="00472951">
        <w:rPr>
          <w:rFonts w:cs="B Lotus"/>
          <w:sz w:val="24"/>
          <w:szCs w:val="24"/>
          <w:rtl/>
        </w:rPr>
        <w:t>الطبرسی، امین‌الاسلام</w:t>
      </w:r>
      <w:r w:rsidR="00C50D51">
        <w:rPr>
          <w:rFonts w:cs="B Lotus" w:hint="cs"/>
          <w:sz w:val="24"/>
          <w:szCs w:val="24"/>
          <w:rtl/>
        </w:rPr>
        <w:t xml:space="preserve">(1393). </w:t>
      </w:r>
      <w:r w:rsidR="00281AF7" w:rsidRPr="00414E67">
        <w:rPr>
          <w:rStyle w:val="Emphasis"/>
          <w:rFonts w:cs="B Badr" w:hint="cs"/>
          <w:i w:val="0"/>
          <w:iCs w:val="0"/>
          <w:sz w:val="24"/>
          <w:szCs w:val="24"/>
          <w:rtl/>
        </w:rPr>
        <w:t>مجمع‌البیان</w:t>
      </w:r>
      <w:r w:rsidRPr="00414E67">
        <w:rPr>
          <w:rStyle w:val="Emphasis"/>
          <w:rFonts w:cs="B Badr"/>
          <w:i w:val="0"/>
          <w:iCs w:val="0"/>
          <w:sz w:val="24"/>
          <w:szCs w:val="24"/>
          <w:rtl/>
        </w:rPr>
        <w:t xml:space="preserve"> فی تفسیر القرآن</w:t>
      </w:r>
      <w:r w:rsidR="00C50D51">
        <w:rPr>
          <w:rFonts w:cs="B Lotus" w:hint="cs"/>
          <w:sz w:val="24"/>
          <w:szCs w:val="24"/>
          <w:rtl/>
        </w:rPr>
        <w:t>.</w:t>
      </w:r>
      <w:r w:rsidRPr="00472951">
        <w:rPr>
          <w:rFonts w:cs="B Lotus"/>
          <w:sz w:val="24"/>
          <w:szCs w:val="24"/>
        </w:rPr>
        <w:t xml:space="preserve"> </w:t>
      </w:r>
      <w:r w:rsidRPr="00472951">
        <w:rPr>
          <w:rFonts w:cs="B Lotus"/>
          <w:sz w:val="24"/>
          <w:szCs w:val="24"/>
          <w:rtl/>
        </w:rPr>
        <w:t>بیروت: مؤسسه الاعلمی</w:t>
      </w:r>
      <w:r w:rsidRPr="00472951">
        <w:rPr>
          <w:rFonts w:cs="B Lotus"/>
          <w:sz w:val="24"/>
          <w:szCs w:val="24"/>
        </w:rPr>
        <w:t>.</w:t>
      </w:r>
    </w:p>
    <w:p w14:paraId="6FBB682F" w14:textId="008C6CCE" w:rsidR="00DC22AF" w:rsidRPr="00472951" w:rsidRDefault="00A270B2" w:rsidP="00B71D96">
      <w:pPr>
        <w:pStyle w:val="ListParagraph"/>
        <w:numPr>
          <w:ilvl w:val="0"/>
          <w:numId w:val="13"/>
        </w:numPr>
        <w:spacing w:after="0" w:line="40" w:lineRule="atLeast"/>
        <w:ind w:left="360"/>
        <w:jc w:val="both"/>
        <w:rPr>
          <w:rFonts w:cs="B Lotus"/>
          <w:sz w:val="24"/>
          <w:szCs w:val="24"/>
          <w:rtl/>
        </w:rPr>
      </w:pPr>
      <w:r w:rsidRPr="00472951">
        <w:rPr>
          <w:rFonts w:cs="B Lotus"/>
          <w:sz w:val="24"/>
          <w:szCs w:val="24"/>
          <w:rtl/>
        </w:rPr>
        <w:t>الطبرسی، فضل بن الحسن</w:t>
      </w:r>
      <w:r w:rsidR="00502B00">
        <w:rPr>
          <w:rFonts w:cs="B Lotus" w:hint="cs"/>
          <w:sz w:val="24"/>
          <w:szCs w:val="24"/>
          <w:rtl/>
        </w:rPr>
        <w:t xml:space="preserve">(1396). </w:t>
      </w:r>
      <w:r w:rsidRPr="00414E67">
        <w:rPr>
          <w:rStyle w:val="Emphasis"/>
          <w:rFonts w:cs="B Badr"/>
          <w:i w:val="0"/>
          <w:iCs w:val="0"/>
          <w:sz w:val="24"/>
          <w:szCs w:val="24"/>
          <w:rtl/>
        </w:rPr>
        <w:t>تفسیر جامع الجوامع</w:t>
      </w:r>
      <w:r w:rsidR="00502B00">
        <w:rPr>
          <w:rFonts w:cs="B Lotus" w:hint="cs"/>
          <w:sz w:val="24"/>
          <w:szCs w:val="24"/>
          <w:rtl/>
        </w:rPr>
        <w:t>.</w:t>
      </w:r>
      <w:r w:rsidRPr="00472951">
        <w:rPr>
          <w:rFonts w:cs="B Lotus"/>
          <w:sz w:val="24"/>
          <w:szCs w:val="24"/>
        </w:rPr>
        <w:t xml:space="preserve"> </w:t>
      </w:r>
      <w:r w:rsidRPr="00472951">
        <w:rPr>
          <w:rFonts w:cs="B Lotus"/>
          <w:sz w:val="24"/>
          <w:szCs w:val="24"/>
          <w:rtl/>
        </w:rPr>
        <w:t>قم: نشر اسلامی</w:t>
      </w:r>
      <w:r w:rsidRPr="00472951">
        <w:rPr>
          <w:rFonts w:cs="B Lotus"/>
          <w:sz w:val="24"/>
          <w:szCs w:val="24"/>
        </w:rPr>
        <w:t>.</w:t>
      </w:r>
    </w:p>
    <w:p w14:paraId="209AC73D" w14:textId="28ACA332" w:rsidR="00DC22AF" w:rsidRPr="00472951" w:rsidRDefault="00A270B2" w:rsidP="00B71D96">
      <w:pPr>
        <w:pStyle w:val="ListParagraph"/>
        <w:numPr>
          <w:ilvl w:val="0"/>
          <w:numId w:val="13"/>
        </w:numPr>
        <w:spacing w:after="0" w:line="40" w:lineRule="atLeast"/>
        <w:ind w:left="360"/>
        <w:jc w:val="both"/>
        <w:rPr>
          <w:rFonts w:cs="B Lotus"/>
          <w:sz w:val="24"/>
          <w:szCs w:val="24"/>
          <w:rtl/>
        </w:rPr>
      </w:pPr>
      <w:r w:rsidRPr="00472951">
        <w:rPr>
          <w:rFonts w:cs="B Lotus"/>
          <w:sz w:val="24"/>
          <w:szCs w:val="24"/>
          <w:rtl/>
        </w:rPr>
        <w:t>الطباطبایی، سید محمدحسین</w:t>
      </w:r>
      <w:r w:rsidR="00502B00">
        <w:rPr>
          <w:rFonts w:cs="B Lotus" w:hint="cs"/>
          <w:sz w:val="24"/>
          <w:szCs w:val="24"/>
          <w:rtl/>
        </w:rPr>
        <w:t xml:space="preserve">(1395). </w:t>
      </w:r>
      <w:r w:rsidRPr="00414E67">
        <w:rPr>
          <w:rStyle w:val="Emphasis"/>
          <w:rFonts w:cs="B Badr"/>
          <w:i w:val="0"/>
          <w:iCs w:val="0"/>
          <w:sz w:val="24"/>
          <w:szCs w:val="24"/>
          <w:rtl/>
        </w:rPr>
        <w:t>المیزان فی تفسیر القرآن</w:t>
      </w:r>
      <w:r w:rsidR="00502B00">
        <w:rPr>
          <w:rFonts w:cs="B Lotus" w:hint="cs"/>
          <w:sz w:val="24"/>
          <w:szCs w:val="24"/>
          <w:rtl/>
        </w:rPr>
        <w:t>.</w:t>
      </w:r>
      <w:r w:rsidRPr="00472951">
        <w:rPr>
          <w:rFonts w:cs="B Lotus"/>
          <w:sz w:val="24"/>
          <w:szCs w:val="24"/>
        </w:rPr>
        <w:t xml:space="preserve"> </w:t>
      </w:r>
      <w:r w:rsidRPr="00472951">
        <w:rPr>
          <w:rFonts w:cs="B Lotus"/>
          <w:sz w:val="24"/>
          <w:szCs w:val="24"/>
          <w:rtl/>
        </w:rPr>
        <w:t>بیروت: مؤسسه الأعلمی</w:t>
      </w:r>
      <w:r w:rsidRPr="00472951">
        <w:rPr>
          <w:rFonts w:cs="B Lotus"/>
          <w:sz w:val="24"/>
          <w:szCs w:val="24"/>
        </w:rPr>
        <w:t>.</w:t>
      </w:r>
    </w:p>
    <w:p w14:paraId="131AFFB1" w14:textId="0EACFFD3" w:rsidR="00DC22AF" w:rsidRPr="00472951" w:rsidRDefault="00A270B2" w:rsidP="00B71D96">
      <w:pPr>
        <w:pStyle w:val="ListParagraph"/>
        <w:numPr>
          <w:ilvl w:val="0"/>
          <w:numId w:val="13"/>
        </w:numPr>
        <w:spacing w:after="0" w:line="40" w:lineRule="atLeast"/>
        <w:ind w:left="360"/>
        <w:jc w:val="both"/>
        <w:rPr>
          <w:rFonts w:cs="B Lotus"/>
          <w:sz w:val="24"/>
          <w:szCs w:val="24"/>
          <w:rtl/>
        </w:rPr>
      </w:pPr>
      <w:r w:rsidRPr="00472951">
        <w:rPr>
          <w:rFonts w:cs="B Lotus"/>
          <w:sz w:val="24"/>
          <w:szCs w:val="24"/>
          <w:rtl/>
        </w:rPr>
        <w:lastRenderedPageBreak/>
        <w:t>الطوسی، محمد بن الحس</w:t>
      </w:r>
      <w:r w:rsidR="00BA68A1">
        <w:rPr>
          <w:rFonts w:cs="B Lotus" w:hint="cs"/>
          <w:sz w:val="24"/>
          <w:szCs w:val="24"/>
          <w:rtl/>
        </w:rPr>
        <w:t>ن(1385).</w:t>
      </w:r>
      <w:r w:rsidRPr="00472951">
        <w:rPr>
          <w:rFonts w:cs="B Lotus"/>
          <w:sz w:val="24"/>
          <w:szCs w:val="24"/>
        </w:rPr>
        <w:t xml:space="preserve"> </w:t>
      </w:r>
      <w:r w:rsidRPr="00414E67">
        <w:rPr>
          <w:rStyle w:val="Emphasis"/>
          <w:rFonts w:cs="B Badr"/>
          <w:i w:val="0"/>
          <w:iCs w:val="0"/>
          <w:sz w:val="24"/>
          <w:szCs w:val="24"/>
          <w:rtl/>
        </w:rPr>
        <w:t>التبيان فی تفسیر القرآن</w:t>
      </w:r>
      <w:r w:rsidR="00BA68A1">
        <w:rPr>
          <w:rFonts w:cs="B Lotus" w:hint="cs"/>
          <w:sz w:val="24"/>
          <w:szCs w:val="24"/>
          <w:rtl/>
        </w:rPr>
        <w:t xml:space="preserve">، </w:t>
      </w:r>
      <w:r w:rsidRPr="00472951">
        <w:rPr>
          <w:rFonts w:cs="B Lotus"/>
          <w:sz w:val="24"/>
          <w:szCs w:val="24"/>
          <w:rtl/>
        </w:rPr>
        <w:t>الاعلام الاسلامی</w:t>
      </w:r>
      <w:r w:rsidRPr="00472951">
        <w:rPr>
          <w:rFonts w:cs="B Lotus"/>
          <w:sz w:val="24"/>
          <w:szCs w:val="24"/>
        </w:rPr>
        <w:t>.</w:t>
      </w:r>
    </w:p>
    <w:p w14:paraId="0EBC2DCE" w14:textId="2D94062B" w:rsidR="00DC22AF" w:rsidRPr="00472951" w:rsidRDefault="00A270B2" w:rsidP="00281AF7">
      <w:pPr>
        <w:pStyle w:val="ListParagraph"/>
        <w:numPr>
          <w:ilvl w:val="0"/>
          <w:numId w:val="13"/>
        </w:numPr>
        <w:spacing w:after="0" w:line="40" w:lineRule="atLeast"/>
        <w:ind w:left="360"/>
        <w:jc w:val="both"/>
        <w:rPr>
          <w:rFonts w:cs="B Lotus"/>
          <w:sz w:val="24"/>
          <w:szCs w:val="24"/>
          <w:rtl/>
        </w:rPr>
      </w:pPr>
      <w:r w:rsidRPr="00472951">
        <w:rPr>
          <w:rFonts w:cs="B Lotus"/>
          <w:sz w:val="24"/>
          <w:szCs w:val="24"/>
          <w:rtl/>
        </w:rPr>
        <w:t>امینی، عبدالحسین</w:t>
      </w:r>
      <w:r w:rsidR="00F92AA8">
        <w:rPr>
          <w:rFonts w:cs="B Lotus" w:hint="cs"/>
          <w:sz w:val="24"/>
          <w:szCs w:val="24"/>
          <w:rtl/>
        </w:rPr>
        <w:t xml:space="preserve">(1363). </w:t>
      </w:r>
      <w:r w:rsidRPr="00472951">
        <w:rPr>
          <w:rStyle w:val="Emphasis"/>
          <w:rFonts w:cs="B Lotus"/>
          <w:i w:val="0"/>
          <w:iCs w:val="0"/>
          <w:sz w:val="24"/>
          <w:szCs w:val="24"/>
          <w:rtl/>
        </w:rPr>
        <w:t xml:space="preserve">فاطمه الزهرا </w:t>
      </w:r>
      <w:r w:rsidR="005C5601">
        <w:rPr>
          <w:rStyle w:val="Emphasis"/>
          <w:rFonts w:cs="B Lotus"/>
          <w:i w:val="0"/>
          <w:iCs w:val="0"/>
          <w:sz w:val="24"/>
          <w:szCs w:val="24"/>
        </w:rPr>
        <w:sym w:font="Abo-thar" w:char="F042"/>
      </w:r>
      <w:r w:rsidR="00F92AA8">
        <w:rPr>
          <w:rFonts w:cs="B Lotus" w:hint="cs"/>
          <w:sz w:val="24"/>
          <w:szCs w:val="24"/>
          <w:rtl/>
        </w:rPr>
        <w:t>.</w:t>
      </w:r>
      <w:r w:rsidRPr="00472951">
        <w:rPr>
          <w:rFonts w:cs="B Lotus"/>
          <w:sz w:val="24"/>
          <w:szCs w:val="24"/>
        </w:rPr>
        <w:t xml:space="preserve"> </w:t>
      </w:r>
      <w:r w:rsidRPr="00472951">
        <w:rPr>
          <w:rFonts w:cs="B Lotus"/>
          <w:sz w:val="24"/>
          <w:szCs w:val="24"/>
          <w:rtl/>
        </w:rPr>
        <w:t>تهران: امیرکبیر</w:t>
      </w:r>
      <w:r w:rsidRPr="00472951">
        <w:rPr>
          <w:rFonts w:cs="B Lotus"/>
          <w:sz w:val="24"/>
          <w:szCs w:val="24"/>
        </w:rPr>
        <w:t>.</w:t>
      </w:r>
    </w:p>
    <w:p w14:paraId="0C6583E5" w14:textId="3928ED21" w:rsidR="00DC22AF" w:rsidRPr="00472951" w:rsidRDefault="00A270B2" w:rsidP="00B71D96">
      <w:pPr>
        <w:pStyle w:val="ListParagraph"/>
        <w:numPr>
          <w:ilvl w:val="0"/>
          <w:numId w:val="13"/>
        </w:numPr>
        <w:spacing w:after="0" w:line="40" w:lineRule="atLeast"/>
        <w:ind w:left="360"/>
        <w:jc w:val="both"/>
        <w:rPr>
          <w:rFonts w:cs="B Lotus"/>
          <w:sz w:val="24"/>
          <w:szCs w:val="24"/>
          <w:rtl/>
        </w:rPr>
      </w:pPr>
      <w:r w:rsidRPr="00472951">
        <w:rPr>
          <w:rFonts w:cs="B Lotus"/>
          <w:sz w:val="24"/>
          <w:szCs w:val="24"/>
          <w:rtl/>
        </w:rPr>
        <w:t>اسحاقی، سیدحسی</w:t>
      </w:r>
      <w:r w:rsidR="0033483B">
        <w:rPr>
          <w:rFonts w:cs="B Lotus" w:hint="cs"/>
          <w:sz w:val="24"/>
          <w:szCs w:val="24"/>
          <w:rtl/>
        </w:rPr>
        <w:t>ن(1387).</w:t>
      </w:r>
      <w:r w:rsidR="00B03793">
        <w:rPr>
          <w:rFonts w:cs="B Lotus" w:hint="cs"/>
          <w:sz w:val="24"/>
          <w:szCs w:val="24"/>
          <w:rtl/>
        </w:rPr>
        <w:t xml:space="preserve"> </w:t>
      </w:r>
      <w:r w:rsidRPr="00472951">
        <w:rPr>
          <w:rStyle w:val="Emphasis"/>
          <w:rFonts w:cs="B Lotus"/>
          <w:i w:val="0"/>
          <w:iCs w:val="0"/>
          <w:sz w:val="24"/>
          <w:szCs w:val="24"/>
          <w:rtl/>
        </w:rPr>
        <w:t>گوهر عفت</w:t>
      </w:r>
      <w:r w:rsidR="00B03793">
        <w:rPr>
          <w:rFonts w:cs="B Lotus" w:hint="cs"/>
          <w:sz w:val="24"/>
          <w:szCs w:val="24"/>
          <w:rtl/>
        </w:rPr>
        <w:t>.</w:t>
      </w:r>
      <w:r w:rsidRPr="00472951">
        <w:rPr>
          <w:rFonts w:cs="B Lotus"/>
          <w:sz w:val="24"/>
          <w:szCs w:val="24"/>
        </w:rPr>
        <w:t xml:space="preserve"> </w:t>
      </w:r>
      <w:r w:rsidRPr="00472951">
        <w:rPr>
          <w:rFonts w:cs="B Lotus"/>
          <w:sz w:val="24"/>
          <w:szCs w:val="24"/>
          <w:rtl/>
        </w:rPr>
        <w:t>قم: تبلیغات اسلامی</w:t>
      </w:r>
      <w:r w:rsidRPr="00472951">
        <w:rPr>
          <w:rFonts w:cs="B Lotus"/>
          <w:sz w:val="24"/>
          <w:szCs w:val="24"/>
        </w:rPr>
        <w:t>.</w:t>
      </w:r>
    </w:p>
    <w:p w14:paraId="422701B2" w14:textId="36970991" w:rsidR="00DC22AF" w:rsidRPr="00472951" w:rsidRDefault="00A270B2" w:rsidP="00B71D96">
      <w:pPr>
        <w:pStyle w:val="ListParagraph"/>
        <w:numPr>
          <w:ilvl w:val="0"/>
          <w:numId w:val="13"/>
        </w:numPr>
        <w:spacing w:after="0" w:line="40" w:lineRule="atLeast"/>
        <w:ind w:left="360"/>
        <w:jc w:val="both"/>
        <w:rPr>
          <w:rFonts w:cs="B Lotus"/>
          <w:sz w:val="24"/>
          <w:szCs w:val="24"/>
          <w:rtl/>
        </w:rPr>
      </w:pPr>
      <w:r w:rsidRPr="00472951">
        <w:rPr>
          <w:rFonts w:cs="B Lotus"/>
          <w:sz w:val="24"/>
          <w:szCs w:val="24"/>
          <w:rtl/>
        </w:rPr>
        <w:t>تفتی، اکرم</w:t>
      </w:r>
      <w:r w:rsidR="007D67E1">
        <w:rPr>
          <w:rFonts w:cs="B Lotus" w:hint="cs"/>
          <w:sz w:val="24"/>
          <w:szCs w:val="24"/>
          <w:rtl/>
        </w:rPr>
        <w:t xml:space="preserve">(1402). </w:t>
      </w:r>
      <w:r w:rsidRPr="00472951">
        <w:rPr>
          <w:rStyle w:val="Emphasis"/>
          <w:rFonts w:cs="B Lotus"/>
          <w:i w:val="0"/>
          <w:iCs w:val="0"/>
          <w:sz w:val="24"/>
          <w:szCs w:val="24"/>
          <w:rtl/>
        </w:rPr>
        <w:t>آرایش‌های نوپدید: پژوهشی فقهی در طهارت‌های سه‌گان</w:t>
      </w:r>
      <w:r w:rsidR="007D67E1">
        <w:rPr>
          <w:rStyle w:val="Emphasis"/>
          <w:rFonts w:cs="B Lotus" w:hint="cs"/>
          <w:i w:val="0"/>
          <w:iCs w:val="0"/>
          <w:sz w:val="24"/>
          <w:szCs w:val="24"/>
          <w:rtl/>
        </w:rPr>
        <w:t>ه.</w:t>
      </w:r>
      <w:r w:rsidRPr="00472951">
        <w:rPr>
          <w:rFonts w:cs="B Lotus"/>
          <w:sz w:val="24"/>
          <w:szCs w:val="24"/>
        </w:rPr>
        <w:t xml:space="preserve"> </w:t>
      </w:r>
      <w:r w:rsidRPr="00472951">
        <w:rPr>
          <w:rFonts w:cs="B Lotus"/>
          <w:sz w:val="24"/>
          <w:szCs w:val="24"/>
          <w:rtl/>
        </w:rPr>
        <w:t>قم: بوستان کتاب</w:t>
      </w:r>
      <w:r w:rsidRPr="00472951">
        <w:rPr>
          <w:rFonts w:cs="B Lotus"/>
          <w:sz w:val="24"/>
          <w:szCs w:val="24"/>
        </w:rPr>
        <w:t>.</w:t>
      </w:r>
    </w:p>
    <w:p w14:paraId="54EA05B6" w14:textId="414ABBF6" w:rsidR="00DC22AF" w:rsidRPr="00472951" w:rsidRDefault="00A270B2" w:rsidP="00B71D96">
      <w:pPr>
        <w:pStyle w:val="ListParagraph"/>
        <w:numPr>
          <w:ilvl w:val="0"/>
          <w:numId w:val="13"/>
        </w:numPr>
        <w:spacing w:after="0" w:line="40" w:lineRule="atLeast"/>
        <w:ind w:left="360"/>
        <w:jc w:val="both"/>
        <w:rPr>
          <w:rFonts w:cs="B Lotus"/>
          <w:sz w:val="24"/>
          <w:szCs w:val="24"/>
          <w:rtl/>
        </w:rPr>
      </w:pPr>
      <w:r w:rsidRPr="00472951">
        <w:rPr>
          <w:rFonts w:cs="B Lotus"/>
          <w:sz w:val="24"/>
          <w:szCs w:val="24"/>
          <w:rtl/>
        </w:rPr>
        <w:t>جامی، عبدالرحمن بن احمد</w:t>
      </w:r>
      <w:r w:rsidR="007D67E1">
        <w:rPr>
          <w:rFonts w:cs="B Lotus" w:hint="cs"/>
          <w:sz w:val="24"/>
          <w:szCs w:val="24"/>
          <w:rtl/>
        </w:rPr>
        <w:t xml:space="preserve">(1395). </w:t>
      </w:r>
      <w:r w:rsidRPr="00414E67">
        <w:rPr>
          <w:rStyle w:val="Emphasis"/>
          <w:rFonts w:cs="B Badr"/>
          <w:i w:val="0"/>
          <w:iCs w:val="0"/>
          <w:sz w:val="24"/>
          <w:szCs w:val="24"/>
          <w:rtl/>
        </w:rPr>
        <w:t>نفحات الانس</w:t>
      </w:r>
      <w:r w:rsidR="007D67E1">
        <w:rPr>
          <w:rFonts w:cs="B Lotus" w:hint="cs"/>
          <w:sz w:val="24"/>
          <w:szCs w:val="24"/>
          <w:rtl/>
        </w:rPr>
        <w:t>.</w:t>
      </w:r>
      <w:r w:rsidRPr="00472951">
        <w:rPr>
          <w:rFonts w:cs="B Lotus"/>
          <w:sz w:val="24"/>
          <w:szCs w:val="24"/>
        </w:rPr>
        <w:t xml:space="preserve"> </w:t>
      </w:r>
      <w:r w:rsidRPr="00472951">
        <w:rPr>
          <w:rFonts w:cs="B Lotus"/>
          <w:sz w:val="24"/>
          <w:szCs w:val="24"/>
          <w:rtl/>
        </w:rPr>
        <w:t>تهران: حوا</w:t>
      </w:r>
      <w:r w:rsidRPr="00472951">
        <w:rPr>
          <w:rFonts w:cs="B Lotus"/>
          <w:sz w:val="24"/>
          <w:szCs w:val="24"/>
        </w:rPr>
        <w:t>.</w:t>
      </w:r>
    </w:p>
    <w:p w14:paraId="6E7DA6EA" w14:textId="03CF641F" w:rsidR="00DC22AF" w:rsidRPr="00472951" w:rsidRDefault="00A270B2" w:rsidP="00B71D96">
      <w:pPr>
        <w:pStyle w:val="ListParagraph"/>
        <w:numPr>
          <w:ilvl w:val="0"/>
          <w:numId w:val="13"/>
        </w:numPr>
        <w:spacing w:after="0" w:line="40" w:lineRule="atLeast"/>
        <w:ind w:left="360"/>
        <w:jc w:val="both"/>
        <w:rPr>
          <w:rFonts w:cs="B Lotus"/>
          <w:sz w:val="24"/>
          <w:szCs w:val="24"/>
          <w:rtl/>
        </w:rPr>
      </w:pPr>
      <w:r w:rsidRPr="00472951">
        <w:rPr>
          <w:rFonts w:cs="B Lotus"/>
          <w:sz w:val="24"/>
          <w:szCs w:val="24"/>
          <w:rtl/>
        </w:rPr>
        <w:t>جعفری، محمدتقی</w:t>
      </w:r>
      <w:r w:rsidR="007D67E1">
        <w:rPr>
          <w:rFonts w:cs="B Lotus" w:hint="cs"/>
          <w:sz w:val="24"/>
          <w:szCs w:val="24"/>
          <w:rtl/>
        </w:rPr>
        <w:t xml:space="preserve">(1370). </w:t>
      </w:r>
      <w:r w:rsidRPr="00472951">
        <w:rPr>
          <w:rStyle w:val="Emphasis"/>
          <w:rFonts w:cs="B Lotus"/>
          <w:i w:val="0"/>
          <w:iCs w:val="0"/>
          <w:sz w:val="24"/>
          <w:szCs w:val="24"/>
          <w:rtl/>
        </w:rPr>
        <w:t>حقوق جهانی بشر از دیدگاه اسلام و غرب</w:t>
      </w:r>
      <w:r w:rsidR="007D67E1">
        <w:rPr>
          <w:rFonts w:cs="B Lotus" w:hint="cs"/>
          <w:sz w:val="24"/>
          <w:szCs w:val="24"/>
          <w:rtl/>
        </w:rPr>
        <w:t>.</w:t>
      </w:r>
      <w:r w:rsidRPr="00472951">
        <w:rPr>
          <w:rFonts w:cs="B Lotus"/>
          <w:sz w:val="24"/>
          <w:szCs w:val="24"/>
        </w:rPr>
        <w:t xml:space="preserve"> </w:t>
      </w:r>
      <w:r w:rsidRPr="00472951">
        <w:rPr>
          <w:rFonts w:cs="B Lotus"/>
          <w:sz w:val="24"/>
          <w:szCs w:val="24"/>
          <w:rtl/>
        </w:rPr>
        <w:t>تهران: خدمات حقوق بین‌المللی</w:t>
      </w:r>
      <w:r w:rsidRPr="00472951">
        <w:rPr>
          <w:rFonts w:cs="B Lotus"/>
          <w:sz w:val="24"/>
          <w:szCs w:val="24"/>
        </w:rPr>
        <w:t>.</w:t>
      </w:r>
    </w:p>
    <w:p w14:paraId="4422AE88" w14:textId="2B1B6D73" w:rsidR="00DC22AF" w:rsidRPr="00472951" w:rsidRDefault="00A270B2" w:rsidP="00B71D96">
      <w:pPr>
        <w:pStyle w:val="ListParagraph"/>
        <w:numPr>
          <w:ilvl w:val="0"/>
          <w:numId w:val="13"/>
        </w:numPr>
        <w:spacing w:after="0" w:line="40" w:lineRule="atLeast"/>
        <w:ind w:left="360"/>
        <w:jc w:val="both"/>
        <w:rPr>
          <w:rFonts w:cs="B Lotus"/>
          <w:sz w:val="24"/>
          <w:szCs w:val="24"/>
          <w:rtl/>
        </w:rPr>
      </w:pPr>
      <w:r w:rsidRPr="00472951">
        <w:rPr>
          <w:rFonts w:cs="B Lotus"/>
          <w:sz w:val="24"/>
          <w:szCs w:val="24"/>
          <w:rtl/>
        </w:rPr>
        <w:t>جوادی آملی، عبدالله</w:t>
      </w:r>
      <w:r w:rsidR="007D67E1">
        <w:rPr>
          <w:rFonts w:cs="B Lotus" w:hint="cs"/>
          <w:sz w:val="24"/>
          <w:szCs w:val="24"/>
          <w:rtl/>
        </w:rPr>
        <w:t xml:space="preserve">(1366). </w:t>
      </w:r>
      <w:r w:rsidRPr="00472951">
        <w:rPr>
          <w:rStyle w:val="Emphasis"/>
          <w:rFonts w:cs="B Lotus"/>
          <w:i w:val="0"/>
          <w:iCs w:val="0"/>
          <w:sz w:val="24"/>
          <w:szCs w:val="24"/>
          <w:rtl/>
        </w:rPr>
        <w:t>کرامت در قرآن</w:t>
      </w:r>
      <w:r w:rsidR="007D67E1">
        <w:rPr>
          <w:rFonts w:cs="B Lotus" w:hint="cs"/>
          <w:sz w:val="24"/>
          <w:szCs w:val="24"/>
          <w:rtl/>
        </w:rPr>
        <w:t>.</w:t>
      </w:r>
      <w:r w:rsidRPr="00472951">
        <w:rPr>
          <w:rFonts w:cs="B Lotus"/>
          <w:sz w:val="24"/>
          <w:szCs w:val="24"/>
        </w:rPr>
        <w:t xml:space="preserve"> </w:t>
      </w:r>
      <w:r w:rsidRPr="00472951">
        <w:rPr>
          <w:rFonts w:cs="B Lotus"/>
          <w:sz w:val="24"/>
          <w:szCs w:val="24"/>
          <w:rtl/>
        </w:rPr>
        <w:t>تهران: مرکز نشر فرهنگی رجاء</w:t>
      </w:r>
      <w:r w:rsidRPr="00472951">
        <w:rPr>
          <w:rFonts w:cs="B Lotus"/>
          <w:sz w:val="24"/>
          <w:szCs w:val="24"/>
        </w:rPr>
        <w:t>.</w:t>
      </w:r>
    </w:p>
    <w:p w14:paraId="2E01BC38" w14:textId="199DF7EE" w:rsidR="00DC22AF" w:rsidRPr="00472951" w:rsidRDefault="00A270B2" w:rsidP="00B71D96">
      <w:pPr>
        <w:pStyle w:val="ListParagraph"/>
        <w:numPr>
          <w:ilvl w:val="0"/>
          <w:numId w:val="13"/>
        </w:numPr>
        <w:spacing w:after="0" w:line="40" w:lineRule="atLeast"/>
        <w:ind w:left="360"/>
        <w:jc w:val="both"/>
        <w:rPr>
          <w:rFonts w:cs="B Lotus"/>
          <w:sz w:val="24"/>
          <w:szCs w:val="24"/>
          <w:rtl/>
        </w:rPr>
      </w:pPr>
      <w:r w:rsidRPr="00472951">
        <w:rPr>
          <w:rFonts w:cs="B Lotus"/>
          <w:sz w:val="24"/>
          <w:szCs w:val="24"/>
          <w:rtl/>
        </w:rPr>
        <w:t>جوادی آملی، عبدالله</w:t>
      </w:r>
      <w:r w:rsidR="00423BBF">
        <w:rPr>
          <w:rFonts w:cs="B Lotus" w:hint="cs"/>
          <w:sz w:val="24"/>
          <w:szCs w:val="24"/>
          <w:rtl/>
        </w:rPr>
        <w:t xml:space="preserve">(1383). </w:t>
      </w:r>
      <w:r w:rsidRPr="00472951">
        <w:rPr>
          <w:rStyle w:val="Emphasis"/>
          <w:rFonts w:cs="B Lotus"/>
          <w:i w:val="0"/>
          <w:iCs w:val="0"/>
          <w:sz w:val="24"/>
          <w:szCs w:val="24"/>
          <w:rtl/>
        </w:rPr>
        <w:t>تفسیر موضوعی قرآن</w:t>
      </w:r>
      <w:r w:rsidR="00423BBF">
        <w:rPr>
          <w:rFonts w:cs="B Lotus" w:hint="cs"/>
          <w:sz w:val="24"/>
          <w:szCs w:val="24"/>
          <w:rtl/>
        </w:rPr>
        <w:t>.</w:t>
      </w:r>
      <w:r w:rsidRPr="00472951">
        <w:rPr>
          <w:rFonts w:cs="B Lotus"/>
          <w:sz w:val="24"/>
          <w:szCs w:val="24"/>
        </w:rPr>
        <w:t xml:space="preserve"> </w:t>
      </w:r>
      <w:r w:rsidRPr="00472951">
        <w:rPr>
          <w:rFonts w:cs="B Lotus"/>
          <w:sz w:val="24"/>
          <w:szCs w:val="24"/>
          <w:rtl/>
        </w:rPr>
        <w:t>قم: اسراء</w:t>
      </w:r>
      <w:r w:rsidRPr="00472951">
        <w:rPr>
          <w:rFonts w:cs="B Lotus"/>
          <w:sz w:val="24"/>
          <w:szCs w:val="24"/>
        </w:rPr>
        <w:t>.</w:t>
      </w:r>
    </w:p>
    <w:p w14:paraId="5A9F7DA1" w14:textId="471B99EF" w:rsidR="00DC22AF" w:rsidRPr="00472951" w:rsidRDefault="00A270B2" w:rsidP="00B71D96">
      <w:pPr>
        <w:pStyle w:val="ListParagraph"/>
        <w:numPr>
          <w:ilvl w:val="0"/>
          <w:numId w:val="13"/>
        </w:numPr>
        <w:spacing w:after="0" w:line="40" w:lineRule="atLeast"/>
        <w:ind w:left="360"/>
        <w:jc w:val="both"/>
        <w:rPr>
          <w:rFonts w:cs="B Lotus"/>
          <w:sz w:val="24"/>
          <w:szCs w:val="24"/>
          <w:rtl/>
        </w:rPr>
      </w:pPr>
      <w:r w:rsidRPr="00472951">
        <w:rPr>
          <w:rFonts w:cs="B Lotus"/>
          <w:sz w:val="24"/>
          <w:szCs w:val="24"/>
          <w:rtl/>
        </w:rPr>
        <w:t>جوادی آملی، عبدالله</w:t>
      </w:r>
      <w:r w:rsidR="00423BBF">
        <w:rPr>
          <w:rFonts w:cs="B Lotus" w:hint="cs"/>
          <w:sz w:val="24"/>
          <w:szCs w:val="24"/>
          <w:rtl/>
        </w:rPr>
        <w:t xml:space="preserve">(1385). </w:t>
      </w:r>
      <w:r w:rsidRPr="00472951">
        <w:rPr>
          <w:rStyle w:val="Emphasis"/>
          <w:rFonts w:cs="B Lotus"/>
          <w:i w:val="0"/>
          <w:iCs w:val="0"/>
          <w:sz w:val="24"/>
          <w:szCs w:val="24"/>
          <w:rtl/>
        </w:rPr>
        <w:t>ادب فنای مقربان</w:t>
      </w:r>
      <w:r w:rsidR="00423BBF">
        <w:rPr>
          <w:rFonts w:cs="B Lotus" w:hint="cs"/>
          <w:sz w:val="24"/>
          <w:szCs w:val="24"/>
          <w:rtl/>
        </w:rPr>
        <w:t>.</w:t>
      </w:r>
      <w:r w:rsidR="00232B88">
        <w:rPr>
          <w:rFonts w:cs="B Lotus" w:hint="cs"/>
          <w:sz w:val="24"/>
          <w:szCs w:val="24"/>
          <w:rtl/>
        </w:rPr>
        <w:t xml:space="preserve"> </w:t>
      </w:r>
      <w:r w:rsidRPr="00472951">
        <w:rPr>
          <w:rFonts w:cs="B Lotus"/>
          <w:sz w:val="24"/>
          <w:szCs w:val="24"/>
          <w:rtl/>
        </w:rPr>
        <w:t>قم: صدرا</w:t>
      </w:r>
      <w:r w:rsidRPr="00472951">
        <w:rPr>
          <w:rFonts w:cs="B Lotus"/>
          <w:sz w:val="24"/>
          <w:szCs w:val="24"/>
        </w:rPr>
        <w:t>.</w:t>
      </w:r>
    </w:p>
    <w:p w14:paraId="17335F25" w14:textId="74AF793B" w:rsidR="00DC22AF" w:rsidRPr="00472951" w:rsidRDefault="00A270B2" w:rsidP="00B71D96">
      <w:pPr>
        <w:pStyle w:val="ListParagraph"/>
        <w:numPr>
          <w:ilvl w:val="0"/>
          <w:numId w:val="13"/>
        </w:numPr>
        <w:spacing w:after="0" w:line="40" w:lineRule="atLeast"/>
        <w:ind w:left="360"/>
        <w:jc w:val="both"/>
        <w:rPr>
          <w:rFonts w:cs="B Lotus"/>
          <w:sz w:val="24"/>
          <w:szCs w:val="24"/>
          <w:rtl/>
        </w:rPr>
      </w:pPr>
      <w:r w:rsidRPr="00472951">
        <w:rPr>
          <w:rFonts w:cs="B Lotus"/>
          <w:sz w:val="24"/>
          <w:szCs w:val="24"/>
          <w:rtl/>
        </w:rPr>
        <w:t>جوادی آملی، عبدالل</w:t>
      </w:r>
      <w:r w:rsidR="0042187E">
        <w:rPr>
          <w:rFonts w:cs="B Lotus" w:hint="cs"/>
          <w:sz w:val="24"/>
          <w:szCs w:val="24"/>
          <w:rtl/>
        </w:rPr>
        <w:t>ه(1385).</w:t>
      </w:r>
      <w:r w:rsidRPr="00472951">
        <w:rPr>
          <w:rFonts w:cs="B Lotus"/>
          <w:sz w:val="24"/>
          <w:szCs w:val="24"/>
        </w:rPr>
        <w:t xml:space="preserve"> </w:t>
      </w:r>
      <w:r w:rsidRPr="00472951">
        <w:rPr>
          <w:rStyle w:val="Emphasis"/>
          <w:rFonts w:cs="B Lotus"/>
          <w:i w:val="0"/>
          <w:iCs w:val="0"/>
          <w:sz w:val="24"/>
          <w:szCs w:val="24"/>
          <w:rtl/>
        </w:rPr>
        <w:t>زن در آینه جلال و جمال</w:t>
      </w:r>
      <w:r w:rsidR="0042187E">
        <w:rPr>
          <w:rFonts w:cs="B Lotus" w:hint="cs"/>
          <w:sz w:val="24"/>
          <w:szCs w:val="24"/>
          <w:rtl/>
        </w:rPr>
        <w:t>.</w:t>
      </w:r>
      <w:r w:rsidRPr="00472951">
        <w:rPr>
          <w:rFonts w:cs="B Lotus"/>
          <w:sz w:val="24"/>
          <w:szCs w:val="24"/>
        </w:rPr>
        <w:t xml:space="preserve"> </w:t>
      </w:r>
      <w:r w:rsidRPr="00472951">
        <w:rPr>
          <w:rFonts w:cs="B Lotus"/>
          <w:sz w:val="24"/>
          <w:szCs w:val="24"/>
          <w:rtl/>
        </w:rPr>
        <w:t>قم: اسراء</w:t>
      </w:r>
      <w:r w:rsidRPr="00472951">
        <w:rPr>
          <w:rFonts w:cs="B Lotus"/>
          <w:sz w:val="24"/>
          <w:szCs w:val="24"/>
        </w:rPr>
        <w:t>.</w:t>
      </w:r>
    </w:p>
    <w:p w14:paraId="65670D22" w14:textId="51A25F85" w:rsidR="00DC22AF" w:rsidRPr="00472951" w:rsidRDefault="00A270B2" w:rsidP="00B71D96">
      <w:pPr>
        <w:pStyle w:val="ListParagraph"/>
        <w:numPr>
          <w:ilvl w:val="0"/>
          <w:numId w:val="13"/>
        </w:numPr>
        <w:spacing w:after="0" w:line="40" w:lineRule="atLeast"/>
        <w:ind w:left="360"/>
        <w:jc w:val="both"/>
        <w:rPr>
          <w:rFonts w:cs="B Lotus"/>
          <w:sz w:val="24"/>
          <w:szCs w:val="24"/>
          <w:rtl/>
        </w:rPr>
      </w:pPr>
      <w:r w:rsidRPr="00472951">
        <w:rPr>
          <w:rFonts w:cs="B Lotus"/>
          <w:sz w:val="24"/>
          <w:szCs w:val="24"/>
          <w:rtl/>
        </w:rPr>
        <w:t>حسینی، سیدابراهیم</w:t>
      </w:r>
      <w:r w:rsidR="0042187E">
        <w:rPr>
          <w:rFonts w:cs="B Lotus" w:hint="cs"/>
          <w:sz w:val="24"/>
          <w:szCs w:val="24"/>
          <w:rtl/>
        </w:rPr>
        <w:t xml:space="preserve">(1393). </w:t>
      </w:r>
      <w:r w:rsidRPr="00472951">
        <w:rPr>
          <w:rStyle w:val="Emphasis"/>
          <w:rFonts w:cs="B Lotus"/>
          <w:i w:val="0"/>
          <w:iCs w:val="0"/>
          <w:sz w:val="24"/>
          <w:szCs w:val="24"/>
          <w:rtl/>
        </w:rPr>
        <w:t>منزلت و حقوق زن</w:t>
      </w:r>
      <w:r w:rsidR="0042187E">
        <w:rPr>
          <w:rFonts w:cs="B Lotus" w:hint="cs"/>
          <w:sz w:val="24"/>
          <w:szCs w:val="24"/>
          <w:rtl/>
        </w:rPr>
        <w:t>.</w:t>
      </w:r>
      <w:r w:rsidRPr="00472951">
        <w:rPr>
          <w:rFonts w:cs="B Lotus"/>
          <w:sz w:val="24"/>
          <w:szCs w:val="24"/>
        </w:rPr>
        <w:t xml:space="preserve"> </w:t>
      </w:r>
      <w:r w:rsidRPr="00472951">
        <w:rPr>
          <w:rFonts w:cs="B Lotus"/>
          <w:sz w:val="24"/>
          <w:szCs w:val="24"/>
          <w:rtl/>
        </w:rPr>
        <w:t>تهران: کانون اندیشه جوان</w:t>
      </w:r>
      <w:r w:rsidRPr="00472951">
        <w:rPr>
          <w:rFonts w:cs="B Lotus"/>
          <w:sz w:val="24"/>
          <w:szCs w:val="24"/>
        </w:rPr>
        <w:t>.</w:t>
      </w:r>
    </w:p>
    <w:p w14:paraId="12AAAF98" w14:textId="014FEF6C" w:rsidR="00DC22AF" w:rsidRPr="00472951" w:rsidRDefault="00A270B2" w:rsidP="00B71D96">
      <w:pPr>
        <w:pStyle w:val="ListParagraph"/>
        <w:numPr>
          <w:ilvl w:val="0"/>
          <w:numId w:val="13"/>
        </w:numPr>
        <w:spacing w:after="0" w:line="40" w:lineRule="atLeast"/>
        <w:ind w:left="360"/>
        <w:jc w:val="both"/>
        <w:rPr>
          <w:rFonts w:cs="B Lotus"/>
          <w:sz w:val="24"/>
          <w:szCs w:val="24"/>
          <w:rtl/>
        </w:rPr>
      </w:pPr>
      <w:r w:rsidRPr="00472951">
        <w:rPr>
          <w:rFonts w:cs="B Lotus"/>
          <w:sz w:val="24"/>
          <w:szCs w:val="24"/>
          <w:rtl/>
        </w:rPr>
        <w:t>حسینی دشتی، سیدمصطف</w:t>
      </w:r>
      <w:r w:rsidR="0042187E">
        <w:rPr>
          <w:rFonts w:cs="B Lotus" w:hint="cs"/>
          <w:sz w:val="24"/>
          <w:szCs w:val="24"/>
          <w:rtl/>
        </w:rPr>
        <w:t>ی(1369).</w:t>
      </w:r>
      <w:r w:rsidRPr="00472951">
        <w:rPr>
          <w:rFonts w:cs="B Lotus"/>
          <w:sz w:val="24"/>
          <w:szCs w:val="24"/>
        </w:rPr>
        <w:t xml:space="preserve"> </w:t>
      </w:r>
      <w:r w:rsidRPr="00472951">
        <w:rPr>
          <w:rStyle w:val="Emphasis"/>
          <w:rFonts w:cs="B Lotus"/>
          <w:i w:val="0"/>
          <w:iCs w:val="0"/>
          <w:sz w:val="24"/>
          <w:szCs w:val="24"/>
          <w:rtl/>
        </w:rPr>
        <w:t>معارف و معاریف</w:t>
      </w:r>
      <w:r w:rsidR="0042187E">
        <w:rPr>
          <w:rFonts w:cs="B Lotus" w:hint="cs"/>
          <w:sz w:val="24"/>
          <w:szCs w:val="24"/>
          <w:rtl/>
        </w:rPr>
        <w:t>.</w:t>
      </w:r>
      <w:r w:rsidRPr="00472951">
        <w:rPr>
          <w:rFonts w:cs="B Lotus"/>
          <w:sz w:val="24"/>
          <w:szCs w:val="24"/>
        </w:rPr>
        <w:t xml:space="preserve"> </w:t>
      </w:r>
      <w:r w:rsidRPr="00472951">
        <w:rPr>
          <w:rFonts w:cs="B Lotus"/>
          <w:sz w:val="24"/>
          <w:szCs w:val="24"/>
          <w:rtl/>
        </w:rPr>
        <w:t>قم: اسماعیلیان</w:t>
      </w:r>
      <w:r w:rsidRPr="00472951">
        <w:rPr>
          <w:rFonts w:cs="B Lotus"/>
          <w:sz w:val="24"/>
          <w:szCs w:val="24"/>
        </w:rPr>
        <w:t>.</w:t>
      </w:r>
    </w:p>
    <w:p w14:paraId="13720A53" w14:textId="7FC03111" w:rsidR="00DC22AF" w:rsidRPr="00472951" w:rsidRDefault="00A270B2" w:rsidP="00B71D96">
      <w:pPr>
        <w:pStyle w:val="ListParagraph"/>
        <w:numPr>
          <w:ilvl w:val="0"/>
          <w:numId w:val="13"/>
        </w:numPr>
        <w:spacing w:after="0" w:line="40" w:lineRule="atLeast"/>
        <w:ind w:left="360"/>
        <w:jc w:val="both"/>
        <w:rPr>
          <w:rFonts w:cs="B Lotus"/>
          <w:sz w:val="24"/>
          <w:szCs w:val="24"/>
          <w:rtl/>
        </w:rPr>
      </w:pPr>
      <w:r w:rsidRPr="00472951">
        <w:rPr>
          <w:rFonts w:cs="B Lotus"/>
          <w:sz w:val="24"/>
          <w:szCs w:val="24"/>
          <w:rtl/>
        </w:rPr>
        <w:t>حقی، اسماعیل بن مصطف</w:t>
      </w:r>
      <w:r w:rsidR="00232B88">
        <w:rPr>
          <w:rFonts w:cs="B Lotus" w:hint="cs"/>
          <w:sz w:val="24"/>
          <w:szCs w:val="24"/>
          <w:rtl/>
        </w:rPr>
        <w:t>ی(1392).</w:t>
      </w:r>
      <w:r w:rsidR="00FB68C0">
        <w:rPr>
          <w:rFonts w:cs="B Lotus"/>
          <w:sz w:val="24"/>
          <w:szCs w:val="24"/>
        </w:rPr>
        <w:t xml:space="preserve"> </w:t>
      </w:r>
      <w:r w:rsidRPr="00472951">
        <w:rPr>
          <w:rStyle w:val="Emphasis"/>
          <w:rFonts w:cs="B Lotus"/>
          <w:i w:val="0"/>
          <w:iCs w:val="0"/>
          <w:sz w:val="24"/>
          <w:szCs w:val="24"/>
          <w:rtl/>
        </w:rPr>
        <w:t>تفسیر روح البیان</w:t>
      </w:r>
      <w:r w:rsidR="00232B88">
        <w:rPr>
          <w:rFonts w:cs="B Lotus" w:hint="cs"/>
          <w:sz w:val="24"/>
          <w:szCs w:val="24"/>
          <w:rtl/>
        </w:rPr>
        <w:t>.</w:t>
      </w:r>
      <w:r w:rsidRPr="00472951">
        <w:rPr>
          <w:rFonts w:cs="B Lotus"/>
          <w:sz w:val="24"/>
          <w:szCs w:val="24"/>
        </w:rPr>
        <w:t xml:space="preserve"> </w:t>
      </w:r>
      <w:r w:rsidRPr="00472951">
        <w:rPr>
          <w:rFonts w:cs="B Lotus"/>
          <w:sz w:val="24"/>
          <w:szCs w:val="24"/>
          <w:rtl/>
        </w:rPr>
        <w:t>بیروت: دارالفکر</w:t>
      </w:r>
      <w:r w:rsidRPr="00472951">
        <w:rPr>
          <w:rFonts w:cs="B Lotus"/>
          <w:sz w:val="24"/>
          <w:szCs w:val="24"/>
        </w:rPr>
        <w:t>.</w:t>
      </w:r>
    </w:p>
    <w:p w14:paraId="2C8A72DF" w14:textId="5747DB5A" w:rsidR="00DC22AF" w:rsidRPr="00472951" w:rsidRDefault="00A270B2" w:rsidP="00B71D96">
      <w:pPr>
        <w:pStyle w:val="ListParagraph"/>
        <w:numPr>
          <w:ilvl w:val="0"/>
          <w:numId w:val="13"/>
        </w:numPr>
        <w:spacing w:after="0" w:line="40" w:lineRule="atLeast"/>
        <w:ind w:left="360"/>
        <w:jc w:val="both"/>
        <w:rPr>
          <w:rFonts w:cs="B Lotus"/>
          <w:sz w:val="24"/>
          <w:szCs w:val="24"/>
          <w:rtl/>
        </w:rPr>
      </w:pPr>
      <w:r w:rsidRPr="00472951">
        <w:rPr>
          <w:rFonts w:cs="B Lotus"/>
          <w:sz w:val="24"/>
          <w:szCs w:val="24"/>
          <w:rtl/>
        </w:rPr>
        <w:t xml:space="preserve">حکیمی، محمدرضا؛ حکیمی، محمد؛ </w:t>
      </w:r>
      <w:r w:rsidR="00232B88">
        <w:rPr>
          <w:rFonts w:cs="B Lotus" w:hint="cs"/>
          <w:sz w:val="24"/>
          <w:szCs w:val="24"/>
          <w:rtl/>
        </w:rPr>
        <w:t xml:space="preserve">و </w:t>
      </w:r>
      <w:r w:rsidRPr="00472951">
        <w:rPr>
          <w:rFonts w:cs="B Lotus"/>
          <w:sz w:val="24"/>
          <w:szCs w:val="24"/>
          <w:rtl/>
        </w:rPr>
        <w:t>حکیمی، علی</w:t>
      </w:r>
      <w:r w:rsidR="00232B88">
        <w:rPr>
          <w:rFonts w:cs="B Lotus" w:hint="cs"/>
          <w:sz w:val="24"/>
          <w:szCs w:val="24"/>
          <w:rtl/>
        </w:rPr>
        <w:t>(1400).</w:t>
      </w:r>
      <w:r w:rsidRPr="00472951">
        <w:rPr>
          <w:rFonts w:cs="B Lotus"/>
          <w:sz w:val="24"/>
          <w:szCs w:val="24"/>
        </w:rPr>
        <w:t xml:space="preserve"> </w:t>
      </w:r>
      <w:r w:rsidRPr="00472951">
        <w:rPr>
          <w:rStyle w:val="Emphasis"/>
          <w:rFonts w:cs="B Lotus"/>
          <w:i w:val="0"/>
          <w:iCs w:val="0"/>
          <w:sz w:val="24"/>
          <w:szCs w:val="24"/>
          <w:rtl/>
        </w:rPr>
        <w:t>الحیاة</w:t>
      </w:r>
      <w:r w:rsidR="00232B88">
        <w:rPr>
          <w:rFonts w:cs="B Lotus" w:hint="cs"/>
          <w:sz w:val="24"/>
          <w:szCs w:val="24"/>
          <w:rtl/>
        </w:rPr>
        <w:t>.</w:t>
      </w:r>
      <w:r w:rsidRPr="00472951">
        <w:rPr>
          <w:rFonts w:cs="B Lotus"/>
          <w:sz w:val="24"/>
          <w:szCs w:val="24"/>
        </w:rPr>
        <w:t xml:space="preserve"> </w:t>
      </w:r>
      <w:r w:rsidRPr="00472951">
        <w:rPr>
          <w:rFonts w:cs="B Lotus"/>
          <w:sz w:val="24"/>
          <w:szCs w:val="24"/>
          <w:rtl/>
        </w:rPr>
        <w:t>قم: انتشارات اسلامی</w:t>
      </w:r>
      <w:r w:rsidRPr="00472951">
        <w:rPr>
          <w:rFonts w:cs="B Lotus"/>
          <w:sz w:val="24"/>
          <w:szCs w:val="24"/>
        </w:rPr>
        <w:t>.</w:t>
      </w:r>
    </w:p>
    <w:p w14:paraId="6971351B" w14:textId="2D3A24D4" w:rsidR="00DC22AF" w:rsidRPr="00472951" w:rsidRDefault="00A270B2" w:rsidP="00B71D96">
      <w:pPr>
        <w:pStyle w:val="ListParagraph"/>
        <w:numPr>
          <w:ilvl w:val="0"/>
          <w:numId w:val="13"/>
        </w:numPr>
        <w:spacing w:after="0" w:line="40" w:lineRule="atLeast"/>
        <w:ind w:left="360"/>
        <w:jc w:val="both"/>
        <w:rPr>
          <w:rFonts w:cs="B Lotus"/>
          <w:sz w:val="24"/>
          <w:szCs w:val="24"/>
          <w:rtl/>
        </w:rPr>
      </w:pPr>
      <w:r w:rsidRPr="00472951">
        <w:rPr>
          <w:rFonts w:cs="B Lotus"/>
          <w:sz w:val="24"/>
          <w:szCs w:val="24"/>
          <w:rtl/>
        </w:rPr>
        <w:t>درنیقه، محمداحمد</w:t>
      </w:r>
      <w:r w:rsidR="00FE66D5">
        <w:rPr>
          <w:rFonts w:cs="B Lotus" w:hint="cs"/>
          <w:sz w:val="24"/>
          <w:szCs w:val="24"/>
          <w:rtl/>
        </w:rPr>
        <w:t xml:space="preserve">(1388). </w:t>
      </w:r>
      <w:r w:rsidRPr="00414E67">
        <w:rPr>
          <w:rStyle w:val="Emphasis"/>
          <w:rFonts w:cs="B Badr"/>
          <w:i w:val="0"/>
          <w:iCs w:val="0"/>
          <w:sz w:val="24"/>
          <w:szCs w:val="24"/>
          <w:rtl/>
        </w:rPr>
        <w:t>اعلام العابدات الزاهدات</w:t>
      </w:r>
      <w:r w:rsidR="00FE66D5">
        <w:rPr>
          <w:rFonts w:cs="B Lotus" w:hint="cs"/>
          <w:sz w:val="24"/>
          <w:szCs w:val="24"/>
          <w:rtl/>
        </w:rPr>
        <w:t>.</w:t>
      </w:r>
      <w:r w:rsidRPr="00472951">
        <w:rPr>
          <w:rFonts w:cs="B Lotus"/>
          <w:sz w:val="24"/>
          <w:szCs w:val="24"/>
        </w:rPr>
        <w:t xml:space="preserve"> </w:t>
      </w:r>
      <w:r w:rsidRPr="00472951">
        <w:rPr>
          <w:rFonts w:cs="B Lotus"/>
          <w:sz w:val="24"/>
          <w:szCs w:val="24"/>
          <w:rtl/>
        </w:rPr>
        <w:t>بیروت: المؤسسه الجامعیه للدراسات</w:t>
      </w:r>
      <w:r w:rsidRPr="00472951">
        <w:rPr>
          <w:rFonts w:cs="B Lotus"/>
          <w:sz w:val="24"/>
          <w:szCs w:val="24"/>
        </w:rPr>
        <w:t>.</w:t>
      </w:r>
    </w:p>
    <w:p w14:paraId="62F52E0E" w14:textId="74D6E769" w:rsidR="00DC22AF" w:rsidRPr="00472951" w:rsidRDefault="00A270B2" w:rsidP="00B71D96">
      <w:pPr>
        <w:pStyle w:val="ListParagraph"/>
        <w:numPr>
          <w:ilvl w:val="0"/>
          <w:numId w:val="13"/>
        </w:numPr>
        <w:spacing w:after="0" w:line="40" w:lineRule="atLeast"/>
        <w:ind w:left="360"/>
        <w:jc w:val="both"/>
        <w:rPr>
          <w:rFonts w:cs="B Lotus"/>
          <w:sz w:val="24"/>
          <w:szCs w:val="24"/>
          <w:rtl/>
        </w:rPr>
      </w:pPr>
      <w:r w:rsidRPr="00472951">
        <w:rPr>
          <w:rFonts w:cs="B Lotus"/>
          <w:sz w:val="24"/>
          <w:szCs w:val="24"/>
          <w:rtl/>
        </w:rPr>
        <w:t>دینانی، غلامحسین</w:t>
      </w:r>
      <w:r w:rsidR="00FE66D5">
        <w:rPr>
          <w:rFonts w:cs="B Lotus" w:hint="cs"/>
          <w:sz w:val="24"/>
          <w:szCs w:val="24"/>
          <w:rtl/>
        </w:rPr>
        <w:t xml:space="preserve">(1383). </w:t>
      </w:r>
      <w:r w:rsidRPr="00472951">
        <w:rPr>
          <w:rStyle w:val="Emphasis"/>
          <w:rFonts w:cs="B Lotus"/>
          <w:i w:val="0"/>
          <w:iCs w:val="0"/>
          <w:sz w:val="24"/>
          <w:szCs w:val="24"/>
          <w:rtl/>
        </w:rPr>
        <w:t>جایگاه ملاصدرا در علوم عقلی</w:t>
      </w:r>
      <w:r w:rsidR="00FE66D5">
        <w:rPr>
          <w:rFonts w:cs="B Lotus" w:hint="cs"/>
          <w:sz w:val="24"/>
          <w:szCs w:val="24"/>
          <w:rtl/>
        </w:rPr>
        <w:t>.</w:t>
      </w:r>
      <w:r w:rsidRPr="00472951">
        <w:rPr>
          <w:rFonts w:cs="B Lotus"/>
          <w:sz w:val="24"/>
          <w:szCs w:val="24"/>
        </w:rPr>
        <w:t xml:space="preserve"> </w:t>
      </w:r>
      <w:r w:rsidRPr="00472951">
        <w:rPr>
          <w:rFonts w:cs="B Lotus"/>
          <w:sz w:val="24"/>
          <w:szCs w:val="24"/>
          <w:rtl/>
        </w:rPr>
        <w:t>تهران: بنیاد حکمت اسلامی صدرا</w:t>
      </w:r>
      <w:r w:rsidRPr="00472951">
        <w:rPr>
          <w:rFonts w:cs="B Lotus"/>
          <w:sz w:val="24"/>
          <w:szCs w:val="24"/>
        </w:rPr>
        <w:t>.</w:t>
      </w:r>
    </w:p>
    <w:p w14:paraId="097BD3B8" w14:textId="1EA84569" w:rsidR="00DC22AF" w:rsidRPr="00472951" w:rsidRDefault="00A270B2" w:rsidP="00B71D96">
      <w:pPr>
        <w:pStyle w:val="ListParagraph"/>
        <w:numPr>
          <w:ilvl w:val="0"/>
          <w:numId w:val="13"/>
        </w:numPr>
        <w:spacing w:after="0" w:line="40" w:lineRule="atLeast"/>
        <w:ind w:left="360"/>
        <w:jc w:val="both"/>
        <w:rPr>
          <w:rFonts w:cs="B Lotus"/>
          <w:sz w:val="24"/>
          <w:szCs w:val="24"/>
          <w:rtl/>
        </w:rPr>
      </w:pPr>
      <w:r w:rsidRPr="00472951">
        <w:rPr>
          <w:rFonts w:cs="B Lotus"/>
          <w:sz w:val="24"/>
          <w:szCs w:val="24"/>
          <w:rtl/>
        </w:rPr>
        <w:t>رجبی، محمود</w:t>
      </w:r>
      <w:r w:rsidR="00F76C21">
        <w:rPr>
          <w:rFonts w:cs="B Lotus" w:hint="cs"/>
          <w:sz w:val="24"/>
          <w:szCs w:val="24"/>
          <w:rtl/>
        </w:rPr>
        <w:t xml:space="preserve">(1379). </w:t>
      </w:r>
      <w:r w:rsidRPr="00472951">
        <w:rPr>
          <w:rStyle w:val="Emphasis"/>
          <w:rFonts w:cs="B Lotus"/>
          <w:i w:val="0"/>
          <w:iCs w:val="0"/>
          <w:sz w:val="24"/>
          <w:szCs w:val="24"/>
          <w:rtl/>
        </w:rPr>
        <w:t>انسان‌شناسی</w:t>
      </w:r>
      <w:r w:rsidR="00F76C21">
        <w:rPr>
          <w:rFonts w:cs="B Lotus" w:hint="cs"/>
          <w:sz w:val="24"/>
          <w:szCs w:val="24"/>
          <w:rtl/>
        </w:rPr>
        <w:t>.</w:t>
      </w:r>
      <w:r w:rsidRPr="00472951">
        <w:rPr>
          <w:rFonts w:cs="B Lotus"/>
          <w:sz w:val="24"/>
          <w:szCs w:val="24"/>
        </w:rPr>
        <w:t xml:space="preserve"> </w:t>
      </w:r>
      <w:r w:rsidRPr="00472951">
        <w:rPr>
          <w:rFonts w:cs="B Lotus"/>
          <w:sz w:val="24"/>
          <w:szCs w:val="24"/>
          <w:rtl/>
        </w:rPr>
        <w:t>قم: مؤسسه آموزشی و پژوهشی امام خمینی</w:t>
      </w:r>
      <w:r w:rsidRPr="00472951">
        <w:rPr>
          <w:rFonts w:cs="B Lotus"/>
          <w:sz w:val="24"/>
          <w:szCs w:val="24"/>
        </w:rPr>
        <w:t>.</w:t>
      </w:r>
    </w:p>
    <w:p w14:paraId="2B1B085D" w14:textId="7DA9D7A5" w:rsidR="00DC22AF" w:rsidRPr="00472951" w:rsidRDefault="00A270B2" w:rsidP="00B71D96">
      <w:pPr>
        <w:pStyle w:val="ListParagraph"/>
        <w:numPr>
          <w:ilvl w:val="0"/>
          <w:numId w:val="13"/>
        </w:numPr>
        <w:spacing w:after="0" w:line="40" w:lineRule="atLeast"/>
        <w:ind w:left="360"/>
        <w:jc w:val="both"/>
        <w:rPr>
          <w:rFonts w:cs="B Lotus"/>
          <w:sz w:val="24"/>
          <w:szCs w:val="24"/>
          <w:rtl/>
        </w:rPr>
      </w:pPr>
      <w:r w:rsidRPr="00472951">
        <w:rPr>
          <w:rFonts w:cs="B Lotus"/>
          <w:sz w:val="24"/>
          <w:szCs w:val="24"/>
          <w:rtl/>
        </w:rPr>
        <w:t>رحیمی‌نژاد، اسماعیل</w:t>
      </w:r>
      <w:r w:rsidR="00F76C21">
        <w:rPr>
          <w:rFonts w:cs="B Lotus" w:hint="cs"/>
          <w:sz w:val="24"/>
          <w:szCs w:val="24"/>
          <w:rtl/>
        </w:rPr>
        <w:t xml:space="preserve">(1390). </w:t>
      </w:r>
      <w:r w:rsidRPr="00472951">
        <w:rPr>
          <w:rStyle w:val="Emphasis"/>
          <w:rFonts w:cs="B Lotus"/>
          <w:i w:val="0"/>
          <w:iCs w:val="0"/>
          <w:sz w:val="24"/>
          <w:szCs w:val="24"/>
          <w:rtl/>
        </w:rPr>
        <w:t>نگرش اسلامی به کرامت انسانی</w:t>
      </w:r>
      <w:r w:rsidR="00F76C21">
        <w:rPr>
          <w:rFonts w:cs="B Lotus" w:hint="cs"/>
          <w:sz w:val="24"/>
          <w:szCs w:val="24"/>
          <w:rtl/>
        </w:rPr>
        <w:t>.</w:t>
      </w:r>
      <w:r w:rsidRPr="00472951">
        <w:rPr>
          <w:rFonts w:cs="B Lotus"/>
          <w:sz w:val="24"/>
          <w:szCs w:val="24"/>
        </w:rPr>
        <w:t xml:space="preserve"> </w:t>
      </w:r>
      <w:r w:rsidRPr="00472951">
        <w:rPr>
          <w:rStyle w:val="Emphasis"/>
          <w:rFonts w:cs="B Lotus"/>
          <w:i w:val="0"/>
          <w:iCs w:val="0"/>
          <w:sz w:val="24"/>
          <w:szCs w:val="24"/>
          <w:rtl/>
        </w:rPr>
        <w:t>معرفت حقوقی</w:t>
      </w:r>
      <w:r w:rsidRPr="00472951">
        <w:rPr>
          <w:rFonts w:cs="B Lotus"/>
          <w:sz w:val="24"/>
          <w:szCs w:val="24"/>
          <w:rtl/>
        </w:rPr>
        <w:t xml:space="preserve">، </w:t>
      </w:r>
      <w:r w:rsidR="00F76C21">
        <w:rPr>
          <w:rFonts w:cs="B Lotus" w:hint="cs"/>
          <w:sz w:val="24"/>
          <w:szCs w:val="24"/>
          <w:rtl/>
          <w:lang w:bidi="fa-IR"/>
        </w:rPr>
        <w:t xml:space="preserve">1(2)، </w:t>
      </w:r>
      <w:r w:rsidRPr="00472951">
        <w:rPr>
          <w:rFonts w:cs="B Lotus"/>
          <w:sz w:val="24"/>
          <w:szCs w:val="24"/>
          <w:rtl/>
          <w:lang w:bidi="fa-IR"/>
        </w:rPr>
        <w:t>۱۱۳-۱۲۶</w:t>
      </w:r>
      <w:r w:rsidRPr="00472951">
        <w:rPr>
          <w:rFonts w:cs="B Lotus"/>
          <w:sz w:val="24"/>
          <w:szCs w:val="24"/>
        </w:rPr>
        <w:t>.</w:t>
      </w:r>
    </w:p>
    <w:p w14:paraId="7C3D1F03" w14:textId="2F1490DF" w:rsidR="00DC22AF" w:rsidRPr="00472951" w:rsidRDefault="00A270B2" w:rsidP="00B71D96">
      <w:pPr>
        <w:pStyle w:val="ListParagraph"/>
        <w:numPr>
          <w:ilvl w:val="0"/>
          <w:numId w:val="13"/>
        </w:numPr>
        <w:spacing w:after="0" w:line="40" w:lineRule="atLeast"/>
        <w:ind w:left="360"/>
        <w:jc w:val="both"/>
        <w:rPr>
          <w:rFonts w:cs="B Lotus"/>
          <w:sz w:val="24"/>
          <w:szCs w:val="24"/>
          <w:rtl/>
        </w:rPr>
      </w:pPr>
      <w:r w:rsidRPr="00472951">
        <w:rPr>
          <w:rFonts w:cs="B Lotus"/>
          <w:sz w:val="24"/>
          <w:szCs w:val="24"/>
          <w:rtl/>
        </w:rPr>
        <w:t>رشیدی، حسین</w:t>
      </w:r>
      <w:r w:rsidR="000047AA">
        <w:rPr>
          <w:rFonts w:cs="B Lotus" w:hint="cs"/>
          <w:sz w:val="24"/>
          <w:szCs w:val="24"/>
          <w:rtl/>
        </w:rPr>
        <w:t xml:space="preserve">(1385). </w:t>
      </w:r>
      <w:r w:rsidRPr="00472951">
        <w:rPr>
          <w:rStyle w:val="Emphasis"/>
          <w:rFonts w:cs="B Lotus"/>
          <w:i w:val="0"/>
          <w:iCs w:val="0"/>
          <w:sz w:val="24"/>
          <w:szCs w:val="24"/>
          <w:rtl/>
        </w:rPr>
        <w:t>حریم عفت: حجاب از دیدگاه آیات و روایات</w:t>
      </w:r>
      <w:r w:rsidR="000047AA">
        <w:rPr>
          <w:rFonts w:cs="B Lotus" w:hint="cs"/>
          <w:sz w:val="24"/>
          <w:szCs w:val="24"/>
          <w:rtl/>
        </w:rPr>
        <w:t>.</w:t>
      </w:r>
      <w:r w:rsidRPr="00472951">
        <w:rPr>
          <w:rFonts w:cs="B Lotus"/>
          <w:sz w:val="24"/>
          <w:szCs w:val="24"/>
        </w:rPr>
        <w:t xml:space="preserve"> </w:t>
      </w:r>
      <w:r w:rsidRPr="00472951">
        <w:rPr>
          <w:rFonts w:cs="B Lotus"/>
          <w:sz w:val="24"/>
          <w:szCs w:val="24"/>
          <w:rtl/>
        </w:rPr>
        <w:t>قم: رازبان</w:t>
      </w:r>
      <w:r w:rsidRPr="00472951">
        <w:rPr>
          <w:rFonts w:cs="B Lotus"/>
          <w:sz w:val="24"/>
          <w:szCs w:val="24"/>
        </w:rPr>
        <w:t>.</w:t>
      </w:r>
    </w:p>
    <w:p w14:paraId="5EACE7FF" w14:textId="33A8E886" w:rsidR="00DC22AF" w:rsidRPr="00472951" w:rsidRDefault="00A270B2" w:rsidP="00B71D96">
      <w:pPr>
        <w:pStyle w:val="ListParagraph"/>
        <w:numPr>
          <w:ilvl w:val="0"/>
          <w:numId w:val="13"/>
        </w:numPr>
        <w:spacing w:after="0" w:line="40" w:lineRule="atLeast"/>
        <w:ind w:left="360"/>
        <w:jc w:val="both"/>
        <w:rPr>
          <w:rFonts w:cs="B Lotus"/>
          <w:sz w:val="24"/>
          <w:szCs w:val="24"/>
          <w:rtl/>
        </w:rPr>
      </w:pPr>
      <w:r w:rsidRPr="00472951">
        <w:rPr>
          <w:rFonts w:cs="B Lotus"/>
          <w:sz w:val="24"/>
          <w:szCs w:val="24"/>
          <w:rtl/>
        </w:rPr>
        <w:t>رولان، رومن</w:t>
      </w:r>
      <w:r w:rsidR="000047AA">
        <w:rPr>
          <w:rFonts w:cs="B Lotus" w:hint="cs"/>
          <w:sz w:val="24"/>
          <w:szCs w:val="24"/>
          <w:rtl/>
        </w:rPr>
        <w:t xml:space="preserve">(1396). </w:t>
      </w:r>
      <w:r w:rsidRPr="00472951">
        <w:rPr>
          <w:rStyle w:val="Emphasis"/>
          <w:rFonts w:cs="B Lotus"/>
          <w:i w:val="0"/>
          <w:iCs w:val="0"/>
          <w:sz w:val="24"/>
          <w:szCs w:val="24"/>
          <w:rtl/>
        </w:rPr>
        <w:t>مهاتما گاندی</w:t>
      </w:r>
      <w:r w:rsidRPr="00472951">
        <w:rPr>
          <w:rFonts w:cs="B Lotus"/>
          <w:sz w:val="24"/>
          <w:szCs w:val="24"/>
          <w:rtl/>
        </w:rPr>
        <w:t xml:space="preserve"> ترجمه محمد قاضی. تهران: روزبهان</w:t>
      </w:r>
      <w:r w:rsidRPr="00472951">
        <w:rPr>
          <w:rFonts w:cs="B Lotus"/>
          <w:sz w:val="24"/>
          <w:szCs w:val="24"/>
        </w:rPr>
        <w:t>.</w:t>
      </w:r>
    </w:p>
    <w:p w14:paraId="2699254B" w14:textId="5B04BCFE" w:rsidR="00DC22AF" w:rsidRPr="00472951" w:rsidRDefault="00A270B2" w:rsidP="00B71D96">
      <w:pPr>
        <w:pStyle w:val="ListParagraph"/>
        <w:numPr>
          <w:ilvl w:val="0"/>
          <w:numId w:val="13"/>
        </w:numPr>
        <w:spacing w:after="0" w:line="40" w:lineRule="atLeast"/>
        <w:ind w:left="360"/>
        <w:jc w:val="both"/>
        <w:rPr>
          <w:rFonts w:cs="B Lotus"/>
          <w:sz w:val="24"/>
          <w:szCs w:val="24"/>
          <w:rtl/>
        </w:rPr>
      </w:pPr>
      <w:r w:rsidRPr="00472951">
        <w:rPr>
          <w:rFonts w:cs="B Lotus"/>
          <w:sz w:val="24"/>
          <w:szCs w:val="24"/>
          <w:rtl/>
        </w:rPr>
        <w:t>زیدان، عبدالکریم</w:t>
      </w:r>
      <w:r w:rsidR="000047AA">
        <w:rPr>
          <w:rFonts w:cs="B Lotus" w:hint="cs"/>
          <w:sz w:val="24"/>
          <w:szCs w:val="24"/>
          <w:rtl/>
        </w:rPr>
        <w:t xml:space="preserve">(1391). </w:t>
      </w:r>
      <w:r w:rsidRPr="00414E67">
        <w:rPr>
          <w:rStyle w:val="Emphasis"/>
          <w:rFonts w:cs="B Badr"/>
          <w:i w:val="0"/>
          <w:iCs w:val="0"/>
          <w:sz w:val="24"/>
          <w:szCs w:val="24"/>
          <w:rtl/>
        </w:rPr>
        <w:t>المفصل فی احکام المرأة</w:t>
      </w:r>
      <w:r w:rsidR="000047AA">
        <w:rPr>
          <w:rFonts w:cs="B Lotus" w:hint="cs"/>
          <w:sz w:val="24"/>
          <w:szCs w:val="24"/>
          <w:rtl/>
        </w:rPr>
        <w:t>.</w:t>
      </w:r>
      <w:r w:rsidRPr="00472951">
        <w:rPr>
          <w:rFonts w:cs="B Lotus"/>
          <w:sz w:val="24"/>
          <w:szCs w:val="24"/>
        </w:rPr>
        <w:t xml:space="preserve"> </w:t>
      </w:r>
      <w:r w:rsidRPr="00472951">
        <w:rPr>
          <w:rFonts w:cs="B Lotus"/>
          <w:sz w:val="24"/>
          <w:szCs w:val="24"/>
          <w:rtl/>
        </w:rPr>
        <w:t>بیروت: الرسالة</w:t>
      </w:r>
      <w:r w:rsidRPr="00472951">
        <w:rPr>
          <w:rFonts w:cs="B Lotus"/>
          <w:sz w:val="24"/>
          <w:szCs w:val="24"/>
        </w:rPr>
        <w:t>.</w:t>
      </w:r>
    </w:p>
    <w:p w14:paraId="4E36C6CB" w14:textId="639D1AE1" w:rsidR="00DC22AF" w:rsidRPr="00472951" w:rsidRDefault="00A270B2" w:rsidP="00B71D96">
      <w:pPr>
        <w:pStyle w:val="ListParagraph"/>
        <w:numPr>
          <w:ilvl w:val="0"/>
          <w:numId w:val="13"/>
        </w:numPr>
        <w:spacing w:after="0" w:line="40" w:lineRule="atLeast"/>
        <w:ind w:left="360"/>
        <w:jc w:val="both"/>
        <w:rPr>
          <w:rFonts w:cs="B Lotus"/>
          <w:sz w:val="24"/>
          <w:szCs w:val="24"/>
          <w:rtl/>
        </w:rPr>
      </w:pPr>
      <w:r w:rsidRPr="00472951">
        <w:rPr>
          <w:rFonts w:cs="B Lotus"/>
          <w:sz w:val="24"/>
          <w:szCs w:val="24"/>
          <w:rtl/>
        </w:rPr>
        <w:t>سبحانی، جعف</w:t>
      </w:r>
      <w:r w:rsidR="00042F7B">
        <w:rPr>
          <w:rFonts w:cs="B Lotus" w:hint="cs"/>
          <w:sz w:val="24"/>
          <w:szCs w:val="24"/>
          <w:rtl/>
        </w:rPr>
        <w:t>(1345).</w:t>
      </w:r>
      <w:r w:rsidRPr="00472951">
        <w:rPr>
          <w:rFonts w:cs="B Lotus"/>
          <w:sz w:val="24"/>
          <w:szCs w:val="24"/>
        </w:rPr>
        <w:t xml:space="preserve"> </w:t>
      </w:r>
      <w:r w:rsidRPr="00472951">
        <w:rPr>
          <w:rStyle w:val="Emphasis"/>
          <w:rFonts w:cs="B Lotus"/>
          <w:i w:val="0"/>
          <w:iCs w:val="0"/>
          <w:sz w:val="24"/>
          <w:szCs w:val="24"/>
          <w:rtl/>
        </w:rPr>
        <w:t>فروغ ابدیت</w:t>
      </w:r>
      <w:r w:rsidR="00042F7B">
        <w:rPr>
          <w:rFonts w:cs="B Lotus" w:hint="cs"/>
          <w:sz w:val="24"/>
          <w:szCs w:val="24"/>
          <w:rtl/>
        </w:rPr>
        <w:t>.</w:t>
      </w:r>
      <w:r w:rsidRPr="00472951">
        <w:rPr>
          <w:rFonts w:cs="B Lotus"/>
          <w:sz w:val="24"/>
          <w:szCs w:val="24"/>
        </w:rPr>
        <w:t xml:space="preserve"> </w:t>
      </w:r>
      <w:r w:rsidRPr="00472951">
        <w:rPr>
          <w:rFonts w:cs="B Lotus"/>
          <w:sz w:val="24"/>
          <w:szCs w:val="24"/>
          <w:rtl/>
        </w:rPr>
        <w:t>قم: دارالتبلیغ اسلامی</w:t>
      </w:r>
      <w:r w:rsidRPr="00472951">
        <w:rPr>
          <w:rFonts w:cs="B Lotus"/>
          <w:sz w:val="24"/>
          <w:szCs w:val="24"/>
        </w:rPr>
        <w:t>.</w:t>
      </w:r>
    </w:p>
    <w:p w14:paraId="68D38D1B" w14:textId="7F341C0B" w:rsidR="00DC22AF" w:rsidRPr="00472951" w:rsidRDefault="00A270B2" w:rsidP="00B71D96">
      <w:pPr>
        <w:pStyle w:val="ListParagraph"/>
        <w:numPr>
          <w:ilvl w:val="0"/>
          <w:numId w:val="13"/>
        </w:numPr>
        <w:spacing w:after="0" w:line="40" w:lineRule="atLeast"/>
        <w:ind w:left="360"/>
        <w:jc w:val="both"/>
        <w:rPr>
          <w:rFonts w:cs="B Lotus"/>
          <w:sz w:val="24"/>
          <w:szCs w:val="24"/>
          <w:rtl/>
        </w:rPr>
      </w:pPr>
      <w:r w:rsidRPr="00472951">
        <w:rPr>
          <w:rFonts w:cs="B Lotus"/>
          <w:sz w:val="24"/>
          <w:szCs w:val="24"/>
          <w:rtl/>
        </w:rPr>
        <w:t>سیاح، احمد</w:t>
      </w:r>
      <w:r w:rsidR="00042F7B">
        <w:rPr>
          <w:rFonts w:cs="B Lotus" w:hint="cs"/>
          <w:sz w:val="24"/>
          <w:szCs w:val="24"/>
          <w:rtl/>
        </w:rPr>
        <w:t xml:space="preserve">(1378). </w:t>
      </w:r>
      <w:r w:rsidRPr="00472951">
        <w:rPr>
          <w:rStyle w:val="Emphasis"/>
          <w:rFonts w:cs="B Lotus"/>
          <w:i w:val="0"/>
          <w:iCs w:val="0"/>
          <w:sz w:val="24"/>
          <w:szCs w:val="24"/>
          <w:rtl/>
        </w:rPr>
        <w:t>فرهنگ بزرگ جامع نوین</w:t>
      </w:r>
      <w:r w:rsidR="00042F7B">
        <w:rPr>
          <w:rStyle w:val="Emphasis"/>
          <w:rFonts w:cs="B Lotus" w:hint="cs"/>
          <w:i w:val="0"/>
          <w:iCs w:val="0"/>
          <w:sz w:val="24"/>
          <w:szCs w:val="24"/>
          <w:rtl/>
        </w:rPr>
        <w:t>.</w:t>
      </w:r>
      <w:r w:rsidRPr="00472951">
        <w:rPr>
          <w:rStyle w:val="Emphasis"/>
          <w:rFonts w:cs="B Lotus"/>
          <w:i w:val="0"/>
          <w:iCs w:val="0"/>
          <w:sz w:val="24"/>
          <w:szCs w:val="24"/>
          <w:rtl/>
        </w:rPr>
        <w:t xml:space="preserve"> ترجمه المنجد</w:t>
      </w:r>
      <w:r w:rsidR="00042F7B">
        <w:rPr>
          <w:rFonts w:cs="B Lotus" w:hint="cs"/>
          <w:sz w:val="24"/>
          <w:szCs w:val="24"/>
          <w:rtl/>
        </w:rPr>
        <w:t>.</w:t>
      </w:r>
      <w:r w:rsidRPr="00472951">
        <w:rPr>
          <w:rFonts w:cs="B Lotus"/>
          <w:sz w:val="24"/>
          <w:szCs w:val="24"/>
        </w:rPr>
        <w:t xml:space="preserve"> </w:t>
      </w:r>
      <w:r w:rsidRPr="00472951">
        <w:rPr>
          <w:rFonts w:cs="B Lotus"/>
          <w:sz w:val="24"/>
          <w:szCs w:val="24"/>
          <w:rtl/>
        </w:rPr>
        <w:t>تهران: اسلام</w:t>
      </w:r>
      <w:r w:rsidRPr="00472951">
        <w:rPr>
          <w:rFonts w:cs="B Lotus"/>
          <w:sz w:val="24"/>
          <w:szCs w:val="24"/>
        </w:rPr>
        <w:t>.</w:t>
      </w:r>
    </w:p>
    <w:p w14:paraId="0DC5CA35" w14:textId="2F8E38E1" w:rsidR="00DC22AF" w:rsidRPr="00472951" w:rsidRDefault="00A270B2" w:rsidP="00414E67">
      <w:pPr>
        <w:pStyle w:val="ListParagraph"/>
        <w:numPr>
          <w:ilvl w:val="0"/>
          <w:numId w:val="13"/>
        </w:numPr>
        <w:spacing w:after="0" w:line="40" w:lineRule="atLeast"/>
        <w:ind w:left="360"/>
        <w:jc w:val="both"/>
        <w:rPr>
          <w:rFonts w:cs="B Lotus"/>
          <w:sz w:val="24"/>
          <w:szCs w:val="24"/>
          <w:rtl/>
        </w:rPr>
      </w:pPr>
      <w:r w:rsidRPr="00472951">
        <w:rPr>
          <w:rFonts w:cs="B Lotus"/>
          <w:sz w:val="24"/>
          <w:szCs w:val="24"/>
          <w:rtl/>
        </w:rPr>
        <w:t>شیخ صدوق</w:t>
      </w:r>
      <w:r w:rsidR="00042F7B">
        <w:rPr>
          <w:rFonts w:cs="B Lotus" w:hint="cs"/>
          <w:sz w:val="24"/>
          <w:szCs w:val="24"/>
          <w:rtl/>
        </w:rPr>
        <w:t xml:space="preserve">(1382). </w:t>
      </w:r>
      <w:r w:rsidRPr="00414E67">
        <w:rPr>
          <w:rStyle w:val="Emphasis"/>
          <w:rFonts w:cs="B Badr"/>
          <w:i w:val="0"/>
          <w:iCs w:val="0"/>
          <w:sz w:val="24"/>
          <w:szCs w:val="24"/>
          <w:rtl/>
        </w:rPr>
        <w:t>من لا یحضره الفقیه</w:t>
      </w:r>
      <w:r w:rsidR="00042F7B">
        <w:rPr>
          <w:rFonts w:cs="B Lotus" w:hint="cs"/>
          <w:sz w:val="24"/>
          <w:szCs w:val="24"/>
          <w:rtl/>
        </w:rPr>
        <w:t>.</w:t>
      </w:r>
      <w:r w:rsidRPr="00472951">
        <w:rPr>
          <w:rFonts w:cs="B Lotus"/>
          <w:sz w:val="24"/>
          <w:szCs w:val="24"/>
        </w:rPr>
        <w:t xml:space="preserve"> </w:t>
      </w:r>
      <w:r w:rsidRPr="00472951">
        <w:rPr>
          <w:rFonts w:cs="B Lotus"/>
          <w:sz w:val="24"/>
          <w:szCs w:val="24"/>
          <w:rtl/>
        </w:rPr>
        <w:t>قم: جامعه مدرسین</w:t>
      </w:r>
      <w:r w:rsidRPr="00472951">
        <w:rPr>
          <w:rFonts w:cs="B Lotus"/>
          <w:sz w:val="24"/>
          <w:szCs w:val="24"/>
        </w:rPr>
        <w:t>.</w:t>
      </w:r>
    </w:p>
    <w:p w14:paraId="7A5BCCB3" w14:textId="7BD73269" w:rsidR="00DC22AF" w:rsidRPr="00472951" w:rsidRDefault="00A270B2" w:rsidP="00B71D96">
      <w:pPr>
        <w:pStyle w:val="ListParagraph"/>
        <w:numPr>
          <w:ilvl w:val="0"/>
          <w:numId w:val="13"/>
        </w:numPr>
        <w:spacing w:after="0" w:line="40" w:lineRule="atLeast"/>
        <w:ind w:left="360"/>
        <w:jc w:val="both"/>
        <w:rPr>
          <w:rFonts w:cs="B Lotus"/>
          <w:sz w:val="24"/>
          <w:szCs w:val="24"/>
          <w:rtl/>
        </w:rPr>
      </w:pPr>
      <w:r w:rsidRPr="00472951">
        <w:rPr>
          <w:rFonts w:cs="B Lotus"/>
          <w:sz w:val="24"/>
          <w:szCs w:val="24"/>
          <w:rtl/>
        </w:rPr>
        <w:t>طریحی، فخرالدین</w:t>
      </w:r>
      <w:r w:rsidR="00042F7B">
        <w:rPr>
          <w:rFonts w:cs="B Lotus" w:hint="cs"/>
          <w:sz w:val="24"/>
          <w:szCs w:val="24"/>
          <w:rtl/>
        </w:rPr>
        <w:t xml:space="preserve">(1375). </w:t>
      </w:r>
      <w:r w:rsidRPr="00414E67">
        <w:rPr>
          <w:rStyle w:val="Emphasis"/>
          <w:rFonts w:cs="B Badr"/>
          <w:i w:val="0"/>
          <w:iCs w:val="0"/>
          <w:sz w:val="24"/>
          <w:szCs w:val="24"/>
          <w:rtl/>
        </w:rPr>
        <w:t>مجمع البحرین</w:t>
      </w:r>
      <w:r w:rsidR="00042F7B">
        <w:rPr>
          <w:rFonts w:cs="B Lotus" w:hint="cs"/>
          <w:sz w:val="24"/>
          <w:szCs w:val="24"/>
          <w:rtl/>
        </w:rPr>
        <w:t>.</w:t>
      </w:r>
      <w:r w:rsidRPr="00472951">
        <w:rPr>
          <w:rFonts w:cs="B Lotus"/>
          <w:sz w:val="24"/>
          <w:szCs w:val="24"/>
        </w:rPr>
        <w:t xml:space="preserve"> </w:t>
      </w:r>
      <w:r w:rsidRPr="00472951">
        <w:rPr>
          <w:rFonts w:cs="B Lotus"/>
          <w:sz w:val="24"/>
          <w:szCs w:val="24"/>
          <w:rtl/>
        </w:rPr>
        <w:t>تهران: مرتضوی</w:t>
      </w:r>
      <w:r w:rsidRPr="00472951">
        <w:rPr>
          <w:rFonts w:cs="B Lotus"/>
          <w:sz w:val="24"/>
          <w:szCs w:val="24"/>
        </w:rPr>
        <w:t>.</w:t>
      </w:r>
    </w:p>
    <w:p w14:paraId="2F92E109" w14:textId="13955D55" w:rsidR="00DC22AF" w:rsidRPr="00472951" w:rsidRDefault="00A270B2" w:rsidP="00FB68C0">
      <w:pPr>
        <w:pStyle w:val="ListParagraph"/>
        <w:numPr>
          <w:ilvl w:val="0"/>
          <w:numId w:val="13"/>
        </w:numPr>
        <w:spacing w:after="0" w:line="40" w:lineRule="atLeast"/>
        <w:ind w:left="360"/>
        <w:jc w:val="both"/>
        <w:rPr>
          <w:rFonts w:cs="B Lotus"/>
          <w:sz w:val="24"/>
          <w:szCs w:val="24"/>
          <w:rtl/>
        </w:rPr>
      </w:pPr>
      <w:r w:rsidRPr="00472951">
        <w:rPr>
          <w:rFonts w:cs="B Lotus"/>
          <w:sz w:val="24"/>
          <w:szCs w:val="24"/>
          <w:rtl/>
        </w:rPr>
        <w:t>طیبی، ناهید</w:t>
      </w:r>
      <w:r w:rsidR="00042F7B">
        <w:rPr>
          <w:rFonts w:cs="B Lotus" w:hint="cs"/>
          <w:sz w:val="24"/>
          <w:szCs w:val="24"/>
          <w:rtl/>
        </w:rPr>
        <w:t xml:space="preserve">(1390). </w:t>
      </w:r>
      <w:r w:rsidRPr="00472951">
        <w:rPr>
          <w:rStyle w:val="Emphasis"/>
          <w:rFonts w:cs="B Lotus"/>
          <w:i w:val="0"/>
          <w:iCs w:val="0"/>
          <w:sz w:val="24"/>
          <w:szCs w:val="24"/>
          <w:rtl/>
        </w:rPr>
        <w:t>عطر عفت: نگرشی نو بر عفت و حجاب</w:t>
      </w:r>
      <w:r w:rsidR="00042F7B">
        <w:rPr>
          <w:rFonts w:cs="B Lotus" w:hint="cs"/>
          <w:sz w:val="24"/>
          <w:szCs w:val="24"/>
          <w:rtl/>
        </w:rPr>
        <w:t>.</w:t>
      </w:r>
      <w:r w:rsidRPr="00472951">
        <w:rPr>
          <w:rFonts w:cs="B Lotus"/>
          <w:sz w:val="24"/>
          <w:szCs w:val="24"/>
        </w:rPr>
        <w:t xml:space="preserve"> </w:t>
      </w:r>
      <w:r w:rsidRPr="00472951">
        <w:rPr>
          <w:rFonts w:cs="B Lotus"/>
          <w:sz w:val="24"/>
          <w:szCs w:val="24"/>
          <w:rtl/>
        </w:rPr>
        <w:t xml:space="preserve">قم: جامعه الزهرا </w:t>
      </w:r>
      <w:r w:rsidR="00933F4E">
        <w:rPr>
          <w:rFonts w:cs="B Lotus"/>
          <w:sz w:val="24"/>
          <w:szCs w:val="24"/>
        </w:rPr>
        <w:sym w:font="Abo-thar" w:char="F042"/>
      </w:r>
      <w:r w:rsidR="00FB68C0">
        <w:rPr>
          <w:rFonts w:cs="B Lotus" w:hint="cs"/>
          <w:sz w:val="24"/>
          <w:szCs w:val="24"/>
          <w:rtl/>
          <w:lang w:bidi="fa-IR"/>
        </w:rPr>
        <w:t>.</w:t>
      </w:r>
    </w:p>
    <w:p w14:paraId="2B399456" w14:textId="42CD4AE5" w:rsidR="00DC22AF" w:rsidRPr="00472951" w:rsidRDefault="00A270B2" w:rsidP="00FB68C0">
      <w:pPr>
        <w:pStyle w:val="ListParagraph"/>
        <w:numPr>
          <w:ilvl w:val="0"/>
          <w:numId w:val="13"/>
        </w:numPr>
        <w:spacing w:after="0" w:line="40" w:lineRule="atLeast"/>
        <w:ind w:left="360"/>
        <w:jc w:val="both"/>
        <w:rPr>
          <w:rFonts w:cs="B Lotus"/>
          <w:sz w:val="24"/>
          <w:szCs w:val="24"/>
          <w:rtl/>
        </w:rPr>
      </w:pPr>
      <w:r w:rsidRPr="00472951">
        <w:rPr>
          <w:rFonts w:cs="B Lotus"/>
          <w:sz w:val="24"/>
          <w:szCs w:val="24"/>
          <w:rtl/>
        </w:rPr>
        <w:t>علامة امینی، عبدالحسین</w:t>
      </w:r>
      <w:r w:rsidR="00042F7B">
        <w:rPr>
          <w:rFonts w:cs="B Lotus" w:hint="cs"/>
          <w:sz w:val="24"/>
          <w:szCs w:val="24"/>
          <w:rtl/>
        </w:rPr>
        <w:t xml:space="preserve">(1363). </w:t>
      </w:r>
      <w:r w:rsidRPr="00472951">
        <w:rPr>
          <w:rStyle w:val="Emphasis"/>
          <w:rFonts w:cs="B Lotus"/>
          <w:i w:val="0"/>
          <w:iCs w:val="0"/>
          <w:sz w:val="24"/>
          <w:szCs w:val="24"/>
          <w:rtl/>
        </w:rPr>
        <w:t xml:space="preserve">فاطمه الزهرا </w:t>
      </w:r>
      <w:r w:rsidR="00933F4E">
        <w:rPr>
          <w:rStyle w:val="Emphasis"/>
          <w:rFonts w:cs="B Lotus"/>
          <w:i w:val="0"/>
          <w:iCs w:val="0"/>
          <w:sz w:val="24"/>
          <w:szCs w:val="24"/>
        </w:rPr>
        <w:sym w:font="Abo-thar" w:char="F042"/>
      </w:r>
      <w:r w:rsidR="00042F7B">
        <w:rPr>
          <w:rFonts w:cs="B Lotus" w:hint="cs"/>
          <w:sz w:val="24"/>
          <w:szCs w:val="24"/>
          <w:rtl/>
        </w:rPr>
        <w:t>.</w:t>
      </w:r>
      <w:r w:rsidRPr="00472951">
        <w:rPr>
          <w:rFonts w:cs="B Lotus"/>
          <w:sz w:val="24"/>
          <w:szCs w:val="24"/>
        </w:rPr>
        <w:t xml:space="preserve"> </w:t>
      </w:r>
      <w:r w:rsidRPr="00472951">
        <w:rPr>
          <w:rFonts w:cs="B Lotus"/>
          <w:sz w:val="24"/>
          <w:szCs w:val="24"/>
          <w:rtl/>
        </w:rPr>
        <w:t>تهران: امیرکبیر</w:t>
      </w:r>
      <w:r w:rsidRPr="00472951">
        <w:rPr>
          <w:rFonts w:cs="B Lotus"/>
          <w:sz w:val="24"/>
          <w:szCs w:val="24"/>
        </w:rPr>
        <w:t>.</w:t>
      </w:r>
    </w:p>
    <w:p w14:paraId="2646C5A1" w14:textId="03493142" w:rsidR="00DC22AF" w:rsidRPr="00472951" w:rsidRDefault="00A270B2" w:rsidP="00B71D96">
      <w:pPr>
        <w:pStyle w:val="ListParagraph"/>
        <w:numPr>
          <w:ilvl w:val="0"/>
          <w:numId w:val="13"/>
        </w:numPr>
        <w:spacing w:after="0" w:line="40" w:lineRule="atLeast"/>
        <w:ind w:left="360"/>
        <w:jc w:val="both"/>
        <w:rPr>
          <w:rFonts w:cs="B Lotus"/>
          <w:sz w:val="24"/>
          <w:szCs w:val="24"/>
          <w:rtl/>
        </w:rPr>
      </w:pPr>
      <w:r w:rsidRPr="00472951">
        <w:rPr>
          <w:rStyle w:val="Emphasis"/>
          <w:rFonts w:cs="B Lotus"/>
          <w:i w:val="0"/>
          <w:iCs w:val="0"/>
          <w:sz w:val="24"/>
          <w:szCs w:val="24"/>
          <w:rtl/>
        </w:rPr>
        <w:t>عهد جدید بر اساس کتاب مقدس اورشلیم</w:t>
      </w:r>
      <w:r w:rsidR="00042F7B">
        <w:rPr>
          <w:rFonts w:cs="B Lotus" w:hint="cs"/>
          <w:sz w:val="24"/>
          <w:szCs w:val="24"/>
          <w:rtl/>
        </w:rPr>
        <w:t xml:space="preserve">(1394). </w:t>
      </w:r>
      <w:r w:rsidRPr="00472951">
        <w:rPr>
          <w:rFonts w:cs="B Lotus"/>
          <w:sz w:val="24"/>
          <w:szCs w:val="24"/>
          <w:rtl/>
        </w:rPr>
        <w:t>ترجمه پیروز سیار. تهران: نی</w:t>
      </w:r>
      <w:r w:rsidRPr="00472951">
        <w:rPr>
          <w:rFonts w:cs="B Lotus"/>
          <w:sz w:val="24"/>
          <w:szCs w:val="24"/>
        </w:rPr>
        <w:t>.</w:t>
      </w:r>
    </w:p>
    <w:p w14:paraId="07FFAC2E" w14:textId="1FAC9CD3" w:rsidR="00DC22AF" w:rsidRPr="00472951" w:rsidRDefault="00A270B2" w:rsidP="00B71D96">
      <w:pPr>
        <w:pStyle w:val="ListParagraph"/>
        <w:numPr>
          <w:ilvl w:val="0"/>
          <w:numId w:val="13"/>
        </w:numPr>
        <w:spacing w:after="0" w:line="40" w:lineRule="atLeast"/>
        <w:ind w:left="360"/>
        <w:jc w:val="both"/>
        <w:rPr>
          <w:rFonts w:cs="B Lotus"/>
          <w:sz w:val="24"/>
          <w:szCs w:val="24"/>
          <w:rtl/>
        </w:rPr>
      </w:pPr>
      <w:r w:rsidRPr="00472951">
        <w:rPr>
          <w:rFonts w:cs="B Lotus"/>
          <w:sz w:val="24"/>
          <w:szCs w:val="24"/>
          <w:rtl/>
        </w:rPr>
        <w:t>فراهیدی، خلیل</w:t>
      </w:r>
      <w:r w:rsidR="00042F7B">
        <w:rPr>
          <w:rFonts w:cs="B Lotus" w:hint="cs"/>
          <w:sz w:val="24"/>
          <w:szCs w:val="24"/>
          <w:rtl/>
        </w:rPr>
        <w:t xml:space="preserve">(1388). </w:t>
      </w:r>
      <w:r w:rsidRPr="00414E67">
        <w:rPr>
          <w:rStyle w:val="Emphasis"/>
          <w:rFonts w:cs="B Badr"/>
          <w:i w:val="0"/>
          <w:iCs w:val="0"/>
          <w:sz w:val="24"/>
          <w:szCs w:val="24"/>
          <w:rtl/>
        </w:rPr>
        <w:t>کتاب العین</w:t>
      </w:r>
      <w:r w:rsidR="00042F7B">
        <w:rPr>
          <w:rFonts w:cs="B Lotus" w:hint="cs"/>
          <w:sz w:val="24"/>
          <w:szCs w:val="24"/>
          <w:rtl/>
        </w:rPr>
        <w:t>.</w:t>
      </w:r>
      <w:r w:rsidRPr="00472951">
        <w:rPr>
          <w:rFonts w:cs="B Lotus"/>
          <w:sz w:val="24"/>
          <w:szCs w:val="24"/>
        </w:rPr>
        <w:t xml:space="preserve"> </w:t>
      </w:r>
      <w:r w:rsidRPr="00472951">
        <w:rPr>
          <w:rFonts w:cs="B Lotus"/>
          <w:sz w:val="24"/>
          <w:szCs w:val="24"/>
          <w:rtl/>
        </w:rPr>
        <w:t>قم: دارالهجرة</w:t>
      </w:r>
      <w:r w:rsidRPr="00472951">
        <w:rPr>
          <w:rFonts w:cs="B Lotus"/>
          <w:sz w:val="24"/>
          <w:szCs w:val="24"/>
        </w:rPr>
        <w:t>.</w:t>
      </w:r>
    </w:p>
    <w:p w14:paraId="552219D9" w14:textId="5A9306EF" w:rsidR="00B71D96" w:rsidRPr="00472951" w:rsidRDefault="00A270B2" w:rsidP="00B71D96">
      <w:pPr>
        <w:pStyle w:val="ListParagraph"/>
        <w:numPr>
          <w:ilvl w:val="0"/>
          <w:numId w:val="13"/>
        </w:numPr>
        <w:spacing w:after="0" w:line="40" w:lineRule="atLeast"/>
        <w:ind w:left="360"/>
        <w:jc w:val="both"/>
        <w:rPr>
          <w:rFonts w:cs="B Lotus"/>
          <w:sz w:val="24"/>
          <w:szCs w:val="24"/>
          <w:rtl/>
        </w:rPr>
      </w:pPr>
      <w:r w:rsidRPr="00472951">
        <w:rPr>
          <w:rFonts w:cs="B Lotus"/>
          <w:sz w:val="24"/>
          <w:szCs w:val="24"/>
          <w:rtl/>
        </w:rPr>
        <w:t>قیصری، داود بن محمد</w:t>
      </w:r>
      <w:r w:rsidR="00042F7B">
        <w:rPr>
          <w:rFonts w:cs="B Lotus" w:hint="cs"/>
          <w:sz w:val="24"/>
          <w:szCs w:val="24"/>
          <w:rtl/>
        </w:rPr>
        <w:t xml:space="preserve">(1400). </w:t>
      </w:r>
      <w:r w:rsidRPr="00472951">
        <w:rPr>
          <w:rStyle w:val="Emphasis"/>
          <w:rFonts w:cs="B Lotus"/>
          <w:i w:val="0"/>
          <w:iCs w:val="0"/>
          <w:sz w:val="24"/>
          <w:szCs w:val="24"/>
          <w:rtl/>
        </w:rPr>
        <w:t>شرح قیصری بر فصوص الحکم</w:t>
      </w:r>
      <w:r w:rsidR="00042F7B">
        <w:rPr>
          <w:rFonts w:cs="B Lotus" w:hint="cs"/>
          <w:sz w:val="24"/>
          <w:szCs w:val="24"/>
          <w:rtl/>
        </w:rPr>
        <w:t>.</w:t>
      </w:r>
      <w:r w:rsidRPr="00472951">
        <w:rPr>
          <w:rFonts w:cs="B Lotus"/>
          <w:sz w:val="24"/>
          <w:szCs w:val="24"/>
        </w:rPr>
        <w:t xml:space="preserve"> </w:t>
      </w:r>
      <w:r w:rsidRPr="00472951">
        <w:rPr>
          <w:rFonts w:cs="B Lotus"/>
          <w:sz w:val="24"/>
          <w:szCs w:val="24"/>
          <w:rtl/>
        </w:rPr>
        <w:t>تهران: مولی</w:t>
      </w:r>
      <w:r w:rsidRPr="00472951">
        <w:rPr>
          <w:rFonts w:cs="B Lotus"/>
          <w:sz w:val="24"/>
          <w:szCs w:val="24"/>
        </w:rPr>
        <w:t>.</w:t>
      </w:r>
    </w:p>
    <w:p w14:paraId="029F64C7" w14:textId="3421A08E" w:rsidR="00B71D96" w:rsidRPr="00472951" w:rsidRDefault="00A270B2" w:rsidP="00B71D96">
      <w:pPr>
        <w:pStyle w:val="ListParagraph"/>
        <w:numPr>
          <w:ilvl w:val="0"/>
          <w:numId w:val="13"/>
        </w:numPr>
        <w:spacing w:after="0" w:line="40" w:lineRule="atLeast"/>
        <w:ind w:left="360"/>
        <w:jc w:val="both"/>
        <w:rPr>
          <w:rFonts w:cs="B Lotus"/>
          <w:sz w:val="24"/>
          <w:szCs w:val="24"/>
          <w:rtl/>
        </w:rPr>
      </w:pPr>
      <w:r w:rsidRPr="00472951">
        <w:rPr>
          <w:rStyle w:val="Emphasis"/>
          <w:rFonts w:cs="B Lotus"/>
          <w:i w:val="0"/>
          <w:iCs w:val="0"/>
          <w:sz w:val="24"/>
          <w:szCs w:val="24"/>
          <w:rtl/>
        </w:rPr>
        <w:t>کتاب مقد</w:t>
      </w:r>
      <w:r w:rsidR="00042F7B">
        <w:rPr>
          <w:rStyle w:val="Emphasis"/>
          <w:rFonts w:cs="B Lotus" w:hint="cs"/>
          <w:i w:val="0"/>
          <w:iCs w:val="0"/>
          <w:sz w:val="24"/>
          <w:szCs w:val="24"/>
          <w:rtl/>
        </w:rPr>
        <w:t>س(1373).</w:t>
      </w:r>
      <w:r w:rsidR="00FB68C0">
        <w:rPr>
          <w:rStyle w:val="Emphasis"/>
          <w:rFonts w:cs="B Lotus"/>
          <w:i w:val="0"/>
          <w:iCs w:val="0"/>
          <w:sz w:val="24"/>
          <w:szCs w:val="24"/>
          <w:rtl/>
        </w:rPr>
        <w:t xml:space="preserve"> </w:t>
      </w:r>
      <w:r w:rsidRPr="00472951">
        <w:rPr>
          <w:rFonts w:cs="B Lotus"/>
          <w:sz w:val="24"/>
          <w:szCs w:val="24"/>
          <w:rtl/>
        </w:rPr>
        <w:t>بیروت: دارالمشرق</w:t>
      </w:r>
      <w:r w:rsidRPr="00472951">
        <w:rPr>
          <w:rFonts w:cs="B Lotus"/>
          <w:sz w:val="24"/>
          <w:szCs w:val="24"/>
        </w:rPr>
        <w:t>.</w:t>
      </w:r>
    </w:p>
    <w:p w14:paraId="015AD697" w14:textId="5C8591B8" w:rsidR="00B71D96" w:rsidRPr="00472951" w:rsidRDefault="00A270B2" w:rsidP="00B71D96">
      <w:pPr>
        <w:pStyle w:val="ListParagraph"/>
        <w:numPr>
          <w:ilvl w:val="0"/>
          <w:numId w:val="13"/>
        </w:numPr>
        <w:spacing w:after="0" w:line="40" w:lineRule="atLeast"/>
        <w:ind w:left="360"/>
        <w:jc w:val="both"/>
        <w:rPr>
          <w:rFonts w:cs="B Lotus"/>
          <w:sz w:val="24"/>
          <w:szCs w:val="24"/>
          <w:rtl/>
        </w:rPr>
      </w:pPr>
      <w:r w:rsidRPr="00472951">
        <w:rPr>
          <w:rFonts w:cs="B Lotus"/>
          <w:sz w:val="24"/>
          <w:szCs w:val="24"/>
          <w:rtl/>
        </w:rPr>
        <w:t>گری، بنوات</w:t>
      </w:r>
      <w:r w:rsidR="004C31FE">
        <w:rPr>
          <w:rFonts w:cs="B Lotus" w:hint="cs"/>
          <w:sz w:val="24"/>
          <w:szCs w:val="24"/>
          <w:rtl/>
        </w:rPr>
        <w:t xml:space="preserve">(1378). </w:t>
      </w:r>
      <w:r w:rsidRPr="00472951">
        <w:rPr>
          <w:rStyle w:val="Emphasis"/>
          <w:rFonts w:cs="B Lotus"/>
          <w:i w:val="0"/>
          <w:iCs w:val="0"/>
          <w:sz w:val="24"/>
          <w:szCs w:val="24"/>
          <w:rtl/>
        </w:rPr>
        <w:t>زنان از دید مردان</w:t>
      </w:r>
      <w:r w:rsidR="004C31FE">
        <w:rPr>
          <w:rStyle w:val="Emphasis"/>
          <w:rFonts w:cs="B Lotus" w:hint="cs"/>
          <w:i w:val="0"/>
          <w:iCs w:val="0"/>
          <w:sz w:val="24"/>
          <w:szCs w:val="24"/>
          <w:rtl/>
        </w:rPr>
        <w:t>.</w:t>
      </w:r>
      <w:r w:rsidRPr="00472951">
        <w:rPr>
          <w:rFonts w:cs="B Lotus"/>
          <w:sz w:val="24"/>
          <w:szCs w:val="24"/>
          <w:rtl/>
        </w:rPr>
        <w:t xml:space="preserve"> ترجمه محمدجعفر پوینده</w:t>
      </w:r>
      <w:r w:rsidR="004C31FE">
        <w:rPr>
          <w:rFonts w:cs="B Lotus" w:hint="cs"/>
          <w:sz w:val="24"/>
          <w:szCs w:val="24"/>
          <w:rtl/>
        </w:rPr>
        <w:t xml:space="preserve">. </w:t>
      </w:r>
      <w:r w:rsidRPr="00472951">
        <w:rPr>
          <w:rFonts w:cs="B Lotus"/>
          <w:sz w:val="24"/>
          <w:szCs w:val="24"/>
          <w:rtl/>
        </w:rPr>
        <w:t>تهران: جامی</w:t>
      </w:r>
      <w:r w:rsidRPr="00472951">
        <w:rPr>
          <w:rFonts w:cs="B Lotus"/>
          <w:sz w:val="24"/>
          <w:szCs w:val="24"/>
        </w:rPr>
        <w:t>.</w:t>
      </w:r>
    </w:p>
    <w:p w14:paraId="683A52CE" w14:textId="79DC98FC" w:rsidR="00B71D96" w:rsidRPr="00472951" w:rsidRDefault="00A270B2" w:rsidP="00B71D96">
      <w:pPr>
        <w:pStyle w:val="ListParagraph"/>
        <w:numPr>
          <w:ilvl w:val="0"/>
          <w:numId w:val="13"/>
        </w:numPr>
        <w:spacing w:after="0" w:line="40" w:lineRule="atLeast"/>
        <w:ind w:left="360"/>
        <w:jc w:val="both"/>
        <w:rPr>
          <w:rFonts w:cs="B Lotus"/>
          <w:sz w:val="24"/>
          <w:szCs w:val="24"/>
          <w:rtl/>
        </w:rPr>
      </w:pPr>
      <w:r w:rsidRPr="00472951">
        <w:rPr>
          <w:rFonts w:cs="B Lotus"/>
          <w:sz w:val="24"/>
          <w:szCs w:val="24"/>
          <w:rtl/>
        </w:rPr>
        <w:t>مجلسی، محمدباقر</w:t>
      </w:r>
      <w:r w:rsidR="004C31FE">
        <w:rPr>
          <w:rFonts w:cs="B Lotus" w:hint="cs"/>
          <w:sz w:val="24"/>
          <w:szCs w:val="24"/>
          <w:rtl/>
        </w:rPr>
        <w:t xml:space="preserve">(1374). </w:t>
      </w:r>
      <w:r w:rsidRPr="00414E67">
        <w:rPr>
          <w:rStyle w:val="Emphasis"/>
          <w:rFonts w:cs="B Badr"/>
          <w:i w:val="0"/>
          <w:iCs w:val="0"/>
          <w:sz w:val="24"/>
          <w:szCs w:val="24"/>
          <w:rtl/>
        </w:rPr>
        <w:t>بحارالانوار</w:t>
      </w:r>
      <w:r w:rsidR="004C31FE">
        <w:rPr>
          <w:rFonts w:cs="B Lotus" w:hint="cs"/>
          <w:sz w:val="24"/>
          <w:szCs w:val="24"/>
          <w:rtl/>
        </w:rPr>
        <w:t>.</w:t>
      </w:r>
      <w:r w:rsidRPr="00472951">
        <w:rPr>
          <w:rFonts w:cs="B Lotus"/>
          <w:sz w:val="24"/>
          <w:szCs w:val="24"/>
        </w:rPr>
        <w:t xml:space="preserve"> </w:t>
      </w:r>
      <w:r w:rsidRPr="00472951">
        <w:rPr>
          <w:rFonts w:cs="B Lotus"/>
          <w:sz w:val="24"/>
          <w:szCs w:val="24"/>
          <w:rtl/>
        </w:rPr>
        <w:t>تهران: اسلامیه</w:t>
      </w:r>
      <w:r w:rsidRPr="00472951">
        <w:rPr>
          <w:rFonts w:cs="B Lotus"/>
          <w:sz w:val="24"/>
          <w:szCs w:val="24"/>
        </w:rPr>
        <w:t>.</w:t>
      </w:r>
    </w:p>
    <w:p w14:paraId="340E8D37" w14:textId="3F18D0BE" w:rsidR="00B71D96" w:rsidRPr="00472951" w:rsidRDefault="00A270B2" w:rsidP="00B71D96">
      <w:pPr>
        <w:pStyle w:val="ListParagraph"/>
        <w:numPr>
          <w:ilvl w:val="0"/>
          <w:numId w:val="13"/>
        </w:numPr>
        <w:spacing w:after="0" w:line="40" w:lineRule="atLeast"/>
        <w:ind w:left="360"/>
        <w:jc w:val="both"/>
        <w:rPr>
          <w:rFonts w:cs="B Lotus"/>
          <w:sz w:val="24"/>
          <w:szCs w:val="24"/>
          <w:rtl/>
        </w:rPr>
      </w:pPr>
      <w:r w:rsidRPr="00472951">
        <w:rPr>
          <w:rFonts w:cs="B Lotus"/>
          <w:sz w:val="24"/>
          <w:szCs w:val="24"/>
          <w:rtl/>
        </w:rPr>
        <w:lastRenderedPageBreak/>
        <w:t>مصباح یزدی، محمدتق</w:t>
      </w:r>
      <w:r w:rsidR="004C31FE">
        <w:rPr>
          <w:rFonts w:cs="B Lotus" w:hint="cs"/>
          <w:sz w:val="24"/>
          <w:szCs w:val="24"/>
          <w:rtl/>
        </w:rPr>
        <w:t>ی(1382).</w:t>
      </w:r>
      <w:r w:rsidR="00FB68C0">
        <w:rPr>
          <w:rFonts w:cs="B Lotus"/>
          <w:sz w:val="24"/>
          <w:szCs w:val="24"/>
          <w:rtl/>
        </w:rPr>
        <w:t xml:space="preserve"> </w:t>
      </w:r>
      <w:r w:rsidRPr="00472951">
        <w:rPr>
          <w:rStyle w:val="Emphasis"/>
          <w:rFonts w:cs="B Lotus"/>
          <w:i w:val="0"/>
          <w:iCs w:val="0"/>
          <w:sz w:val="24"/>
          <w:szCs w:val="24"/>
          <w:rtl/>
        </w:rPr>
        <w:t>نظریه حقوقی اسلام: حقوق متقابل مردم و حکومت</w:t>
      </w:r>
      <w:r w:rsidR="004C31FE">
        <w:rPr>
          <w:rFonts w:cs="B Lotus" w:hint="cs"/>
          <w:sz w:val="24"/>
          <w:szCs w:val="24"/>
          <w:rtl/>
        </w:rPr>
        <w:t>.</w:t>
      </w:r>
      <w:r w:rsidRPr="00472951">
        <w:rPr>
          <w:rFonts w:cs="B Lotus"/>
          <w:sz w:val="24"/>
          <w:szCs w:val="24"/>
        </w:rPr>
        <w:t xml:space="preserve"> </w:t>
      </w:r>
      <w:r w:rsidRPr="00472951">
        <w:rPr>
          <w:rFonts w:cs="B Lotus"/>
          <w:sz w:val="24"/>
          <w:szCs w:val="24"/>
          <w:rtl/>
        </w:rPr>
        <w:t>قم: مؤسسه آموزشی و پژوهشی امام خمینی</w:t>
      </w:r>
      <w:r w:rsidR="004251ED">
        <w:rPr>
          <w:rFonts w:cs="B Lotus"/>
          <w:sz w:val="24"/>
          <w:szCs w:val="24"/>
        </w:rPr>
        <w:sym w:font="Abo-thar" w:char="F065"/>
      </w:r>
      <w:r w:rsidR="004251ED">
        <w:rPr>
          <w:rFonts w:cs="B Lotus" w:hint="cs"/>
          <w:sz w:val="24"/>
          <w:szCs w:val="24"/>
          <w:rtl/>
        </w:rPr>
        <w:t>.</w:t>
      </w:r>
      <w:r w:rsidR="00FB68C0">
        <w:rPr>
          <w:rFonts w:cs="B Lotus" w:hint="cs"/>
          <w:sz w:val="24"/>
          <w:szCs w:val="24"/>
          <w:rtl/>
        </w:rPr>
        <w:t>.</w:t>
      </w:r>
    </w:p>
    <w:p w14:paraId="7916B432" w14:textId="29F5DE58" w:rsidR="00B71D96" w:rsidRPr="00472951" w:rsidRDefault="00A270B2" w:rsidP="00B71D96">
      <w:pPr>
        <w:pStyle w:val="ListParagraph"/>
        <w:numPr>
          <w:ilvl w:val="0"/>
          <w:numId w:val="13"/>
        </w:numPr>
        <w:spacing w:after="0" w:line="40" w:lineRule="atLeast"/>
        <w:ind w:left="360"/>
        <w:jc w:val="both"/>
        <w:rPr>
          <w:rFonts w:cs="B Lotus"/>
          <w:sz w:val="24"/>
          <w:szCs w:val="24"/>
          <w:rtl/>
        </w:rPr>
      </w:pPr>
      <w:r w:rsidRPr="00472951">
        <w:rPr>
          <w:rFonts w:cs="B Lotus"/>
          <w:sz w:val="24"/>
          <w:szCs w:val="24"/>
          <w:rtl/>
        </w:rPr>
        <w:t>مصطفوی، سیدکاظم</w:t>
      </w:r>
      <w:r w:rsidR="004C31FE">
        <w:rPr>
          <w:rFonts w:cs="B Lotus" w:hint="cs"/>
          <w:sz w:val="24"/>
          <w:szCs w:val="24"/>
          <w:rtl/>
        </w:rPr>
        <w:t xml:space="preserve">(1390). </w:t>
      </w:r>
      <w:r w:rsidRPr="00472951">
        <w:rPr>
          <w:rStyle w:val="Emphasis"/>
          <w:rFonts w:cs="B Lotus"/>
          <w:i w:val="0"/>
          <w:iCs w:val="0"/>
          <w:sz w:val="24"/>
          <w:szCs w:val="24"/>
          <w:rtl/>
        </w:rPr>
        <w:t>قواعد فقه</w:t>
      </w:r>
      <w:r w:rsidR="004C31FE">
        <w:rPr>
          <w:rFonts w:cs="B Lotus" w:hint="cs"/>
          <w:sz w:val="24"/>
          <w:szCs w:val="24"/>
          <w:rtl/>
        </w:rPr>
        <w:t>.</w:t>
      </w:r>
      <w:r w:rsidRPr="00472951">
        <w:rPr>
          <w:rFonts w:cs="B Lotus"/>
          <w:sz w:val="24"/>
          <w:szCs w:val="24"/>
        </w:rPr>
        <w:t xml:space="preserve"> </w:t>
      </w:r>
      <w:r w:rsidRPr="00472951">
        <w:rPr>
          <w:rFonts w:cs="B Lotus"/>
          <w:sz w:val="24"/>
          <w:szCs w:val="24"/>
          <w:rtl/>
        </w:rPr>
        <w:t>تهران: میزان</w:t>
      </w:r>
      <w:r w:rsidRPr="00472951">
        <w:rPr>
          <w:rFonts w:cs="B Lotus"/>
          <w:sz w:val="24"/>
          <w:szCs w:val="24"/>
        </w:rPr>
        <w:t>.</w:t>
      </w:r>
    </w:p>
    <w:p w14:paraId="35081679" w14:textId="5743140F" w:rsidR="00B71D96" w:rsidRPr="00472951" w:rsidRDefault="00A270B2" w:rsidP="00B71D96">
      <w:pPr>
        <w:pStyle w:val="ListParagraph"/>
        <w:numPr>
          <w:ilvl w:val="0"/>
          <w:numId w:val="13"/>
        </w:numPr>
        <w:spacing w:after="0" w:line="40" w:lineRule="atLeast"/>
        <w:ind w:left="360"/>
        <w:jc w:val="both"/>
        <w:rPr>
          <w:rFonts w:cs="B Lotus"/>
          <w:sz w:val="24"/>
          <w:szCs w:val="24"/>
          <w:rtl/>
        </w:rPr>
      </w:pPr>
      <w:r w:rsidRPr="00472951">
        <w:rPr>
          <w:rFonts w:cs="B Lotus"/>
          <w:sz w:val="24"/>
          <w:szCs w:val="24"/>
          <w:rtl/>
        </w:rPr>
        <w:t>مطهری، مرتضی</w:t>
      </w:r>
      <w:r w:rsidR="004C31FE">
        <w:rPr>
          <w:rFonts w:cs="B Lotus" w:hint="cs"/>
          <w:sz w:val="24"/>
          <w:szCs w:val="24"/>
          <w:rtl/>
        </w:rPr>
        <w:t xml:space="preserve">(1353). </w:t>
      </w:r>
      <w:r w:rsidR="00281AF7">
        <w:rPr>
          <w:rStyle w:val="Emphasis"/>
          <w:rFonts w:cs="B Lotus" w:hint="cs"/>
          <w:i w:val="0"/>
          <w:iCs w:val="0"/>
          <w:sz w:val="24"/>
          <w:szCs w:val="24"/>
          <w:rtl/>
        </w:rPr>
        <w:t>مسئله</w:t>
      </w:r>
      <w:r w:rsidRPr="00472951">
        <w:rPr>
          <w:rStyle w:val="Emphasis"/>
          <w:rFonts w:cs="B Lotus"/>
          <w:i w:val="0"/>
          <w:iCs w:val="0"/>
          <w:sz w:val="24"/>
          <w:szCs w:val="24"/>
          <w:rtl/>
        </w:rPr>
        <w:t xml:space="preserve"> حجاب</w:t>
      </w:r>
      <w:r w:rsidR="004C31FE">
        <w:rPr>
          <w:rFonts w:cs="B Lotus" w:hint="cs"/>
          <w:sz w:val="24"/>
          <w:szCs w:val="24"/>
          <w:rtl/>
        </w:rPr>
        <w:t>.</w:t>
      </w:r>
      <w:r w:rsidRPr="00472951">
        <w:rPr>
          <w:rFonts w:cs="B Lotus"/>
          <w:sz w:val="24"/>
          <w:szCs w:val="24"/>
        </w:rPr>
        <w:t xml:space="preserve"> </w:t>
      </w:r>
      <w:r w:rsidRPr="00472951">
        <w:rPr>
          <w:rFonts w:cs="B Lotus"/>
          <w:sz w:val="24"/>
          <w:szCs w:val="24"/>
          <w:rtl/>
        </w:rPr>
        <w:t>تهران: شرکت سهامی انتشار</w:t>
      </w:r>
      <w:r w:rsidRPr="00472951">
        <w:rPr>
          <w:rFonts w:cs="B Lotus"/>
          <w:sz w:val="24"/>
          <w:szCs w:val="24"/>
        </w:rPr>
        <w:t>.</w:t>
      </w:r>
    </w:p>
    <w:p w14:paraId="734A1929" w14:textId="7EF6DA2E" w:rsidR="00B71D96" w:rsidRPr="00472951" w:rsidRDefault="00A270B2" w:rsidP="00B71D96">
      <w:pPr>
        <w:pStyle w:val="ListParagraph"/>
        <w:numPr>
          <w:ilvl w:val="0"/>
          <w:numId w:val="13"/>
        </w:numPr>
        <w:spacing w:after="0" w:line="40" w:lineRule="atLeast"/>
        <w:ind w:left="360"/>
        <w:jc w:val="both"/>
        <w:rPr>
          <w:rFonts w:cs="B Lotus"/>
          <w:sz w:val="24"/>
          <w:szCs w:val="24"/>
          <w:rtl/>
        </w:rPr>
      </w:pPr>
      <w:r w:rsidRPr="00472951">
        <w:rPr>
          <w:rFonts w:cs="B Lotus"/>
          <w:sz w:val="24"/>
          <w:szCs w:val="24"/>
          <w:rtl/>
        </w:rPr>
        <w:t>مطهری، مرتضی</w:t>
      </w:r>
      <w:r w:rsidR="004C31FE">
        <w:rPr>
          <w:rFonts w:cs="B Lotus" w:hint="cs"/>
          <w:sz w:val="24"/>
          <w:szCs w:val="24"/>
          <w:rtl/>
        </w:rPr>
        <w:t xml:space="preserve">(1372). </w:t>
      </w:r>
      <w:r w:rsidRPr="00472951">
        <w:rPr>
          <w:rStyle w:val="Emphasis"/>
          <w:rFonts w:cs="B Lotus"/>
          <w:i w:val="0"/>
          <w:iCs w:val="0"/>
          <w:sz w:val="24"/>
          <w:szCs w:val="24"/>
          <w:rtl/>
        </w:rPr>
        <w:t>مجموعه آثار</w:t>
      </w:r>
      <w:r w:rsidR="004C31FE">
        <w:rPr>
          <w:rFonts w:cs="B Lotus" w:hint="cs"/>
          <w:sz w:val="24"/>
          <w:szCs w:val="24"/>
          <w:rtl/>
        </w:rPr>
        <w:t>.</w:t>
      </w:r>
      <w:r w:rsidRPr="00472951">
        <w:rPr>
          <w:rFonts w:cs="B Lotus"/>
          <w:sz w:val="24"/>
          <w:szCs w:val="24"/>
        </w:rPr>
        <w:t xml:space="preserve"> </w:t>
      </w:r>
      <w:r w:rsidRPr="00472951">
        <w:rPr>
          <w:rFonts w:cs="B Lotus"/>
          <w:sz w:val="24"/>
          <w:szCs w:val="24"/>
          <w:rtl/>
        </w:rPr>
        <w:t>تهران: صدرا</w:t>
      </w:r>
      <w:r w:rsidRPr="00472951">
        <w:rPr>
          <w:rFonts w:cs="B Lotus"/>
          <w:sz w:val="24"/>
          <w:szCs w:val="24"/>
        </w:rPr>
        <w:t>.</w:t>
      </w:r>
    </w:p>
    <w:p w14:paraId="7A380415" w14:textId="2E196F73" w:rsidR="00B71D96" w:rsidRPr="00472951" w:rsidRDefault="00A270B2" w:rsidP="00B71D96">
      <w:pPr>
        <w:pStyle w:val="ListParagraph"/>
        <w:numPr>
          <w:ilvl w:val="0"/>
          <w:numId w:val="13"/>
        </w:numPr>
        <w:spacing w:after="0" w:line="40" w:lineRule="atLeast"/>
        <w:ind w:left="360"/>
        <w:jc w:val="both"/>
        <w:rPr>
          <w:rFonts w:cs="B Lotus"/>
          <w:sz w:val="24"/>
          <w:szCs w:val="24"/>
          <w:rtl/>
        </w:rPr>
      </w:pPr>
      <w:r w:rsidRPr="00472951">
        <w:rPr>
          <w:rFonts w:cs="B Lotus"/>
          <w:sz w:val="24"/>
          <w:szCs w:val="24"/>
          <w:rtl/>
        </w:rPr>
        <w:t>معین‌الاسلام، مریم</w:t>
      </w:r>
      <w:r w:rsidR="004C31FE">
        <w:rPr>
          <w:rFonts w:cs="B Lotus" w:hint="cs"/>
          <w:sz w:val="24"/>
          <w:szCs w:val="24"/>
          <w:rtl/>
        </w:rPr>
        <w:t>؛</w:t>
      </w:r>
      <w:r w:rsidRPr="00472951">
        <w:rPr>
          <w:rFonts w:cs="B Lotus"/>
          <w:sz w:val="24"/>
          <w:szCs w:val="24"/>
          <w:rtl/>
        </w:rPr>
        <w:t xml:space="preserve"> و غلامی، علی</w:t>
      </w:r>
      <w:r w:rsidR="004C31FE">
        <w:rPr>
          <w:rFonts w:cs="B Lotus" w:hint="cs"/>
          <w:sz w:val="24"/>
          <w:szCs w:val="24"/>
          <w:rtl/>
        </w:rPr>
        <w:t xml:space="preserve">(1388). </w:t>
      </w:r>
      <w:r w:rsidRPr="00472951">
        <w:rPr>
          <w:rStyle w:val="Emphasis"/>
          <w:rFonts w:cs="B Lotus"/>
          <w:i w:val="0"/>
          <w:iCs w:val="0"/>
          <w:sz w:val="24"/>
          <w:szCs w:val="24"/>
          <w:rtl/>
        </w:rPr>
        <w:t>زن منتظر و منتظرپروری</w:t>
      </w:r>
      <w:r w:rsidR="004C31FE">
        <w:rPr>
          <w:rFonts w:cs="B Lotus" w:hint="cs"/>
          <w:sz w:val="24"/>
          <w:szCs w:val="24"/>
          <w:rtl/>
        </w:rPr>
        <w:t>.</w:t>
      </w:r>
      <w:r w:rsidRPr="00472951">
        <w:rPr>
          <w:rFonts w:cs="B Lotus"/>
          <w:sz w:val="24"/>
          <w:szCs w:val="24"/>
        </w:rPr>
        <w:t xml:space="preserve"> </w:t>
      </w:r>
      <w:r w:rsidRPr="00472951">
        <w:rPr>
          <w:rFonts w:cs="B Lotus"/>
          <w:sz w:val="24"/>
          <w:szCs w:val="24"/>
          <w:rtl/>
        </w:rPr>
        <w:t>قم: مؤلف</w:t>
      </w:r>
      <w:r w:rsidRPr="00472951">
        <w:rPr>
          <w:rFonts w:cs="B Lotus"/>
          <w:sz w:val="24"/>
          <w:szCs w:val="24"/>
        </w:rPr>
        <w:t>.</w:t>
      </w:r>
    </w:p>
    <w:p w14:paraId="4F4250AB" w14:textId="43448754" w:rsidR="00B71D96" w:rsidRPr="00472951" w:rsidRDefault="00A270B2" w:rsidP="00B71D96">
      <w:pPr>
        <w:pStyle w:val="ListParagraph"/>
        <w:numPr>
          <w:ilvl w:val="0"/>
          <w:numId w:val="13"/>
        </w:numPr>
        <w:spacing w:after="0" w:line="40" w:lineRule="atLeast"/>
        <w:ind w:left="360"/>
        <w:jc w:val="both"/>
        <w:rPr>
          <w:rFonts w:cs="B Lotus"/>
          <w:sz w:val="24"/>
          <w:szCs w:val="24"/>
          <w:rtl/>
        </w:rPr>
      </w:pPr>
      <w:r w:rsidRPr="00472951">
        <w:rPr>
          <w:rFonts w:cs="B Lotus"/>
          <w:sz w:val="24"/>
          <w:szCs w:val="24"/>
          <w:rtl/>
        </w:rPr>
        <w:t>ملاصدرا، محمد بن ابراهیم</w:t>
      </w:r>
      <w:r w:rsidR="004C31FE">
        <w:rPr>
          <w:rFonts w:cs="B Lotus" w:hint="cs"/>
          <w:sz w:val="24"/>
          <w:szCs w:val="24"/>
          <w:rtl/>
        </w:rPr>
        <w:t xml:space="preserve">(1368). </w:t>
      </w:r>
      <w:r w:rsidRPr="00375B59">
        <w:rPr>
          <w:rStyle w:val="Emphasis"/>
          <w:rFonts w:cs="B Badr"/>
          <w:i w:val="0"/>
          <w:iCs w:val="0"/>
          <w:sz w:val="24"/>
          <w:szCs w:val="24"/>
          <w:rtl/>
        </w:rPr>
        <w:t>الحکمة المتعالیة فی الاسفار الاربعة</w:t>
      </w:r>
      <w:r w:rsidR="004C31FE">
        <w:rPr>
          <w:rFonts w:cs="B Lotus" w:hint="cs"/>
          <w:sz w:val="24"/>
          <w:szCs w:val="24"/>
          <w:rtl/>
        </w:rPr>
        <w:t>.</w:t>
      </w:r>
      <w:r w:rsidRPr="00472951">
        <w:rPr>
          <w:rFonts w:cs="B Lotus"/>
          <w:sz w:val="24"/>
          <w:szCs w:val="24"/>
        </w:rPr>
        <w:t xml:space="preserve"> </w:t>
      </w:r>
      <w:r w:rsidRPr="00472951">
        <w:rPr>
          <w:rFonts w:cs="B Lotus"/>
          <w:sz w:val="24"/>
          <w:szCs w:val="24"/>
          <w:rtl/>
        </w:rPr>
        <w:t>قم: مصطفوی</w:t>
      </w:r>
      <w:r w:rsidRPr="00472951">
        <w:rPr>
          <w:rFonts w:cs="B Lotus"/>
          <w:sz w:val="24"/>
          <w:szCs w:val="24"/>
        </w:rPr>
        <w:t>.</w:t>
      </w:r>
    </w:p>
    <w:p w14:paraId="28D9BE2A" w14:textId="1CF9CA49" w:rsidR="00B71D96" w:rsidRPr="00472951" w:rsidRDefault="00A270B2" w:rsidP="00B71D96">
      <w:pPr>
        <w:pStyle w:val="ListParagraph"/>
        <w:numPr>
          <w:ilvl w:val="0"/>
          <w:numId w:val="13"/>
        </w:numPr>
        <w:spacing w:after="0" w:line="40" w:lineRule="atLeast"/>
        <w:ind w:left="360"/>
        <w:jc w:val="both"/>
        <w:rPr>
          <w:rFonts w:cs="B Lotus"/>
          <w:sz w:val="24"/>
          <w:szCs w:val="24"/>
          <w:rtl/>
        </w:rPr>
      </w:pPr>
      <w:r w:rsidRPr="00472951">
        <w:rPr>
          <w:rFonts w:cs="B Lotus"/>
          <w:sz w:val="24"/>
          <w:szCs w:val="24"/>
          <w:rtl/>
        </w:rPr>
        <w:t>ملاصدرا، محمد بن ابراهیم</w:t>
      </w:r>
      <w:r w:rsidR="004C31FE">
        <w:rPr>
          <w:rFonts w:cs="B Lotus" w:hint="cs"/>
          <w:sz w:val="24"/>
          <w:szCs w:val="24"/>
          <w:rtl/>
        </w:rPr>
        <w:t xml:space="preserve">(1381). </w:t>
      </w:r>
      <w:r w:rsidRPr="00472951">
        <w:rPr>
          <w:rStyle w:val="Emphasis"/>
          <w:rFonts w:cs="B Lotus"/>
          <w:i w:val="0"/>
          <w:iCs w:val="0"/>
          <w:sz w:val="24"/>
          <w:szCs w:val="24"/>
          <w:rtl/>
        </w:rPr>
        <w:t>رساله سه اصل</w:t>
      </w:r>
      <w:r w:rsidR="004C31FE">
        <w:rPr>
          <w:rFonts w:cs="B Lotus" w:hint="cs"/>
          <w:sz w:val="24"/>
          <w:szCs w:val="24"/>
          <w:rtl/>
        </w:rPr>
        <w:t>.</w:t>
      </w:r>
      <w:r w:rsidRPr="00472951">
        <w:rPr>
          <w:rFonts w:cs="B Lotus"/>
          <w:sz w:val="24"/>
          <w:szCs w:val="24"/>
        </w:rPr>
        <w:t xml:space="preserve"> </w:t>
      </w:r>
      <w:r w:rsidRPr="00472951">
        <w:rPr>
          <w:rFonts w:cs="B Lotus"/>
          <w:sz w:val="24"/>
          <w:szCs w:val="24"/>
          <w:rtl/>
        </w:rPr>
        <w:t>تهران: بنیاد حکمت اسلامی صدرا</w:t>
      </w:r>
      <w:r w:rsidRPr="00472951">
        <w:rPr>
          <w:rFonts w:cs="B Lotus"/>
          <w:sz w:val="24"/>
          <w:szCs w:val="24"/>
        </w:rPr>
        <w:t>.</w:t>
      </w:r>
    </w:p>
    <w:p w14:paraId="660BBBFD" w14:textId="48DAF641" w:rsidR="00B71D96" w:rsidRPr="00472951" w:rsidRDefault="00A270B2" w:rsidP="00B71D96">
      <w:pPr>
        <w:pStyle w:val="ListParagraph"/>
        <w:numPr>
          <w:ilvl w:val="0"/>
          <w:numId w:val="13"/>
        </w:numPr>
        <w:spacing w:after="0" w:line="40" w:lineRule="atLeast"/>
        <w:ind w:left="360"/>
        <w:jc w:val="both"/>
        <w:rPr>
          <w:rFonts w:cs="B Lotus"/>
          <w:sz w:val="24"/>
          <w:szCs w:val="24"/>
          <w:rtl/>
        </w:rPr>
      </w:pPr>
      <w:r w:rsidRPr="00472951">
        <w:rPr>
          <w:rFonts w:cs="B Lotus"/>
          <w:sz w:val="24"/>
          <w:szCs w:val="24"/>
          <w:rtl/>
        </w:rPr>
        <w:t>ملاصدرا، محمد بن ابراهیم</w:t>
      </w:r>
      <w:r w:rsidR="003A3DAA">
        <w:rPr>
          <w:rFonts w:cs="B Lotus" w:hint="cs"/>
          <w:sz w:val="24"/>
          <w:szCs w:val="24"/>
          <w:rtl/>
        </w:rPr>
        <w:t xml:space="preserve">(1397). </w:t>
      </w:r>
      <w:r w:rsidRPr="00375B59">
        <w:rPr>
          <w:rStyle w:val="Emphasis"/>
          <w:rFonts w:cs="B Badr"/>
          <w:i w:val="0"/>
          <w:iCs w:val="0"/>
          <w:sz w:val="24"/>
          <w:szCs w:val="24"/>
          <w:rtl/>
        </w:rPr>
        <w:t>تفسیر القرآن الکریم</w:t>
      </w:r>
      <w:r w:rsidR="003A3DAA">
        <w:rPr>
          <w:rFonts w:cs="B Lotus" w:hint="cs"/>
          <w:sz w:val="24"/>
          <w:szCs w:val="24"/>
          <w:rtl/>
        </w:rPr>
        <w:t xml:space="preserve">. </w:t>
      </w:r>
      <w:r w:rsidRPr="00472951">
        <w:rPr>
          <w:rFonts w:cs="B Lotus"/>
          <w:sz w:val="24"/>
          <w:szCs w:val="24"/>
          <w:rtl/>
        </w:rPr>
        <w:t>بیروت: دارالتعارف</w:t>
      </w:r>
      <w:r w:rsidRPr="00472951">
        <w:rPr>
          <w:rFonts w:cs="B Lotus"/>
          <w:sz w:val="24"/>
          <w:szCs w:val="24"/>
        </w:rPr>
        <w:t>.</w:t>
      </w:r>
    </w:p>
    <w:p w14:paraId="33213D94" w14:textId="0EBB7621" w:rsidR="00B71D96" w:rsidRPr="00472951" w:rsidRDefault="00A270B2" w:rsidP="00B71D96">
      <w:pPr>
        <w:pStyle w:val="ListParagraph"/>
        <w:numPr>
          <w:ilvl w:val="0"/>
          <w:numId w:val="13"/>
        </w:numPr>
        <w:spacing w:after="0" w:line="40" w:lineRule="atLeast"/>
        <w:ind w:left="360"/>
        <w:jc w:val="both"/>
        <w:rPr>
          <w:rFonts w:cs="B Lotus"/>
          <w:sz w:val="24"/>
          <w:szCs w:val="24"/>
          <w:rtl/>
        </w:rPr>
      </w:pPr>
      <w:r w:rsidRPr="00472951">
        <w:rPr>
          <w:rFonts w:cs="B Lotus"/>
          <w:sz w:val="24"/>
          <w:szCs w:val="24"/>
          <w:rtl/>
        </w:rPr>
        <w:t>ملاصدرا، محمد بن ابراهیم</w:t>
      </w:r>
      <w:r w:rsidR="003A3DAA">
        <w:rPr>
          <w:rFonts w:cs="B Lotus" w:hint="cs"/>
          <w:sz w:val="24"/>
          <w:szCs w:val="24"/>
          <w:rtl/>
        </w:rPr>
        <w:t xml:space="preserve">(1380). </w:t>
      </w:r>
      <w:r w:rsidRPr="00375B59">
        <w:rPr>
          <w:rStyle w:val="Emphasis"/>
          <w:rFonts w:cs="B Badr"/>
          <w:i w:val="0"/>
          <w:iCs w:val="0"/>
          <w:sz w:val="24"/>
          <w:szCs w:val="24"/>
          <w:rtl/>
        </w:rPr>
        <w:t>المبدأ و المعاد</w:t>
      </w:r>
      <w:r w:rsidR="003A3DAA">
        <w:rPr>
          <w:rFonts w:cs="B Lotus" w:hint="cs"/>
          <w:sz w:val="24"/>
          <w:szCs w:val="24"/>
          <w:rtl/>
        </w:rPr>
        <w:t>.</w:t>
      </w:r>
      <w:r w:rsidRPr="00472951">
        <w:rPr>
          <w:rFonts w:cs="B Lotus"/>
          <w:sz w:val="24"/>
          <w:szCs w:val="24"/>
        </w:rPr>
        <w:t xml:space="preserve"> </w:t>
      </w:r>
      <w:r w:rsidRPr="00472951">
        <w:rPr>
          <w:rFonts w:cs="B Lotus"/>
          <w:sz w:val="24"/>
          <w:szCs w:val="24"/>
          <w:rtl/>
        </w:rPr>
        <w:t>قم: دفتر تبلیغات اسلامی</w:t>
      </w:r>
      <w:r w:rsidRPr="00472951">
        <w:rPr>
          <w:rFonts w:cs="B Lotus"/>
          <w:sz w:val="24"/>
          <w:szCs w:val="24"/>
        </w:rPr>
        <w:t>.</w:t>
      </w:r>
    </w:p>
    <w:p w14:paraId="3F17CB3E" w14:textId="65A1E37F" w:rsidR="00B71D96" w:rsidRPr="00472951" w:rsidRDefault="00A270B2" w:rsidP="00B71D96">
      <w:pPr>
        <w:pStyle w:val="ListParagraph"/>
        <w:numPr>
          <w:ilvl w:val="0"/>
          <w:numId w:val="13"/>
        </w:numPr>
        <w:spacing w:after="0" w:line="40" w:lineRule="atLeast"/>
        <w:ind w:left="360"/>
        <w:jc w:val="both"/>
        <w:rPr>
          <w:rFonts w:cs="B Lotus"/>
          <w:sz w:val="24"/>
          <w:szCs w:val="24"/>
          <w:rtl/>
        </w:rPr>
      </w:pPr>
      <w:r w:rsidRPr="00472951">
        <w:rPr>
          <w:rFonts w:cs="B Lotus"/>
          <w:sz w:val="24"/>
          <w:szCs w:val="24"/>
          <w:rtl/>
        </w:rPr>
        <w:t>موسوی خمینی، روح‌الله</w:t>
      </w:r>
      <w:r w:rsidR="003A3DAA">
        <w:rPr>
          <w:rFonts w:cs="B Lotus" w:hint="cs"/>
          <w:sz w:val="24"/>
          <w:szCs w:val="24"/>
          <w:rtl/>
        </w:rPr>
        <w:t xml:space="preserve">(1368). </w:t>
      </w:r>
      <w:r w:rsidRPr="00472951">
        <w:rPr>
          <w:rStyle w:val="Emphasis"/>
          <w:rFonts w:cs="B Lotus"/>
          <w:i w:val="0"/>
          <w:iCs w:val="0"/>
          <w:sz w:val="24"/>
          <w:szCs w:val="24"/>
          <w:rtl/>
        </w:rPr>
        <w:t>صحیفه نور</w:t>
      </w:r>
      <w:r w:rsidR="003A3DAA">
        <w:rPr>
          <w:rFonts w:cs="B Lotus" w:hint="cs"/>
          <w:sz w:val="24"/>
          <w:szCs w:val="24"/>
          <w:rtl/>
        </w:rPr>
        <w:t>.</w:t>
      </w:r>
      <w:r w:rsidRPr="00472951">
        <w:rPr>
          <w:rFonts w:cs="B Lotus"/>
          <w:sz w:val="24"/>
          <w:szCs w:val="24"/>
        </w:rPr>
        <w:t xml:space="preserve"> </w:t>
      </w:r>
      <w:r w:rsidRPr="00472951">
        <w:rPr>
          <w:rFonts w:cs="B Lotus"/>
          <w:sz w:val="24"/>
          <w:szCs w:val="24"/>
          <w:rtl/>
        </w:rPr>
        <w:t>تهران: مؤسسه نشر آثار امام خمینی</w:t>
      </w:r>
      <w:r w:rsidRPr="00472951">
        <w:rPr>
          <w:rFonts w:cs="B Lotus"/>
          <w:sz w:val="24"/>
          <w:szCs w:val="24"/>
        </w:rPr>
        <w:t>.</w:t>
      </w:r>
    </w:p>
    <w:p w14:paraId="6645081A" w14:textId="7B71DAF5" w:rsidR="00B71D96" w:rsidRPr="00472951" w:rsidRDefault="00A270B2" w:rsidP="00B71D96">
      <w:pPr>
        <w:pStyle w:val="ListParagraph"/>
        <w:numPr>
          <w:ilvl w:val="0"/>
          <w:numId w:val="13"/>
        </w:numPr>
        <w:spacing w:after="0" w:line="40" w:lineRule="atLeast"/>
        <w:ind w:left="360"/>
        <w:jc w:val="both"/>
        <w:rPr>
          <w:rFonts w:cs="B Lotus"/>
          <w:sz w:val="24"/>
          <w:szCs w:val="24"/>
          <w:rtl/>
        </w:rPr>
      </w:pPr>
      <w:r w:rsidRPr="00472951">
        <w:rPr>
          <w:rFonts w:cs="B Lotus"/>
          <w:sz w:val="24"/>
          <w:szCs w:val="24"/>
          <w:rtl/>
        </w:rPr>
        <w:t>موسوی خمینی، روح‌الله</w:t>
      </w:r>
      <w:r w:rsidR="003A3DAA">
        <w:rPr>
          <w:rFonts w:cs="B Lotus" w:hint="cs"/>
          <w:sz w:val="24"/>
          <w:szCs w:val="24"/>
          <w:rtl/>
        </w:rPr>
        <w:t xml:space="preserve">(1373). </w:t>
      </w:r>
      <w:r w:rsidRPr="00472951">
        <w:rPr>
          <w:rStyle w:val="Emphasis"/>
          <w:rFonts w:cs="B Lotus"/>
          <w:i w:val="0"/>
          <w:iCs w:val="0"/>
          <w:sz w:val="24"/>
          <w:szCs w:val="24"/>
          <w:rtl/>
        </w:rPr>
        <w:t>چهل حدیث</w:t>
      </w:r>
      <w:r w:rsidR="003A3DAA">
        <w:rPr>
          <w:rFonts w:cs="B Lotus" w:hint="cs"/>
          <w:sz w:val="24"/>
          <w:szCs w:val="24"/>
          <w:rtl/>
        </w:rPr>
        <w:t>.</w:t>
      </w:r>
      <w:r w:rsidRPr="00472951">
        <w:rPr>
          <w:rFonts w:cs="B Lotus"/>
          <w:sz w:val="24"/>
          <w:szCs w:val="24"/>
        </w:rPr>
        <w:t xml:space="preserve"> </w:t>
      </w:r>
      <w:r w:rsidRPr="00472951">
        <w:rPr>
          <w:rFonts w:cs="B Lotus"/>
          <w:sz w:val="24"/>
          <w:szCs w:val="24"/>
          <w:rtl/>
        </w:rPr>
        <w:t>قم: مؤسسه نشر آثار امام خمینی</w:t>
      </w:r>
      <w:r w:rsidRPr="00472951">
        <w:rPr>
          <w:rFonts w:cs="B Lotus"/>
          <w:sz w:val="24"/>
          <w:szCs w:val="24"/>
        </w:rPr>
        <w:t>.</w:t>
      </w:r>
    </w:p>
    <w:p w14:paraId="596E5C00" w14:textId="5DC8F3CB" w:rsidR="00B71D96" w:rsidRPr="00472951" w:rsidRDefault="00A270B2" w:rsidP="00B71D96">
      <w:pPr>
        <w:pStyle w:val="ListParagraph"/>
        <w:numPr>
          <w:ilvl w:val="0"/>
          <w:numId w:val="13"/>
        </w:numPr>
        <w:spacing w:after="0" w:line="40" w:lineRule="atLeast"/>
        <w:ind w:left="360"/>
        <w:jc w:val="both"/>
        <w:rPr>
          <w:rFonts w:cs="B Lotus"/>
          <w:sz w:val="24"/>
          <w:szCs w:val="24"/>
          <w:rtl/>
        </w:rPr>
      </w:pPr>
      <w:r w:rsidRPr="00472951">
        <w:rPr>
          <w:rFonts w:cs="B Lotus"/>
          <w:sz w:val="24"/>
          <w:szCs w:val="24"/>
          <w:rtl/>
        </w:rPr>
        <w:t>موسوی خمینی، روح‌الله</w:t>
      </w:r>
      <w:r w:rsidR="003A3DAA">
        <w:rPr>
          <w:rFonts w:cs="B Lotus" w:hint="cs"/>
          <w:sz w:val="24"/>
          <w:szCs w:val="24"/>
          <w:rtl/>
        </w:rPr>
        <w:t xml:space="preserve">(1381). </w:t>
      </w:r>
      <w:r w:rsidRPr="00472951">
        <w:rPr>
          <w:rStyle w:val="Emphasis"/>
          <w:rFonts w:cs="B Lotus"/>
          <w:i w:val="0"/>
          <w:iCs w:val="0"/>
          <w:sz w:val="24"/>
          <w:szCs w:val="24"/>
          <w:rtl/>
        </w:rPr>
        <w:t>تفسیر سوره حمد</w:t>
      </w:r>
      <w:r w:rsidR="003A3DAA">
        <w:rPr>
          <w:rFonts w:cs="B Lotus" w:hint="cs"/>
          <w:sz w:val="24"/>
          <w:szCs w:val="24"/>
          <w:rtl/>
        </w:rPr>
        <w:t>.</w:t>
      </w:r>
      <w:r w:rsidRPr="00472951">
        <w:rPr>
          <w:rFonts w:cs="B Lotus"/>
          <w:sz w:val="24"/>
          <w:szCs w:val="24"/>
        </w:rPr>
        <w:t xml:space="preserve"> </w:t>
      </w:r>
      <w:r w:rsidRPr="00472951">
        <w:rPr>
          <w:rFonts w:cs="B Lotus"/>
          <w:sz w:val="24"/>
          <w:szCs w:val="24"/>
          <w:rtl/>
        </w:rPr>
        <w:t>تهران: مؤسسه نشر آثار امام خمینی</w:t>
      </w:r>
      <w:r w:rsidRPr="00472951">
        <w:rPr>
          <w:rFonts w:cs="B Lotus"/>
          <w:sz w:val="24"/>
          <w:szCs w:val="24"/>
        </w:rPr>
        <w:t>.</w:t>
      </w:r>
    </w:p>
    <w:p w14:paraId="294809B8" w14:textId="32C4933A" w:rsidR="00B71D96" w:rsidRPr="00472951" w:rsidRDefault="00A270B2" w:rsidP="00B71D96">
      <w:pPr>
        <w:pStyle w:val="ListParagraph"/>
        <w:numPr>
          <w:ilvl w:val="0"/>
          <w:numId w:val="13"/>
        </w:numPr>
        <w:spacing w:after="0" w:line="40" w:lineRule="atLeast"/>
        <w:ind w:left="360"/>
        <w:jc w:val="both"/>
        <w:rPr>
          <w:rFonts w:cs="B Lotus"/>
          <w:sz w:val="24"/>
          <w:szCs w:val="24"/>
          <w:rtl/>
        </w:rPr>
      </w:pPr>
      <w:r w:rsidRPr="00472951">
        <w:rPr>
          <w:rFonts w:cs="B Lotus"/>
          <w:sz w:val="24"/>
          <w:szCs w:val="24"/>
          <w:rtl/>
        </w:rPr>
        <w:t>موسوی خمینی، روح‌الله</w:t>
      </w:r>
      <w:r w:rsidR="003A3DAA">
        <w:rPr>
          <w:rFonts w:cs="B Lotus" w:hint="cs"/>
          <w:sz w:val="24"/>
          <w:szCs w:val="24"/>
          <w:rtl/>
        </w:rPr>
        <w:t xml:space="preserve">(1393). </w:t>
      </w:r>
      <w:r w:rsidRPr="00472951">
        <w:rPr>
          <w:rStyle w:val="Emphasis"/>
          <w:rFonts w:cs="B Lotus"/>
          <w:i w:val="0"/>
          <w:iCs w:val="0"/>
          <w:sz w:val="24"/>
          <w:szCs w:val="24"/>
          <w:rtl/>
        </w:rPr>
        <w:t>جایگاه زن در اندیشه امام خمینی، تبیان (دفتر هشتم)</w:t>
      </w:r>
      <w:r w:rsidR="003A3DAA">
        <w:rPr>
          <w:rFonts w:cs="B Lotus" w:hint="cs"/>
          <w:sz w:val="24"/>
          <w:szCs w:val="24"/>
          <w:rtl/>
        </w:rPr>
        <w:t>.</w:t>
      </w:r>
      <w:r w:rsidRPr="00472951">
        <w:rPr>
          <w:rFonts w:cs="B Lotus"/>
          <w:sz w:val="24"/>
          <w:szCs w:val="24"/>
        </w:rPr>
        <w:t xml:space="preserve"> </w:t>
      </w:r>
      <w:r w:rsidRPr="00472951">
        <w:rPr>
          <w:rFonts w:cs="B Lotus"/>
          <w:sz w:val="24"/>
          <w:szCs w:val="24"/>
          <w:rtl/>
        </w:rPr>
        <w:t>تهران: مؤسسه نشر آثار امام خمینی</w:t>
      </w:r>
      <w:r w:rsidRPr="00472951">
        <w:rPr>
          <w:rFonts w:cs="B Lotus"/>
          <w:sz w:val="24"/>
          <w:szCs w:val="24"/>
        </w:rPr>
        <w:t>.</w:t>
      </w:r>
    </w:p>
    <w:p w14:paraId="0026C754" w14:textId="2B54DF60" w:rsidR="00B71D96" w:rsidRPr="00472951" w:rsidRDefault="00A270B2" w:rsidP="00B71D96">
      <w:pPr>
        <w:pStyle w:val="ListParagraph"/>
        <w:numPr>
          <w:ilvl w:val="0"/>
          <w:numId w:val="13"/>
        </w:numPr>
        <w:spacing w:after="0" w:line="40" w:lineRule="atLeast"/>
        <w:ind w:left="360"/>
        <w:jc w:val="both"/>
        <w:rPr>
          <w:rFonts w:cs="B Lotus"/>
          <w:sz w:val="24"/>
          <w:szCs w:val="24"/>
          <w:rtl/>
        </w:rPr>
      </w:pPr>
      <w:r w:rsidRPr="00472951">
        <w:rPr>
          <w:rFonts w:cs="B Lotus"/>
          <w:sz w:val="24"/>
          <w:szCs w:val="24"/>
          <w:rtl/>
        </w:rPr>
        <w:t>مهریزی، مهدی</w:t>
      </w:r>
      <w:r w:rsidR="003A3DAA">
        <w:rPr>
          <w:rFonts w:cs="B Lotus" w:hint="cs"/>
          <w:sz w:val="24"/>
          <w:szCs w:val="24"/>
          <w:rtl/>
        </w:rPr>
        <w:t xml:space="preserve">(1386). </w:t>
      </w:r>
      <w:r w:rsidRPr="00472951">
        <w:rPr>
          <w:rStyle w:val="Emphasis"/>
          <w:rFonts w:cs="B Lotus"/>
          <w:i w:val="0"/>
          <w:iCs w:val="0"/>
          <w:sz w:val="24"/>
          <w:szCs w:val="24"/>
          <w:rtl/>
        </w:rPr>
        <w:t>زن در اندیشه اسلامی</w:t>
      </w:r>
      <w:r w:rsidR="003A3DAA">
        <w:rPr>
          <w:rFonts w:cs="B Lotus" w:hint="cs"/>
          <w:sz w:val="24"/>
          <w:szCs w:val="24"/>
          <w:rtl/>
        </w:rPr>
        <w:t>.</w:t>
      </w:r>
      <w:r w:rsidRPr="00472951">
        <w:rPr>
          <w:rFonts w:cs="B Lotus"/>
          <w:sz w:val="24"/>
          <w:szCs w:val="24"/>
        </w:rPr>
        <w:t xml:space="preserve"> </w:t>
      </w:r>
      <w:r w:rsidRPr="00472951">
        <w:rPr>
          <w:rFonts w:cs="B Lotus"/>
          <w:sz w:val="24"/>
          <w:szCs w:val="24"/>
          <w:rtl/>
        </w:rPr>
        <w:t>تهران: وزارت فرهنگ و ارشاد اسلامی</w:t>
      </w:r>
      <w:r w:rsidRPr="00472951">
        <w:rPr>
          <w:rFonts w:cs="B Lotus"/>
          <w:sz w:val="24"/>
          <w:szCs w:val="24"/>
        </w:rPr>
        <w:t>.</w:t>
      </w:r>
    </w:p>
    <w:p w14:paraId="28FF864F" w14:textId="309EA2C5" w:rsidR="00A270B2" w:rsidRPr="00472951" w:rsidRDefault="00A270B2" w:rsidP="00B71D96">
      <w:pPr>
        <w:pStyle w:val="ListParagraph"/>
        <w:numPr>
          <w:ilvl w:val="0"/>
          <w:numId w:val="13"/>
        </w:numPr>
        <w:spacing w:after="0" w:line="40" w:lineRule="atLeast"/>
        <w:ind w:left="360"/>
        <w:jc w:val="both"/>
        <w:rPr>
          <w:rFonts w:cs="B Lotus"/>
          <w:sz w:val="24"/>
          <w:szCs w:val="24"/>
          <w:lang w:bidi="fa-IR"/>
        </w:rPr>
      </w:pPr>
      <w:r w:rsidRPr="00472951">
        <w:rPr>
          <w:rFonts w:cs="B Lotus"/>
          <w:sz w:val="24"/>
          <w:szCs w:val="24"/>
          <w:rtl/>
        </w:rPr>
        <w:t>نصری، عبدالله</w:t>
      </w:r>
      <w:r w:rsidR="003A3DAA">
        <w:rPr>
          <w:rFonts w:cs="B Lotus" w:hint="cs"/>
          <w:sz w:val="24"/>
          <w:szCs w:val="24"/>
          <w:rtl/>
        </w:rPr>
        <w:t xml:space="preserve">(1376). </w:t>
      </w:r>
      <w:r w:rsidRPr="00472951">
        <w:rPr>
          <w:rStyle w:val="Emphasis"/>
          <w:rFonts w:cs="B Lotus"/>
          <w:i w:val="0"/>
          <w:iCs w:val="0"/>
          <w:sz w:val="24"/>
          <w:szCs w:val="24"/>
          <w:rtl/>
        </w:rPr>
        <w:t>سیمای انسان کامل از دیدگاه مکاتب</w:t>
      </w:r>
      <w:r w:rsidR="003A3DAA">
        <w:rPr>
          <w:rFonts w:cs="B Lotus" w:hint="cs"/>
          <w:sz w:val="24"/>
          <w:szCs w:val="24"/>
          <w:rtl/>
        </w:rPr>
        <w:t>.</w:t>
      </w:r>
      <w:r w:rsidRPr="00472951">
        <w:rPr>
          <w:rFonts w:cs="B Lotus"/>
          <w:sz w:val="24"/>
          <w:szCs w:val="24"/>
        </w:rPr>
        <w:t xml:space="preserve"> </w:t>
      </w:r>
      <w:r w:rsidRPr="00472951">
        <w:rPr>
          <w:rFonts w:cs="B Lotus"/>
          <w:sz w:val="24"/>
          <w:szCs w:val="24"/>
          <w:rtl/>
        </w:rPr>
        <w:t>تهران: دانشگاه علامه طباطبایی</w:t>
      </w:r>
      <w:r w:rsidRPr="00472951">
        <w:rPr>
          <w:rFonts w:cs="B Lotus"/>
          <w:sz w:val="24"/>
          <w:szCs w:val="24"/>
        </w:rPr>
        <w:t>.</w:t>
      </w:r>
    </w:p>
    <w:p w14:paraId="2A87A990" w14:textId="77777777" w:rsidR="00A270B2" w:rsidRPr="00472951" w:rsidRDefault="00A270B2" w:rsidP="00A270B2">
      <w:pPr>
        <w:pStyle w:val="ListParagraph"/>
        <w:spacing w:after="0" w:line="40" w:lineRule="atLeast"/>
        <w:ind w:left="360"/>
        <w:jc w:val="both"/>
        <w:rPr>
          <w:rFonts w:cs="B Lotus"/>
          <w:sz w:val="24"/>
          <w:szCs w:val="24"/>
          <w:rtl/>
          <w:lang w:bidi="fa-IR"/>
        </w:rPr>
      </w:pPr>
    </w:p>
    <w:p w14:paraId="32C648A1" w14:textId="77777777" w:rsidR="006E590C" w:rsidRDefault="006E590C">
      <w:pPr>
        <w:bidi w:val="0"/>
        <w:spacing w:after="200" w:line="276" w:lineRule="auto"/>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br w:type="page"/>
      </w:r>
    </w:p>
    <w:p w14:paraId="0070F32D" w14:textId="727CA4AC" w:rsidR="00561251" w:rsidRPr="00561251" w:rsidRDefault="00561251" w:rsidP="00561251">
      <w:pPr>
        <w:bidi w:val="0"/>
        <w:spacing w:before="100" w:beforeAutospacing="1" w:after="100" w:afterAutospacing="1" w:line="240" w:lineRule="auto"/>
        <w:jc w:val="center"/>
        <w:outlineLvl w:val="2"/>
        <w:rPr>
          <w:rFonts w:ascii="Times New Roman" w:eastAsia="Times New Roman" w:hAnsi="Times New Roman" w:cs="Times New Roman"/>
          <w:b/>
          <w:bCs/>
          <w:sz w:val="32"/>
          <w:szCs w:val="32"/>
        </w:rPr>
      </w:pPr>
      <w:r w:rsidRPr="00561251">
        <w:rPr>
          <w:rFonts w:ascii="Times New Roman" w:eastAsia="Times New Roman" w:hAnsi="Times New Roman" w:cs="Times New Roman"/>
          <w:b/>
          <w:bCs/>
          <w:sz w:val="32"/>
          <w:szCs w:val="32"/>
        </w:rPr>
        <w:lastRenderedPageBreak/>
        <w:t>Jurisprudential Considerations Regarding Modern Beauty Methods: Balancing Religious Rulings and Human Dignity</w:t>
      </w:r>
    </w:p>
    <w:p w14:paraId="34636093" w14:textId="77777777" w:rsidR="00561251" w:rsidRPr="00472951" w:rsidRDefault="00561251" w:rsidP="00561251">
      <w:pPr>
        <w:bidi w:val="0"/>
        <w:spacing w:before="100" w:beforeAutospacing="1" w:after="100" w:afterAutospacing="1" w:line="240" w:lineRule="auto"/>
        <w:jc w:val="center"/>
        <w:rPr>
          <w:rFonts w:ascii="Times New Roman" w:eastAsia="Times New Roman" w:hAnsi="Times New Roman" w:cs="Times New Roman"/>
          <w:sz w:val="24"/>
          <w:szCs w:val="24"/>
          <w:rtl/>
        </w:rPr>
      </w:pPr>
      <w:r w:rsidRPr="00561251">
        <w:rPr>
          <w:rFonts w:ascii="Times New Roman" w:eastAsia="Times New Roman" w:hAnsi="Times New Roman" w:cs="Times New Roman"/>
          <w:b/>
          <w:bCs/>
          <w:sz w:val="24"/>
          <w:szCs w:val="24"/>
        </w:rPr>
        <w:t>Zeynab Sanchooli</w:t>
      </w:r>
      <w:r w:rsidRPr="00561251">
        <w:rPr>
          <w:rFonts w:ascii="Times New Roman" w:eastAsia="Times New Roman" w:hAnsi="Times New Roman" w:cs="Times New Roman"/>
          <w:b/>
          <w:bCs/>
          <w:sz w:val="24"/>
          <w:szCs w:val="24"/>
          <w:vertAlign w:val="superscript"/>
        </w:rPr>
        <w:t>1*</w:t>
      </w:r>
    </w:p>
    <w:p w14:paraId="02CB8171" w14:textId="02DCE514" w:rsidR="00561251" w:rsidRPr="006E590C" w:rsidRDefault="00561251" w:rsidP="003A3DAA">
      <w:pPr>
        <w:bidi w:val="0"/>
        <w:spacing w:before="100" w:beforeAutospacing="1" w:after="100" w:afterAutospacing="1" w:line="240" w:lineRule="auto"/>
        <w:ind w:left="562" w:right="562"/>
        <w:rPr>
          <w:rFonts w:ascii="Times New Roman" w:eastAsia="Times New Roman" w:hAnsi="Times New Roman" w:cs="Times New Roman"/>
          <w:sz w:val="24"/>
          <w:szCs w:val="24"/>
          <w:rtl/>
        </w:rPr>
      </w:pPr>
      <w:r w:rsidRPr="00561251">
        <w:rPr>
          <w:rFonts w:ascii="Times New Roman" w:eastAsia="Times New Roman" w:hAnsi="Times New Roman" w:cs="Times New Roman"/>
          <w:sz w:val="24"/>
          <w:szCs w:val="24"/>
        </w:rPr>
        <w:br/>
      </w:r>
      <w:r w:rsidRPr="006E590C">
        <w:rPr>
          <w:rFonts w:ascii="Times New Roman" w:eastAsia="Times New Roman" w:hAnsi="Times New Roman" w:cs="Times New Roman"/>
          <w:sz w:val="24"/>
          <w:szCs w:val="24"/>
        </w:rPr>
        <w:t xml:space="preserve">1- </w:t>
      </w:r>
      <w:r w:rsidR="00700B95" w:rsidRPr="00700B95">
        <w:rPr>
          <w:rFonts w:ascii="Times New Roman" w:eastAsia="Times New Roman" w:hAnsi="Times New Roman" w:cs="Times New Roman"/>
          <w:sz w:val="24"/>
          <w:szCs w:val="24"/>
        </w:rPr>
        <w:t xml:space="preserve">Assistant Professor, Department of Jurisprudence and Fundamentals of Islamic </w:t>
      </w:r>
      <w:proofErr w:type="spellStart"/>
      <w:proofErr w:type="gramStart"/>
      <w:r w:rsidR="00700B95" w:rsidRPr="00700B95">
        <w:rPr>
          <w:rFonts w:ascii="Times New Roman" w:eastAsia="Times New Roman" w:hAnsi="Times New Roman" w:cs="Times New Roman"/>
          <w:sz w:val="24"/>
          <w:szCs w:val="24"/>
        </w:rPr>
        <w:t>Law,ZaH.c</w:t>
      </w:r>
      <w:proofErr w:type="spellEnd"/>
      <w:r w:rsidR="00700B95" w:rsidRPr="00700B95">
        <w:rPr>
          <w:rFonts w:ascii="Times New Roman" w:eastAsia="Times New Roman" w:hAnsi="Times New Roman" w:cs="Times New Roman"/>
          <w:sz w:val="24"/>
          <w:szCs w:val="24"/>
        </w:rPr>
        <w:t>.</w:t>
      </w:r>
      <w:proofErr w:type="gramEnd"/>
      <w:r w:rsidR="00700B95" w:rsidRPr="00700B95">
        <w:rPr>
          <w:rFonts w:ascii="Times New Roman" w:eastAsia="Times New Roman" w:hAnsi="Times New Roman" w:cs="Times New Roman"/>
          <w:sz w:val="24"/>
          <w:szCs w:val="24"/>
        </w:rPr>
        <w:t xml:space="preserve">, Islamic Azad University, Zahedan, </w:t>
      </w:r>
      <w:r w:rsidRPr="006E590C">
        <w:rPr>
          <w:rFonts w:ascii="Times New Roman" w:eastAsia="Times New Roman" w:hAnsi="Times New Roman" w:cs="Times New Roman"/>
          <w:sz w:val="24"/>
          <w:szCs w:val="24"/>
        </w:rPr>
        <w:t>Iran. (Corresponding Author)</w:t>
      </w:r>
    </w:p>
    <w:p w14:paraId="48B4C90F" w14:textId="6DD265E9" w:rsidR="003A3DAA" w:rsidRPr="006E590C" w:rsidRDefault="00700B95" w:rsidP="00700B95">
      <w:pPr>
        <w:bidi w:val="0"/>
        <w:spacing w:before="100" w:beforeAutospacing="1" w:after="100" w:afterAutospacing="1" w:line="240" w:lineRule="auto"/>
        <w:ind w:left="562" w:right="562"/>
        <w:jc w:val="center"/>
        <w:rPr>
          <w:rFonts w:ascii="Times New Roman" w:eastAsia="Times New Roman" w:hAnsi="Times New Roman" w:cs="Times New Roman"/>
          <w:sz w:val="24"/>
          <w:szCs w:val="24"/>
        </w:rPr>
      </w:pPr>
      <w:r w:rsidRPr="00700B95">
        <w:rPr>
          <w:rFonts w:ascii="Times New Roman" w:eastAsia="Times New Roman" w:hAnsi="Times New Roman" w:cs="Times New Roman"/>
          <w:sz w:val="24"/>
          <w:szCs w:val="24"/>
        </w:rPr>
        <w:t>zsanchooli@iau.ac.ir</w:t>
      </w:r>
    </w:p>
    <w:p w14:paraId="5A46C8C9" w14:textId="77777777" w:rsidR="00561251" w:rsidRPr="006E590C" w:rsidRDefault="00561251" w:rsidP="003A3DAA">
      <w:pPr>
        <w:bidi w:val="0"/>
        <w:spacing w:after="0" w:line="240" w:lineRule="auto"/>
        <w:ind w:left="562" w:right="562"/>
        <w:jc w:val="lowKashida"/>
        <w:outlineLvl w:val="3"/>
        <w:rPr>
          <w:rFonts w:ascii="Times New Roman" w:eastAsia="Times New Roman" w:hAnsi="Times New Roman" w:cs="Times New Roman"/>
          <w:b/>
          <w:bCs/>
          <w:sz w:val="24"/>
          <w:szCs w:val="24"/>
        </w:rPr>
      </w:pPr>
      <w:r w:rsidRPr="006E590C">
        <w:rPr>
          <w:rFonts w:ascii="Times New Roman" w:eastAsia="Times New Roman" w:hAnsi="Times New Roman" w:cs="Times New Roman"/>
          <w:b/>
          <w:bCs/>
          <w:sz w:val="24"/>
          <w:szCs w:val="24"/>
        </w:rPr>
        <w:t>Abstract</w:t>
      </w:r>
    </w:p>
    <w:p w14:paraId="6891AA7C" w14:textId="77777777" w:rsidR="00561251" w:rsidRPr="006E590C" w:rsidRDefault="00561251" w:rsidP="003A3DAA">
      <w:pPr>
        <w:bidi w:val="0"/>
        <w:spacing w:after="0" w:line="240" w:lineRule="auto"/>
        <w:ind w:left="562" w:right="562"/>
        <w:jc w:val="lowKashida"/>
        <w:rPr>
          <w:rFonts w:ascii="Times New Roman" w:eastAsia="Times New Roman" w:hAnsi="Times New Roman" w:cs="Times New Roman"/>
          <w:sz w:val="24"/>
          <w:szCs w:val="24"/>
        </w:rPr>
      </w:pPr>
      <w:r w:rsidRPr="006E590C">
        <w:rPr>
          <w:rFonts w:ascii="Times New Roman" w:eastAsia="Times New Roman" w:hAnsi="Times New Roman" w:cs="Times New Roman"/>
          <w:sz w:val="24"/>
          <w:szCs w:val="24"/>
        </w:rPr>
        <w:t>One of the most significant dimensions of human existence is dignity and intrinsic worth. Human beings possess two types of dignity: inherent and acquired. The latter, acquired dignity, which is attained through faith and righteous deeds, serves as the foundation for achieving happiness and salvation. Undoubtedly, women’s enjoyment of human dignity is rooted in fundamental principles, including the spiritual dimension of their personality, their role in shaping humanity, their capacity to pursue knowledge and achieve human virtues, their faculty of reason and intellect, and the ultimate purpose of their creation. This study, conducted using a descriptive-analytical method, has yielded the following findings: Although the desire for beauty and variety is an innate inclination in human nature—manifested in women as an embodiment of beauty and grace bestowed upon them at creation—if this inclination is not channeled appropriately and leads to an excessive focus on emerging beauty practices, ultimately resulting in ostentation and self-display, it produces nothing but the degradation of a woman’s character, neglect of the purpose of creation, and hindrance of moral and spiritual growth. Such outcomes stand in contradiction to the dignity and status of women. Based on the rational principle that "preventing potential harm is obligatory," these practices must be avoided.</w:t>
      </w:r>
    </w:p>
    <w:p w14:paraId="374648F0" w14:textId="77777777" w:rsidR="00561251" w:rsidRDefault="00561251" w:rsidP="003A3DAA">
      <w:pPr>
        <w:bidi w:val="0"/>
        <w:spacing w:before="100" w:beforeAutospacing="1" w:after="100" w:afterAutospacing="1" w:line="240" w:lineRule="auto"/>
        <w:ind w:left="562" w:right="562"/>
        <w:jc w:val="lowKashida"/>
        <w:rPr>
          <w:rFonts w:ascii="Times New Roman" w:eastAsia="Times New Roman" w:hAnsi="Times New Roman" w:cs="Times New Roman"/>
          <w:sz w:val="24"/>
          <w:szCs w:val="24"/>
          <w:rtl/>
        </w:rPr>
      </w:pPr>
      <w:r w:rsidRPr="006E590C">
        <w:rPr>
          <w:rFonts w:ascii="Times New Roman" w:eastAsia="Times New Roman" w:hAnsi="Times New Roman" w:cs="Times New Roman"/>
          <w:b/>
          <w:bCs/>
          <w:sz w:val="24"/>
          <w:szCs w:val="24"/>
        </w:rPr>
        <w:t>Keywords</w:t>
      </w:r>
      <w:r w:rsidRPr="006E590C">
        <w:rPr>
          <w:rFonts w:ascii="Times New Roman" w:eastAsia="Times New Roman" w:hAnsi="Times New Roman" w:cs="Times New Roman"/>
          <w:sz w:val="24"/>
          <w:szCs w:val="24"/>
        </w:rPr>
        <w:t>: Jurisprudential considerations, women, modern beauty methods, religious rulings, human dignity.</w:t>
      </w:r>
    </w:p>
    <w:p w14:paraId="7169C832" w14:textId="77777777" w:rsidR="003246FD" w:rsidRDefault="003246FD" w:rsidP="003246FD">
      <w:pPr>
        <w:bidi w:val="0"/>
        <w:spacing w:before="100" w:beforeAutospacing="1" w:after="100" w:afterAutospacing="1" w:line="240" w:lineRule="auto"/>
        <w:ind w:left="562" w:right="562"/>
        <w:jc w:val="lowKashida"/>
        <w:rPr>
          <w:rFonts w:ascii="Times New Roman" w:eastAsia="Times New Roman" w:hAnsi="Times New Roman" w:cs="Times New Roman"/>
          <w:sz w:val="24"/>
          <w:szCs w:val="24"/>
          <w:rtl/>
        </w:rPr>
      </w:pPr>
    </w:p>
    <w:p w14:paraId="587B1B61" w14:textId="77777777" w:rsidR="003246FD" w:rsidRDefault="003246FD" w:rsidP="003246FD">
      <w:pPr>
        <w:bidi w:val="0"/>
        <w:spacing w:before="100" w:beforeAutospacing="1" w:after="100" w:afterAutospacing="1" w:line="240" w:lineRule="auto"/>
        <w:ind w:left="562" w:right="562"/>
        <w:jc w:val="lowKashida"/>
        <w:rPr>
          <w:rFonts w:ascii="Times New Roman" w:eastAsia="Times New Roman" w:hAnsi="Times New Roman" w:cs="Times New Roman"/>
          <w:sz w:val="24"/>
          <w:szCs w:val="24"/>
          <w:rtl/>
        </w:rPr>
      </w:pPr>
    </w:p>
    <w:p w14:paraId="40C30F08" w14:textId="77777777" w:rsidR="003246FD" w:rsidRDefault="003246FD" w:rsidP="003246FD">
      <w:pPr>
        <w:bidi w:val="0"/>
        <w:spacing w:before="100" w:beforeAutospacing="1" w:after="100" w:afterAutospacing="1" w:line="240" w:lineRule="auto"/>
        <w:ind w:left="562" w:right="562"/>
        <w:jc w:val="lowKashida"/>
        <w:rPr>
          <w:rFonts w:ascii="Times New Roman" w:eastAsia="Times New Roman" w:hAnsi="Times New Roman" w:cs="Times New Roman"/>
          <w:sz w:val="24"/>
          <w:szCs w:val="24"/>
          <w:rtl/>
        </w:rPr>
      </w:pPr>
    </w:p>
    <w:p w14:paraId="13A9D884" w14:textId="77777777" w:rsidR="003246FD" w:rsidRDefault="003246FD" w:rsidP="003246FD">
      <w:pPr>
        <w:bidi w:val="0"/>
        <w:spacing w:before="100" w:beforeAutospacing="1" w:after="100" w:afterAutospacing="1" w:line="240" w:lineRule="auto"/>
        <w:ind w:left="562" w:right="562"/>
        <w:jc w:val="lowKashida"/>
        <w:rPr>
          <w:rFonts w:ascii="Times New Roman" w:eastAsia="Times New Roman" w:hAnsi="Times New Roman" w:cs="Times New Roman"/>
          <w:sz w:val="24"/>
          <w:szCs w:val="24"/>
          <w:rtl/>
        </w:rPr>
      </w:pPr>
    </w:p>
    <w:p w14:paraId="08CA09B9" w14:textId="77777777" w:rsidR="003246FD" w:rsidRDefault="003246FD" w:rsidP="003246FD">
      <w:pPr>
        <w:bidi w:val="0"/>
        <w:spacing w:before="100" w:beforeAutospacing="1" w:after="100" w:afterAutospacing="1" w:line="240" w:lineRule="auto"/>
        <w:ind w:left="562" w:right="562"/>
        <w:jc w:val="lowKashida"/>
        <w:rPr>
          <w:rFonts w:ascii="Times New Roman" w:eastAsia="Times New Roman" w:hAnsi="Times New Roman" w:cs="Times New Roman"/>
          <w:sz w:val="24"/>
          <w:szCs w:val="24"/>
          <w:rtl/>
        </w:rPr>
      </w:pPr>
    </w:p>
    <w:p w14:paraId="26CD4EC6" w14:textId="49E3BEDF" w:rsidR="00561251" w:rsidRPr="00472951" w:rsidRDefault="00700B95" w:rsidP="003246FD">
      <w:pPr>
        <w:bidi w:val="0"/>
        <w:spacing w:before="100" w:beforeAutospacing="1" w:after="100" w:afterAutospacing="1" w:line="240" w:lineRule="auto"/>
        <w:ind w:left="562" w:right="562"/>
        <w:jc w:val="lowKashida"/>
        <w:rPr>
          <w:rFonts w:cs="B Lotus"/>
          <w:sz w:val="24"/>
          <w:szCs w:val="24"/>
          <w:lang w:bidi="fa-IR"/>
        </w:rPr>
      </w:pPr>
      <w:r>
        <w:rPr>
          <w:rFonts w:ascii="Times New Roman" w:eastAsia="Times New Roman" w:hAnsi="Times New Roman" w:cs="Times New Roman"/>
          <w:noProof/>
          <w:sz w:val="24"/>
          <w:szCs w:val="24"/>
        </w:rPr>
        <w:drawing>
          <wp:inline distT="0" distB="0" distL="0" distR="0" wp14:anchorId="4FF6DC9A" wp14:editId="4EBFA22D">
            <wp:extent cx="5011420" cy="926465"/>
            <wp:effectExtent l="0" t="0" r="0" b="6985"/>
            <wp:docPr id="145428979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1420" cy="926465"/>
                    </a:xfrm>
                    <a:prstGeom prst="rect">
                      <a:avLst/>
                    </a:prstGeom>
                    <a:noFill/>
                  </pic:spPr>
                </pic:pic>
              </a:graphicData>
            </a:graphic>
          </wp:inline>
        </w:drawing>
      </w:r>
    </w:p>
    <w:sectPr w:rsidR="00561251" w:rsidRPr="00472951" w:rsidSect="00122E9A">
      <w:headerReference w:type="even" r:id="rId9"/>
      <w:headerReference w:type="default" r:id="rId10"/>
      <w:footerReference w:type="even" r:id="rId11"/>
      <w:footerReference w:type="default" r:id="rId12"/>
      <w:footerReference w:type="first" r:id="rId13"/>
      <w:footnotePr>
        <w:numRestart w:val="eachPage"/>
      </w:footnotePr>
      <w:pgSz w:w="11907" w:h="16840" w:code="9"/>
      <w:pgMar w:top="1134" w:right="1134" w:bottom="1134" w:left="1134" w:header="1134" w:footer="1134" w:gutter="0"/>
      <w:pgNumType w:start="5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478AE" w14:textId="77777777" w:rsidR="00473900" w:rsidRDefault="00473900" w:rsidP="008351FD">
      <w:pPr>
        <w:spacing w:after="0" w:line="240" w:lineRule="auto"/>
      </w:pPr>
      <w:r>
        <w:separator/>
      </w:r>
    </w:p>
  </w:endnote>
  <w:endnote w:type="continuationSeparator" w:id="0">
    <w:p w14:paraId="1D72C267" w14:textId="77777777" w:rsidR="00473900" w:rsidRDefault="00473900" w:rsidP="00835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Noor_Lotus">
    <w:altName w:val="Courier New"/>
    <w:charset w:val="00"/>
    <w:family w:val="auto"/>
    <w:pitch w:val="variable"/>
    <w:sig w:usb0="00000000" w:usb1="80002000" w:usb2="00000008" w:usb3="00000000" w:csb0="00000043" w:csb1="00000000"/>
  </w:font>
  <w:font w:name="2  Lotus">
    <w:altName w:val="Arial"/>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BNazanin">
    <w:altName w:val="Arial"/>
    <w:panose1 w:val="00000000000000000000"/>
    <w:charset w:val="B2"/>
    <w:family w:val="auto"/>
    <w:notTrueType/>
    <w:pitch w:val="default"/>
    <w:sig w:usb0="00002001" w:usb1="00000000" w:usb2="00000000" w:usb3="00000000" w:csb0="00000040" w:csb1="00000000"/>
  </w:font>
  <w:font w:name="Abo-thar">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761439775"/>
      <w:docPartObj>
        <w:docPartGallery w:val="Page Numbers (Bottom of Page)"/>
        <w:docPartUnique/>
      </w:docPartObj>
    </w:sdtPr>
    <w:sdtContent>
      <w:p w14:paraId="20593246" w14:textId="745A692C" w:rsidR="00820D10" w:rsidRDefault="00820D10">
        <w:pPr>
          <w:pStyle w:val="Footer"/>
          <w:jc w:val="center"/>
        </w:pPr>
        <w:r>
          <w:fldChar w:fldCharType="begin"/>
        </w:r>
        <w:r>
          <w:instrText xml:space="preserve"> PAGE   \* MERGEFORMAT </w:instrText>
        </w:r>
        <w:r>
          <w:fldChar w:fldCharType="separate"/>
        </w:r>
        <w:r w:rsidR="00BF6976">
          <w:rPr>
            <w:noProof/>
            <w:rtl/>
          </w:rPr>
          <w:t>6</w:t>
        </w:r>
        <w:r w:rsidR="00BF6976">
          <w:rPr>
            <w:noProof/>
            <w:rtl/>
          </w:rPr>
          <w:t>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593778429"/>
      <w:docPartObj>
        <w:docPartGallery w:val="Page Numbers (Bottom of Page)"/>
        <w:docPartUnique/>
      </w:docPartObj>
    </w:sdtPr>
    <w:sdtContent>
      <w:p w14:paraId="18AE8DFC" w14:textId="6E29B138" w:rsidR="00820D10" w:rsidRDefault="00820D10">
        <w:pPr>
          <w:pStyle w:val="Footer"/>
          <w:jc w:val="center"/>
        </w:pPr>
        <w:r>
          <w:fldChar w:fldCharType="begin"/>
        </w:r>
        <w:r>
          <w:instrText xml:space="preserve"> PAGE   \* MERGEFORMAT </w:instrText>
        </w:r>
        <w:r>
          <w:fldChar w:fldCharType="separate"/>
        </w:r>
        <w:r w:rsidR="00BF6976">
          <w:rPr>
            <w:noProof/>
            <w:rtl/>
          </w:rPr>
          <w:t>6</w:t>
        </w:r>
        <w:r w:rsidR="00BF6976">
          <w:rPr>
            <w:noProof/>
            <w:rtl/>
          </w:rPr>
          <w:t>9</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53283577"/>
      <w:docPartObj>
        <w:docPartGallery w:val="Page Numbers (Bottom of Page)"/>
        <w:docPartUnique/>
      </w:docPartObj>
    </w:sdtPr>
    <w:sdtEndPr>
      <w:rPr>
        <w:noProof/>
      </w:rPr>
    </w:sdtEndPr>
    <w:sdtContent>
      <w:p w14:paraId="05D83449" w14:textId="7833DB61" w:rsidR="00820D10" w:rsidRDefault="00820D10">
        <w:pPr>
          <w:pStyle w:val="Footer"/>
          <w:jc w:val="center"/>
        </w:pPr>
        <w:r>
          <w:fldChar w:fldCharType="begin"/>
        </w:r>
        <w:r>
          <w:instrText xml:space="preserve"> PAGE   \* MERGEFORMAT </w:instrText>
        </w:r>
        <w:r>
          <w:fldChar w:fldCharType="separate"/>
        </w:r>
        <w:r w:rsidR="00BF6976">
          <w:rPr>
            <w:noProof/>
            <w:rtl/>
          </w:rPr>
          <w:t>5</w:t>
        </w:r>
        <w:r w:rsidR="00BF6976">
          <w:rPr>
            <w:noProof/>
            <w:rtl/>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EE5B3" w14:textId="77777777" w:rsidR="00473900" w:rsidRDefault="00473900" w:rsidP="008351FD">
      <w:pPr>
        <w:spacing w:after="0" w:line="240" w:lineRule="auto"/>
      </w:pPr>
      <w:r>
        <w:separator/>
      </w:r>
    </w:p>
  </w:footnote>
  <w:footnote w:type="continuationSeparator" w:id="0">
    <w:p w14:paraId="13C6B63B" w14:textId="77777777" w:rsidR="00473900" w:rsidRDefault="00473900" w:rsidP="008351FD">
      <w:pPr>
        <w:spacing w:after="0" w:line="240" w:lineRule="auto"/>
      </w:pPr>
      <w:r>
        <w:continuationSeparator/>
      </w:r>
    </w:p>
  </w:footnote>
  <w:footnote w:id="1">
    <w:p w14:paraId="59A7A063" w14:textId="3953492B" w:rsidR="00820D10" w:rsidRPr="00122E9A" w:rsidRDefault="00820D10" w:rsidP="008351FD">
      <w:pPr>
        <w:autoSpaceDE w:val="0"/>
        <w:autoSpaceDN w:val="0"/>
        <w:adjustRightInd w:val="0"/>
        <w:spacing w:after="0" w:line="240" w:lineRule="auto"/>
        <w:jc w:val="both"/>
        <w:rPr>
          <w:rFonts w:ascii="Noor_Lotus" w:cs="B Lotus"/>
          <w:rtl/>
        </w:rPr>
      </w:pPr>
      <w:r w:rsidRPr="00122E9A">
        <w:rPr>
          <w:rStyle w:val="FootnoteReference"/>
          <w:rFonts w:cs="B Lotus" w:hint="cs"/>
          <w:vertAlign w:val="baseline"/>
          <w:rtl/>
        </w:rPr>
        <w:t>1</w:t>
      </w:r>
      <w:r w:rsidRPr="00122E9A">
        <w:rPr>
          <w:rFonts w:cs="B Lotus" w:hint="cs"/>
          <w:rtl/>
        </w:rPr>
        <w:t>-</w:t>
      </w:r>
      <w:r w:rsidRPr="00122E9A">
        <w:rPr>
          <w:rFonts w:cs="B Lotus" w:hint="cs"/>
          <w:rtl/>
          <w:lang w:bidi="fa-IR"/>
        </w:rPr>
        <w:t xml:space="preserve"> </w:t>
      </w:r>
      <w:r w:rsidRPr="00122E9A">
        <w:rPr>
          <w:rFonts w:ascii="Noor_Lotus" w:cs="B Lotus" w:hint="cs"/>
          <w:rtl/>
          <w:lang w:bidi="fa-IR"/>
        </w:rPr>
        <w:t>اگر بخواهیم «اصل کرامت انسانی» را به عنوان قاعده فقهی عنوان نماییم، لاجرم باید آن را قاعده ای اصطیادی بدانیم؛ چه اینکه گزاره خاصی که به دلالت مطابقی، کرامت انسانی را اقامه کند در میان ادله لفظی دیده نشده آن است که به عنوان یك قاعده فقهی اصطیادی، جداگانه مطرح شود. در این صورت این قاعده بسیار شمول دارد و در ابواب مختلف فقه قابل جریان خواهد بود</w:t>
      </w:r>
      <w:r w:rsidRPr="00122E9A">
        <w:rPr>
          <w:rFonts w:ascii="Noor_Lotus" w:cs="B Lotus" w:hint="cs"/>
        </w:rPr>
        <w:t>.</w:t>
      </w:r>
    </w:p>
  </w:footnote>
  <w:footnote w:id="2">
    <w:p w14:paraId="0EC0E1A4" w14:textId="77777777" w:rsidR="00820D10" w:rsidRPr="00122E9A" w:rsidRDefault="00820D10" w:rsidP="008351FD">
      <w:pPr>
        <w:pStyle w:val="FootnoteText"/>
        <w:rPr>
          <w:rFonts w:cs="2  Lotus"/>
          <w:sz w:val="22"/>
          <w:szCs w:val="22"/>
        </w:rPr>
      </w:pPr>
      <w:r w:rsidRPr="00122E9A">
        <w:rPr>
          <w:rStyle w:val="FootnoteReference"/>
          <w:rFonts w:cs="2  Lotus"/>
          <w:sz w:val="22"/>
          <w:szCs w:val="22"/>
          <w:vertAlign w:val="baseline"/>
        </w:rPr>
        <w:footnoteRef/>
      </w:r>
      <w:r w:rsidRPr="00122E9A">
        <w:rPr>
          <w:rFonts w:cs="2  Lotus" w:hint="cs"/>
          <w:sz w:val="22"/>
          <w:szCs w:val="22"/>
          <w:rtl/>
          <w:lang w:bidi="fa-IR"/>
        </w:rPr>
        <w:t xml:space="preserve">- </w:t>
      </w:r>
      <w:r w:rsidRPr="00122E9A">
        <w:rPr>
          <w:rFonts w:cs="2  Lotus" w:hint="cs"/>
          <w:color w:val="000000" w:themeColor="text1"/>
          <w:sz w:val="22"/>
          <w:szCs w:val="22"/>
          <w:rtl/>
          <w:lang w:bidi="fa-IR"/>
        </w:rPr>
        <w:t>«</w:t>
      </w:r>
      <w:r w:rsidRPr="00122E9A">
        <w:rPr>
          <w:rFonts w:cs="B Badr" w:hint="cs"/>
          <w:sz w:val="22"/>
          <w:szCs w:val="22"/>
          <w:rtl/>
          <w:lang w:bidi="fa-IR"/>
        </w:rPr>
        <w:t>لَقَدْ خَلَقْنَا الْإِنْسَانَ فِي أَحْسَنِ تَقْوِيمٍ</w:t>
      </w:r>
      <w:r w:rsidRPr="00122E9A">
        <w:rPr>
          <w:rFonts w:cs="2  Lotus" w:hint="cs"/>
          <w:color w:val="000000" w:themeColor="text1"/>
          <w:sz w:val="22"/>
          <w:szCs w:val="22"/>
          <w:rtl/>
          <w:lang w:bidi="fa-IR"/>
        </w:rPr>
        <w:t>»</w:t>
      </w:r>
      <w:r w:rsidRPr="00122E9A">
        <w:rPr>
          <w:rFonts w:cs="2  Lotus" w:hint="cs"/>
          <w:sz w:val="22"/>
          <w:szCs w:val="22"/>
          <w:rtl/>
          <w:lang w:bidi="fa-IR"/>
        </w:rPr>
        <w:t>.</w:t>
      </w:r>
    </w:p>
  </w:footnote>
  <w:footnote w:id="3">
    <w:p w14:paraId="189D04BB" w14:textId="77777777" w:rsidR="00820D10" w:rsidRDefault="00820D10" w:rsidP="008351FD">
      <w:pPr>
        <w:pStyle w:val="FootnoteText"/>
        <w:rPr>
          <w:rFonts w:cs="2  Lotus"/>
          <w:lang w:bidi="fa-IR"/>
        </w:rPr>
      </w:pPr>
      <w:r w:rsidRPr="00122E9A">
        <w:rPr>
          <w:rFonts w:cs="2  Lotus"/>
          <w:sz w:val="22"/>
          <w:szCs w:val="22"/>
        </w:rPr>
        <w:t>-</w:t>
      </w:r>
      <w:r w:rsidRPr="00122E9A">
        <w:rPr>
          <w:rStyle w:val="FootnoteReference"/>
          <w:rFonts w:cs="2  Lotus"/>
          <w:sz w:val="22"/>
          <w:szCs w:val="22"/>
          <w:vertAlign w:val="baseline"/>
        </w:rPr>
        <w:footnoteRef/>
      </w:r>
      <w:r w:rsidRPr="00122E9A">
        <w:rPr>
          <w:rFonts w:cs="2  Lotus" w:hint="cs"/>
          <w:color w:val="000000" w:themeColor="text1"/>
          <w:sz w:val="22"/>
          <w:szCs w:val="22"/>
          <w:rtl/>
          <w:lang w:bidi="fa-IR"/>
        </w:rPr>
        <w:t>«</w:t>
      </w:r>
      <w:r w:rsidRPr="00122E9A">
        <w:rPr>
          <w:rFonts w:cs="B Badr" w:hint="cs"/>
          <w:sz w:val="22"/>
          <w:szCs w:val="22"/>
          <w:rtl/>
          <w:lang w:bidi="fa-IR"/>
        </w:rPr>
        <w:t>وَلَقَدْ كَرَّمْنَا بَنِي آدَمَ</w:t>
      </w:r>
      <w:r w:rsidRPr="00122E9A">
        <w:rPr>
          <w:rFonts w:cs="2  Lotus" w:hint="cs"/>
          <w:color w:val="000000" w:themeColor="text1"/>
          <w:sz w:val="22"/>
          <w:szCs w:val="22"/>
          <w:rtl/>
          <w:lang w:bidi="fa-IR"/>
        </w:rPr>
        <w:t>»</w:t>
      </w:r>
      <w:r w:rsidRPr="00122E9A">
        <w:rPr>
          <w:rFonts w:cs="2  Lotus" w:hint="cs"/>
          <w:sz w:val="22"/>
          <w:szCs w:val="22"/>
          <w:rtl/>
          <w:lang w:bidi="fa-IR"/>
        </w:rPr>
        <w:t>.</w:t>
      </w:r>
    </w:p>
  </w:footnote>
  <w:footnote w:id="4">
    <w:p w14:paraId="5ACB3D98" w14:textId="77777777" w:rsidR="00820D10" w:rsidRPr="00907E86" w:rsidRDefault="00820D10" w:rsidP="008351FD">
      <w:pPr>
        <w:pStyle w:val="FootnoteText"/>
        <w:jc w:val="both"/>
        <w:rPr>
          <w:rFonts w:cs="B Lotus"/>
          <w:rtl/>
        </w:rPr>
      </w:pPr>
      <w:r w:rsidRPr="00122E9A">
        <w:rPr>
          <w:rStyle w:val="FootnoteReference"/>
          <w:rFonts w:cs="B Lotus"/>
          <w:sz w:val="22"/>
          <w:szCs w:val="22"/>
          <w:vertAlign w:val="baseline"/>
        </w:rPr>
        <w:footnoteRef/>
      </w:r>
      <w:r w:rsidRPr="00122E9A">
        <w:rPr>
          <w:rFonts w:cs="B Lotus" w:hint="cs"/>
          <w:sz w:val="22"/>
          <w:szCs w:val="22"/>
          <w:rtl/>
          <w:lang w:bidi="fa-IR"/>
        </w:rPr>
        <w:t>- «</w:t>
      </w:r>
      <w:r w:rsidRPr="00122E9A">
        <w:rPr>
          <w:rFonts w:cs="B Badr" w:hint="cs"/>
          <w:sz w:val="22"/>
          <w:szCs w:val="22"/>
          <w:rtl/>
          <w:lang w:bidi="fa-IR"/>
        </w:rPr>
        <w:t>وَإِذَا بُشِّرَ أَحَدُهُمْ بِالْأُنْثَى ظَلَّ وَجْهُهُ مُسْوَدًّا وَهُوَ كَظِيمٌ</w:t>
      </w:r>
      <w:r w:rsidRPr="00122E9A">
        <w:rPr>
          <w:rFonts w:cs="B Lotus" w:hint="cs"/>
          <w:sz w:val="22"/>
          <w:szCs w:val="22"/>
          <w:rtl/>
          <w:lang w:bidi="fa-IR"/>
        </w:rPr>
        <w:t>» (نحل، 58 و 59) ترجمه: و هر گاه يكى از آنان را به دختر مژده آورند چهره‏ اش سياه مى‏ گردد در حالى كه خشم [و اندوه] خود را فرو مى ‏خورد.</w:t>
      </w:r>
    </w:p>
  </w:footnote>
  <w:footnote w:id="5">
    <w:p w14:paraId="4206CAE2" w14:textId="77777777" w:rsidR="00820D10" w:rsidRPr="00122E9A" w:rsidRDefault="00820D10" w:rsidP="008351FD">
      <w:pPr>
        <w:pStyle w:val="FootnoteText"/>
        <w:jc w:val="both"/>
        <w:rPr>
          <w:rFonts w:cs="B Lotus"/>
          <w:sz w:val="22"/>
          <w:szCs w:val="22"/>
          <w:lang w:bidi="fa-IR"/>
        </w:rPr>
      </w:pPr>
      <w:r>
        <w:t xml:space="preserve"> </w:t>
      </w:r>
      <w:r w:rsidRPr="00122E9A">
        <w:rPr>
          <w:rFonts w:cs="B Lotus"/>
          <w:sz w:val="22"/>
          <w:szCs w:val="22"/>
        </w:rPr>
        <w:t>-</w:t>
      </w:r>
      <w:r w:rsidRPr="00122E9A">
        <w:rPr>
          <w:rStyle w:val="FootnoteReference"/>
          <w:rFonts w:cs="B Lotus"/>
          <w:sz w:val="22"/>
          <w:szCs w:val="22"/>
          <w:vertAlign w:val="baseline"/>
        </w:rPr>
        <w:footnoteRef/>
      </w:r>
      <w:r w:rsidRPr="00122E9A">
        <w:rPr>
          <w:rFonts w:cs="B Lotus" w:hint="cs"/>
          <w:color w:val="000000" w:themeColor="text1"/>
          <w:sz w:val="22"/>
          <w:szCs w:val="22"/>
          <w:rtl/>
          <w:lang w:bidi="fa-IR"/>
        </w:rPr>
        <w:t>«</w:t>
      </w:r>
      <w:r w:rsidRPr="00122E9A">
        <w:rPr>
          <w:rFonts w:cs="B Badr" w:hint="cs"/>
          <w:sz w:val="22"/>
          <w:szCs w:val="22"/>
          <w:rtl/>
          <w:lang w:bidi="fa-IR"/>
        </w:rPr>
        <w:t>وَضَرَبَ اللَّهُ مَثَلًا لِلَّذِينَ آمَنُوا امْرَأَتَ فِرْعَوْنَ</w:t>
      </w:r>
      <w:r w:rsidRPr="00122E9A">
        <w:rPr>
          <w:rFonts w:cs="B Lotus" w:hint="cs"/>
          <w:sz w:val="22"/>
          <w:szCs w:val="22"/>
          <w:rtl/>
          <w:lang w:bidi="fa-IR"/>
        </w:rPr>
        <w:t xml:space="preserve"> ...»</w:t>
      </w:r>
      <w:r w:rsidRPr="00122E9A">
        <w:rPr>
          <w:rFonts w:cs="B Lotus" w:hint="cs"/>
          <w:color w:val="000000" w:themeColor="text1"/>
          <w:sz w:val="22"/>
          <w:szCs w:val="22"/>
          <w:rtl/>
          <w:lang w:bidi="fa-IR"/>
        </w:rPr>
        <w:t xml:space="preserve"> (تحریم، 11 و 12)</w:t>
      </w:r>
    </w:p>
  </w:footnote>
  <w:footnote w:id="6">
    <w:p w14:paraId="19A211B3" w14:textId="77777777" w:rsidR="00820D10" w:rsidRPr="00122E9A" w:rsidRDefault="00820D10" w:rsidP="008351FD">
      <w:pPr>
        <w:pStyle w:val="FootnoteText"/>
        <w:rPr>
          <w:rFonts w:cs="B Lotus"/>
          <w:sz w:val="22"/>
          <w:szCs w:val="22"/>
          <w:rtl/>
          <w:lang w:bidi="fa-IR"/>
        </w:rPr>
      </w:pPr>
      <w:r w:rsidRPr="00122E9A">
        <w:rPr>
          <w:rStyle w:val="FootnoteReference"/>
          <w:rFonts w:cs="B Lotus"/>
          <w:sz w:val="22"/>
          <w:szCs w:val="22"/>
          <w:vertAlign w:val="baseline"/>
        </w:rPr>
        <w:footnoteRef/>
      </w:r>
      <w:r w:rsidRPr="00122E9A">
        <w:rPr>
          <w:rFonts w:cs="B Lotus"/>
          <w:sz w:val="22"/>
          <w:szCs w:val="22"/>
          <w:rtl/>
          <w:lang w:bidi="fa-IR"/>
        </w:rPr>
        <w:t xml:space="preserve">- </w:t>
      </w:r>
      <w:r w:rsidRPr="00122E9A">
        <w:rPr>
          <w:rFonts w:cs="B Lotus" w:hint="cs"/>
          <w:color w:val="000000" w:themeColor="text1"/>
          <w:sz w:val="22"/>
          <w:szCs w:val="22"/>
          <w:rtl/>
          <w:lang w:bidi="fa-IR"/>
        </w:rPr>
        <w:t>«</w:t>
      </w:r>
      <w:r w:rsidRPr="00122E9A">
        <w:rPr>
          <w:rFonts w:cs="B Badr" w:hint="cs"/>
          <w:sz w:val="22"/>
          <w:szCs w:val="22"/>
          <w:rtl/>
          <w:lang w:bidi="fa-IR"/>
        </w:rPr>
        <w:t>اصْطَفَاكِ وَطَهَّرَكِ</w:t>
      </w:r>
      <w:r w:rsidRPr="00122E9A">
        <w:rPr>
          <w:rFonts w:cs="B Lotus" w:hint="cs"/>
          <w:color w:val="000000" w:themeColor="text1"/>
          <w:sz w:val="22"/>
          <w:szCs w:val="22"/>
          <w:rtl/>
          <w:lang w:bidi="fa-IR"/>
        </w:rPr>
        <w:t>» (آل عمران، 42)</w:t>
      </w:r>
    </w:p>
  </w:footnote>
  <w:footnote w:id="7">
    <w:p w14:paraId="798DD272" w14:textId="77777777" w:rsidR="00820D10" w:rsidRPr="00122E9A" w:rsidRDefault="00820D10" w:rsidP="008351FD">
      <w:pPr>
        <w:pStyle w:val="FootnoteText"/>
        <w:rPr>
          <w:rFonts w:cs="B Lotus"/>
          <w:sz w:val="22"/>
          <w:szCs w:val="22"/>
          <w:rtl/>
        </w:rPr>
      </w:pPr>
      <w:r w:rsidRPr="00122E9A">
        <w:rPr>
          <w:rStyle w:val="FootnoteReference"/>
          <w:rFonts w:cs="B Lotus"/>
          <w:sz w:val="22"/>
          <w:szCs w:val="22"/>
          <w:vertAlign w:val="baseline"/>
        </w:rPr>
        <w:footnoteRef/>
      </w:r>
      <w:r w:rsidRPr="00122E9A">
        <w:rPr>
          <w:rFonts w:cs="B Lotus"/>
          <w:sz w:val="22"/>
          <w:szCs w:val="22"/>
          <w:rtl/>
          <w:lang w:bidi="fa-IR"/>
        </w:rPr>
        <w:t xml:space="preserve">- </w:t>
      </w:r>
      <w:r w:rsidRPr="00122E9A">
        <w:rPr>
          <w:rFonts w:cs="B Lotus" w:hint="cs"/>
          <w:color w:val="000000" w:themeColor="text1"/>
          <w:sz w:val="22"/>
          <w:szCs w:val="22"/>
          <w:rtl/>
          <w:lang w:bidi="fa-IR"/>
        </w:rPr>
        <w:t>«</w:t>
      </w:r>
      <w:r w:rsidRPr="00122E9A">
        <w:rPr>
          <w:rFonts w:cs="B Badr" w:hint="cs"/>
          <w:sz w:val="22"/>
          <w:szCs w:val="22"/>
          <w:rtl/>
          <w:lang w:bidi="fa-IR"/>
        </w:rPr>
        <w:t>وَإِذْ قَالَتِ الْمَلَائِكَةُ يَا مَرْيَمُ</w:t>
      </w:r>
      <w:r w:rsidRPr="00122E9A">
        <w:rPr>
          <w:rFonts w:cs="B Lotus" w:hint="cs"/>
          <w:color w:val="000000" w:themeColor="text1"/>
          <w:sz w:val="22"/>
          <w:szCs w:val="22"/>
          <w:rtl/>
          <w:lang w:bidi="fa-IR"/>
        </w:rPr>
        <w:t xml:space="preserve">» (آل عمران، 42) </w:t>
      </w:r>
    </w:p>
  </w:footnote>
  <w:footnote w:id="8">
    <w:p w14:paraId="50CF581F" w14:textId="77777777" w:rsidR="00820D10" w:rsidRPr="00DC2B31" w:rsidRDefault="00820D10" w:rsidP="008351FD">
      <w:pPr>
        <w:pStyle w:val="FootnoteText"/>
        <w:rPr>
          <w:rFonts w:cs="2  Lotus"/>
        </w:rPr>
      </w:pPr>
      <w:r w:rsidRPr="00122E9A">
        <w:rPr>
          <w:rStyle w:val="FootnoteReference"/>
          <w:rFonts w:cs="B Lotus"/>
          <w:sz w:val="22"/>
          <w:szCs w:val="22"/>
          <w:vertAlign w:val="baseline"/>
        </w:rPr>
        <w:footnoteRef/>
      </w:r>
      <w:r w:rsidRPr="00122E9A">
        <w:rPr>
          <w:rFonts w:cs="B Lotus" w:hint="cs"/>
          <w:sz w:val="22"/>
          <w:szCs w:val="22"/>
          <w:rtl/>
          <w:lang w:bidi="fa-IR"/>
        </w:rPr>
        <w:t>- ابدال، گروهی از مردم صالح و نیکوکاراند که هرگز زمین از وجودشان خالی نمی‌شود؛ هر یک از آنها که بمیرد، خداوند شخص دیگری را جایش قرار می‌دهد.</w:t>
      </w:r>
    </w:p>
  </w:footnote>
  <w:footnote w:id="9">
    <w:p w14:paraId="3D748F14" w14:textId="77777777" w:rsidR="00820D10" w:rsidRPr="006E590C" w:rsidRDefault="00820D10" w:rsidP="008351FD">
      <w:pPr>
        <w:pStyle w:val="FootnoteText"/>
        <w:rPr>
          <w:rFonts w:cs="B Lotus"/>
          <w:sz w:val="22"/>
          <w:szCs w:val="22"/>
          <w:lang w:bidi="fa-IR"/>
        </w:rPr>
      </w:pPr>
      <w:r w:rsidRPr="006E590C">
        <w:rPr>
          <w:rStyle w:val="FootnoteReference"/>
          <w:rFonts w:cs="B Lotus"/>
          <w:sz w:val="22"/>
          <w:szCs w:val="22"/>
          <w:vertAlign w:val="baseline"/>
        </w:rPr>
        <w:footnoteRef/>
      </w:r>
      <w:r w:rsidRPr="006E590C">
        <w:rPr>
          <w:rFonts w:cs="B Lotus"/>
          <w:sz w:val="22"/>
          <w:szCs w:val="22"/>
          <w:rtl/>
          <w:lang w:bidi="fa-IR"/>
        </w:rPr>
        <w:t xml:space="preserve">- </w:t>
      </w:r>
      <w:r w:rsidRPr="006E590C">
        <w:rPr>
          <w:rFonts w:cs="B Lotus" w:hint="cs"/>
          <w:color w:val="000000" w:themeColor="text1"/>
          <w:sz w:val="22"/>
          <w:szCs w:val="22"/>
          <w:rtl/>
          <w:lang w:bidi="fa-IR"/>
        </w:rPr>
        <w:t>«</w:t>
      </w:r>
      <w:r w:rsidRPr="006E590C">
        <w:rPr>
          <w:rFonts w:cs="B Badr" w:hint="cs"/>
          <w:sz w:val="22"/>
          <w:szCs w:val="22"/>
          <w:rtl/>
          <w:lang w:bidi="fa-IR"/>
        </w:rPr>
        <w:t>يَوْمَ تَرَى الْمُؤْمِنِينَ وَالْمُؤْمِنَاتِ يَسْعَى نُورُهُمْ بَيْنَ أَيْدِيهِمْ وَبِأَيْمَانِهِمْ</w:t>
      </w:r>
      <w:r w:rsidRPr="006E590C">
        <w:rPr>
          <w:rFonts w:cs="B Lotus" w:hint="cs"/>
          <w:color w:val="000000" w:themeColor="text1"/>
          <w:sz w:val="22"/>
          <w:szCs w:val="22"/>
          <w:rtl/>
          <w:lang w:bidi="fa-IR"/>
        </w:rPr>
        <w:t xml:space="preserve">»؛ (حدید، 12) </w:t>
      </w:r>
    </w:p>
  </w:footnote>
  <w:footnote w:id="10">
    <w:p w14:paraId="3BA1C8BC" w14:textId="77777777" w:rsidR="00820D10" w:rsidRPr="006E590C" w:rsidRDefault="00820D10" w:rsidP="008351FD">
      <w:pPr>
        <w:pStyle w:val="FootnoteText"/>
        <w:rPr>
          <w:rFonts w:cs="B Lotus"/>
          <w:sz w:val="22"/>
          <w:szCs w:val="22"/>
          <w:rtl/>
          <w:lang w:bidi="fa-IR"/>
        </w:rPr>
      </w:pPr>
      <w:r w:rsidRPr="006E590C">
        <w:rPr>
          <w:rStyle w:val="FootnoteReference"/>
          <w:rFonts w:cs="B Lotus"/>
          <w:sz w:val="22"/>
          <w:szCs w:val="22"/>
          <w:vertAlign w:val="baseline"/>
        </w:rPr>
        <w:footnoteRef/>
      </w:r>
      <w:r w:rsidRPr="006E590C">
        <w:rPr>
          <w:rFonts w:cs="B Lotus"/>
          <w:sz w:val="22"/>
          <w:szCs w:val="22"/>
          <w:rtl/>
          <w:lang w:bidi="fa-IR"/>
        </w:rPr>
        <w:t xml:space="preserve">- </w:t>
      </w:r>
      <w:r w:rsidRPr="006E590C">
        <w:rPr>
          <w:rFonts w:cs="B Lotus" w:hint="cs"/>
          <w:color w:val="000000" w:themeColor="text1"/>
          <w:sz w:val="22"/>
          <w:szCs w:val="22"/>
          <w:rtl/>
          <w:lang w:bidi="fa-IR"/>
        </w:rPr>
        <w:t>«</w:t>
      </w:r>
      <w:r w:rsidRPr="006E590C">
        <w:rPr>
          <w:rFonts w:cs="B Badr" w:hint="cs"/>
          <w:sz w:val="22"/>
          <w:szCs w:val="22"/>
          <w:rtl/>
          <w:lang w:bidi="fa-IR"/>
        </w:rPr>
        <w:t>وَضَرَبَ اللَّهُ مَثَلًا لِلَّذِينَ آمَنُوا امْرَأَتَ فِرْعَوْنَ</w:t>
      </w:r>
      <w:r w:rsidRPr="006E590C">
        <w:rPr>
          <w:rFonts w:cs="B Lotus" w:hint="cs"/>
          <w:sz w:val="22"/>
          <w:szCs w:val="22"/>
          <w:rtl/>
          <w:lang w:bidi="fa-IR"/>
        </w:rPr>
        <w:t xml:space="preserve"> ...»؛ (تحریم، 11) </w:t>
      </w:r>
    </w:p>
  </w:footnote>
  <w:footnote w:id="11">
    <w:p w14:paraId="489E9F4D" w14:textId="77777777" w:rsidR="00820D10" w:rsidRDefault="00820D10" w:rsidP="008351FD">
      <w:pPr>
        <w:pStyle w:val="FootnoteText"/>
        <w:rPr>
          <w:rtl/>
          <w:lang w:bidi="fa-IR"/>
        </w:rPr>
      </w:pPr>
      <w:r w:rsidRPr="006E590C">
        <w:rPr>
          <w:rStyle w:val="FootnoteReference"/>
          <w:rFonts w:cs="B Lotus"/>
          <w:sz w:val="22"/>
          <w:szCs w:val="22"/>
          <w:vertAlign w:val="baseline"/>
        </w:rPr>
        <w:footnoteRef/>
      </w:r>
      <w:r w:rsidRPr="006E590C">
        <w:rPr>
          <w:rFonts w:cs="B Lotus"/>
          <w:sz w:val="22"/>
          <w:szCs w:val="22"/>
          <w:rtl/>
          <w:lang w:bidi="fa-IR"/>
        </w:rPr>
        <w:t xml:space="preserve">- </w:t>
      </w:r>
      <w:r w:rsidRPr="006E590C">
        <w:rPr>
          <w:rFonts w:cs="B Lotus" w:hint="cs"/>
          <w:color w:val="000000" w:themeColor="text1"/>
          <w:sz w:val="22"/>
          <w:szCs w:val="22"/>
          <w:rtl/>
          <w:lang w:bidi="fa-IR"/>
        </w:rPr>
        <w:t>«</w:t>
      </w:r>
      <w:r w:rsidRPr="006E590C">
        <w:rPr>
          <w:rFonts w:cs="B Badr" w:hint="cs"/>
          <w:sz w:val="22"/>
          <w:szCs w:val="22"/>
          <w:rtl/>
          <w:lang w:bidi="fa-IR"/>
        </w:rPr>
        <w:t>وَمَرْيَمَ ابْنَتَ عِمْرَانَ الَّتِي أَحْصَنَتْ فَرْجَهَا</w:t>
      </w:r>
      <w:r w:rsidRPr="006E590C">
        <w:rPr>
          <w:rFonts w:cs="B Lotus" w:hint="cs"/>
          <w:sz w:val="22"/>
          <w:szCs w:val="22"/>
          <w:rtl/>
          <w:lang w:bidi="fa-IR"/>
        </w:rPr>
        <w:t>...</w:t>
      </w:r>
      <w:r w:rsidRPr="006E590C">
        <w:rPr>
          <w:rFonts w:cs="B Lotus" w:hint="cs"/>
          <w:color w:val="000000" w:themeColor="text1"/>
          <w:sz w:val="22"/>
          <w:szCs w:val="22"/>
          <w:rtl/>
          <w:lang w:bidi="fa-IR"/>
        </w:rPr>
        <w:t>»؛ (تحریم، 12)</w:t>
      </w:r>
      <w:r w:rsidRPr="006E590C">
        <w:rPr>
          <w:rFonts w:cs="2  Lotus" w:hint="cs"/>
          <w:color w:val="000000" w:themeColor="text1"/>
          <w:sz w:val="22"/>
          <w:szCs w:val="22"/>
          <w:rtl/>
          <w:lang w:bidi="fa-IR"/>
        </w:rPr>
        <w:t xml:space="preserve"> </w:t>
      </w:r>
    </w:p>
  </w:footnote>
  <w:footnote w:id="12">
    <w:p w14:paraId="08521FFF" w14:textId="77777777" w:rsidR="00820D10" w:rsidRPr="006E590C" w:rsidRDefault="00820D10" w:rsidP="008351FD">
      <w:pPr>
        <w:pStyle w:val="FootnoteText"/>
        <w:jc w:val="both"/>
        <w:rPr>
          <w:rFonts w:cs="B Lotus"/>
          <w:rtl/>
          <w:lang w:bidi="fa-IR"/>
        </w:rPr>
      </w:pPr>
      <w:r w:rsidRPr="006E590C">
        <w:rPr>
          <w:rStyle w:val="FootnoteReference"/>
          <w:rFonts w:cs="B Lotus"/>
          <w:sz w:val="22"/>
          <w:szCs w:val="22"/>
          <w:vertAlign w:val="baseline"/>
        </w:rPr>
        <w:footnoteRef/>
      </w:r>
      <w:r w:rsidRPr="006E590C">
        <w:rPr>
          <w:rFonts w:cs="B Lotus" w:hint="cs"/>
          <w:sz w:val="22"/>
          <w:szCs w:val="22"/>
          <w:rtl/>
          <w:lang w:bidi="fa-IR"/>
        </w:rPr>
        <w:t>- «</w:t>
      </w:r>
      <w:r w:rsidRPr="006E590C">
        <w:rPr>
          <w:rFonts w:cs="B Badr" w:hint="cs"/>
          <w:sz w:val="22"/>
          <w:szCs w:val="22"/>
          <w:rtl/>
          <w:lang w:bidi="fa-IR"/>
        </w:rPr>
        <w:t>وَلَأُضِلَّنَّهُمْ وَلَأُمَنِّيَنَّهُمْ وَلَآمُرَنَّهُمْ فَلَيُبَتِّكُنَّ آذَانَ الْأَنْعَامِ وَلَآمُرَنَّهُمْ فَلَيُغَيِّرُنَّ خَلْقَ اللَّهِ وَمَنْ يَتَّخِذِ الشَّيْطَانَ وَلِيًّا مِنْ دُونِ اللَّهِ فَقَدْ خَسِرَ خُسْرَانًا مُبِينًا</w:t>
      </w:r>
      <w:r w:rsidRPr="006E590C">
        <w:rPr>
          <w:rFonts w:cs="B Lotus" w:hint="cs"/>
          <w:sz w:val="22"/>
          <w:szCs w:val="22"/>
          <w:rtl/>
          <w:lang w:bidi="fa-IR"/>
        </w:rPr>
        <w:t>» (نساء، 119)؛ ترجمه: «و آنان را سخت گمراه و دچار آرزوهاى دور و دراز خواهم كرد و وادارشان مى ‏كنم تا گوشهاى دامها را شكاف دهند و وادارشان مى ‏كنم تا آفريده خدا را دگرگون سازند؛ و[لى] هر كس، به جاى خدا، شيطان را دوست [خدا] گيرد، قطعا دستخوش زيان آشكارى شده است.»</w:t>
      </w:r>
    </w:p>
  </w:footnote>
  <w:footnote w:id="13">
    <w:p w14:paraId="51A23701" w14:textId="77777777" w:rsidR="00820D10" w:rsidRPr="006E590C" w:rsidRDefault="00820D10" w:rsidP="008351FD">
      <w:pPr>
        <w:pStyle w:val="FootnoteText"/>
        <w:rPr>
          <w:rFonts w:cs="B Lotus"/>
          <w:sz w:val="22"/>
          <w:szCs w:val="22"/>
          <w:rtl/>
        </w:rPr>
      </w:pPr>
      <w:r w:rsidRPr="006E590C">
        <w:rPr>
          <w:rFonts w:cs="B Lotus"/>
          <w:sz w:val="22"/>
          <w:szCs w:val="22"/>
        </w:rPr>
        <w:t>-</w:t>
      </w:r>
      <w:r w:rsidRPr="006E590C">
        <w:rPr>
          <w:rStyle w:val="FootnoteReference"/>
          <w:rFonts w:cs="B Lotus"/>
          <w:sz w:val="22"/>
          <w:szCs w:val="22"/>
          <w:vertAlign w:val="baseline"/>
        </w:rPr>
        <w:footnoteRef/>
      </w:r>
      <w:r w:rsidRPr="006E590C">
        <w:rPr>
          <w:rFonts w:cs="B Lotus" w:hint="cs"/>
          <w:color w:val="000000" w:themeColor="text1"/>
          <w:sz w:val="22"/>
          <w:szCs w:val="22"/>
          <w:rtl/>
          <w:lang w:bidi="fa-IR"/>
        </w:rPr>
        <w:t>«</w:t>
      </w:r>
      <w:r w:rsidRPr="006E590C">
        <w:rPr>
          <w:rFonts w:cs="B Badr" w:hint="cs"/>
          <w:sz w:val="22"/>
          <w:szCs w:val="22"/>
          <w:rtl/>
          <w:lang w:bidi="fa-IR"/>
        </w:rPr>
        <w:t>وَلَا تَبَرَّجْنَ تَبَرُّجَ الْجَاهِلِيَّةِ الْأُولَى</w:t>
      </w:r>
      <w:r w:rsidRPr="006E590C">
        <w:rPr>
          <w:rFonts w:cs="B Lotus" w:hint="cs"/>
          <w:color w:val="000000" w:themeColor="text1"/>
          <w:sz w:val="22"/>
          <w:szCs w:val="22"/>
          <w:rtl/>
          <w:lang w:bidi="fa-IR"/>
        </w:rPr>
        <w:t>».</w:t>
      </w:r>
    </w:p>
  </w:footnote>
  <w:footnote w:id="14">
    <w:p w14:paraId="5724F223" w14:textId="77777777" w:rsidR="00820D10" w:rsidRPr="006E590C" w:rsidRDefault="00820D10" w:rsidP="008351FD">
      <w:pPr>
        <w:pStyle w:val="FootnoteText"/>
        <w:rPr>
          <w:rFonts w:cs="B Lotus"/>
          <w:sz w:val="22"/>
          <w:szCs w:val="22"/>
        </w:rPr>
      </w:pPr>
      <w:r w:rsidRPr="006E590C">
        <w:rPr>
          <w:rStyle w:val="FootnoteReference"/>
          <w:rFonts w:cs="B Lotus"/>
          <w:sz w:val="22"/>
          <w:szCs w:val="22"/>
          <w:vertAlign w:val="baseline"/>
        </w:rPr>
        <w:footnoteRef/>
      </w:r>
      <w:r w:rsidRPr="006E590C">
        <w:rPr>
          <w:rFonts w:cs="B Lotus"/>
          <w:sz w:val="22"/>
          <w:szCs w:val="22"/>
          <w:rtl/>
          <w:lang w:bidi="fa-IR"/>
        </w:rPr>
        <w:t>-</w:t>
      </w:r>
      <w:r w:rsidRPr="006E590C">
        <w:rPr>
          <w:rFonts w:cs="B Lotus" w:hint="cs"/>
          <w:color w:val="000000" w:themeColor="text1"/>
          <w:sz w:val="22"/>
          <w:szCs w:val="22"/>
          <w:rtl/>
          <w:lang w:bidi="fa-IR"/>
        </w:rPr>
        <w:t>«</w:t>
      </w:r>
      <w:r w:rsidRPr="006E590C">
        <w:rPr>
          <w:rFonts w:cs="B Badr" w:hint="cs"/>
          <w:sz w:val="22"/>
          <w:szCs w:val="22"/>
          <w:rtl/>
          <w:lang w:bidi="fa-IR"/>
        </w:rPr>
        <w:t>وَلْيَضْرِبْنَ بِخُمُرِهِنَّ عَلَى جُيُوبِهِنَّ وَلَا يُبْدِينَ زِينَتَهُنَّ إِلَّا لِبُعُولَتِهِنَّأَوْ</w:t>
      </w:r>
      <w:r w:rsidRPr="006E590C">
        <w:rPr>
          <w:rFonts w:cs="B Badr" w:hint="cs"/>
          <w:color w:val="000000" w:themeColor="text1"/>
          <w:sz w:val="22"/>
          <w:szCs w:val="22"/>
          <w:rtl/>
          <w:lang w:bidi="fa-IR"/>
        </w:rPr>
        <w:t>..</w:t>
      </w:r>
      <w:r w:rsidRPr="006E590C">
        <w:rPr>
          <w:rFonts w:cs="B Lotus" w:hint="cs"/>
          <w:color w:val="000000" w:themeColor="text1"/>
          <w:sz w:val="22"/>
          <w:szCs w:val="22"/>
          <w:rtl/>
          <w:lang w:bidi="fa-IR"/>
        </w:rPr>
        <w:t>.».</w:t>
      </w:r>
    </w:p>
  </w:footnote>
  <w:footnote w:id="15">
    <w:p w14:paraId="3F69FB36" w14:textId="77777777" w:rsidR="00820D10" w:rsidRDefault="00820D10" w:rsidP="008351FD">
      <w:pPr>
        <w:pStyle w:val="FootnoteText"/>
      </w:pPr>
      <w:r w:rsidRPr="006E590C">
        <w:rPr>
          <w:rStyle w:val="FootnoteReference"/>
          <w:rFonts w:cs="B Lotus"/>
          <w:sz w:val="22"/>
          <w:szCs w:val="22"/>
          <w:vertAlign w:val="baseline"/>
        </w:rPr>
        <w:footnoteRef/>
      </w:r>
      <w:r w:rsidRPr="006E590C">
        <w:rPr>
          <w:rFonts w:cs="B Lotus"/>
          <w:sz w:val="22"/>
          <w:szCs w:val="22"/>
          <w:rtl/>
          <w:lang w:bidi="fa-IR"/>
        </w:rPr>
        <w:t>-</w:t>
      </w:r>
      <w:r w:rsidRPr="006E590C">
        <w:rPr>
          <w:rFonts w:cs="B Lotus" w:hint="cs"/>
          <w:color w:val="000000" w:themeColor="text1"/>
          <w:sz w:val="22"/>
          <w:szCs w:val="22"/>
          <w:rtl/>
          <w:lang w:bidi="fa-IR"/>
        </w:rPr>
        <w:t>«</w:t>
      </w:r>
      <w:r w:rsidRPr="006E590C">
        <w:rPr>
          <w:rFonts w:cs="B Badr" w:hint="cs"/>
          <w:sz w:val="22"/>
          <w:szCs w:val="22"/>
          <w:rtl/>
          <w:lang w:bidi="fa-IR"/>
        </w:rPr>
        <w:t>يَا أَيُّهَا النَّبِيُّ قُلْ لِأَزْوَاجِكَ وَبَنَاتِكَ وَنِسَاءِ الْمُؤْمِنِينَ يُدْنِينَ عَلَيْهِنَّ مِنْ جَلَابِيبِهِنَّ</w:t>
      </w:r>
      <w:r w:rsidRPr="006E590C">
        <w:rPr>
          <w:rFonts w:cs="B Lotus" w:hint="cs"/>
          <w:sz w:val="22"/>
          <w:szCs w:val="22"/>
          <w:rtl/>
          <w:lang w:bidi="fa-IR"/>
        </w:rPr>
        <w:t xml:space="preserve"> ..</w:t>
      </w:r>
      <w:r w:rsidRPr="006E590C">
        <w:rPr>
          <w:rFonts w:cs="B Lotus" w:hint="cs"/>
          <w:color w:val="000000" w:themeColor="text1"/>
          <w:sz w:val="22"/>
          <w:szCs w:val="22"/>
          <w:rtl/>
          <w:lang w:bidi="fa-I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3B614" w14:textId="5291A8A1" w:rsidR="00820D10" w:rsidRPr="005F307D" w:rsidRDefault="00820D10" w:rsidP="00122E9A">
    <w:pPr>
      <w:pStyle w:val="NoSpacing"/>
      <w:ind w:firstLine="1"/>
      <w:rPr>
        <w:rFonts w:cs="B Lotus"/>
        <w:color w:val="000000"/>
        <w:spacing w:val="-6"/>
        <w:sz w:val="2"/>
        <w:szCs w:val="22"/>
        <w:rtl/>
      </w:rPr>
    </w:pPr>
    <w:r w:rsidRPr="005F307D">
      <w:rPr>
        <w:rFonts w:cs="B Lotus"/>
        <w:noProof/>
        <w:color w:val="000000"/>
        <w:spacing w:val="-6"/>
        <w:sz w:val="2"/>
        <w:szCs w:val="22"/>
      </w:rPr>
      <mc:AlternateContent>
        <mc:Choice Requires="wps">
          <w:drawing>
            <wp:anchor distT="0" distB="0" distL="114300" distR="114300" simplePos="0" relativeHeight="251659264" behindDoc="0" locked="0" layoutInCell="1" allowOverlap="1" wp14:anchorId="11FCFE87" wp14:editId="31BD2BAE">
              <wp:simplePos x="0" y="0"/>
              <wp:positionH relativeFrom="column">
                <wp:posOffset>1270</wp:posOffset>
              </wp:positionH>
              <wp:positionV relativeFrom="paragraph">
                <wp:posOffset>212090</wp:posOffset>
              </wp:positionV>
              <wp:extent cx="6104890" cy="11430"/>
              <wp:effectExtent l="0" t="0" r="10160" b="2667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A288EB" id="Straight Connector 19"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6.7pt" to="480.8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" strokecolor="#5b9bd5" strokeweight=".5pt">
              <v:stroke joinstyle="miter"/>
              <o:lock v:ext="edit" shapetype="f"/>
            </v:line>
          </w:pict>
        </mc:Fallback>
      </mc:AlternateContent>
    </w:r>
    <w:r w:rsidRPr="005F307D">
      <w:rPr>
        <w:rFonts w:cs="B Lotus"/>
        <w:noProof/>
        <w:color w:val="000000"/>
        <w:spacing w:val="-6"/>
        <w:sz w:val="2"/>
        <w:szCs w:val="22"/>
      </w:rPr>
      <mc:AlternateContent>
        <mc:Choice Requires="wps">
          <w:drawing>
            <wp:anchor distT="4294967285" distB="4294967285" distL="114300" distR="114300" simplePos="0" relativeHeight="251660288" behindDoc="0" locked="0" layoutInCell="1" allowOverlap="1" wp14:anchorId="41417340" wp14:editId="06EF2B35">
              <wp:simplePos x="0" y="0"/>
              <wp:positionH relativeFrom="column">
                <wp:posOffset>-8255</wp:posOffset>
              </wp:positionH>
              <wp:positionV relativeFrom="paragraph">
                <wp:posOffset>-7620</wp:posOffset>
              </wp:positionV>
              <wp:extent cx="611505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75DC8FF" id="Straight Connector 20" o:spid="_x0000_s1026" style="position:absolute;flip:x;z-index:251660288;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" strokecolor="#5b9bd5" strokeweight=".5pt">
              <v:stroke joinstyle="miter"/>
              <o:lock v:ext="edit" shapetype="f"/>
            </v:line>
          </w:pict>
        </mc:Fallback>
      </mc:AlternateContent>
    </w:r>
    <w:r w:rsidRPr="00122E9A">
      <w:rPr>
        <w:rFonts w:cs="B Lotus" w:hint="cs"/>
        <w:color w:val="000000"/>
        <w:spacing w:val="-6"/>
        <w:sz w:val="2"/>
        <w:szCs w:val="22"/>
        <w:rtl/>
      </w:rPr>
      <w:t xml:space="preserve"> ملاحظات فقهی در باب روش</w:t>
    </w:r>
    <w:r w:rsidRPr="00122E9A">
      <w:rPr>
        <w:rFonts w:cs="B Lotus"/>
        <w:color w:val="000000"/>
        <w:spacing w:val="-6"/>
        <w:sz w:val="2"/>
        <w:szCs w:val="22"/>
        <w:rtl/>
      </w:rPr>
      <w:softHyphen/>
    </w:r>
    <w:r w:rsidRPr="00122E9A">
      <w:rPr>
        <w:rFonts w:cs="B Lotus" w:hint="cs"/>
        <w:color w:val="000000"/>
        <w:spacing w:val="-6"/>
        <w:sz w:val="2"/>
        <w:szCs w:val="22"/>
        <w:rtl/>
      </w:rPr>
      <w:t>های نوین زیبایی</w:t>
    </w:r>
    <w:r>
      <w:rPr>
        <w:rFonts w:cs="B Lotus"/>
        <w:color w:val="000000"/>
        <w:spacing w:val="-6"/>
        <w:sz w:val="2"/>
        <w:szCs w:val="22"/>
      </w:rPr>
      <w:t xml:space="preserve"> </w:t>
    </w:r>
    <w:r>
      <w:rPr>
        <w:rFonts w:cs="B Lotus" w:hint="cs"/>
        <w:color w:val="000000"/>
        <w:spacing w:val="-6"/>
        <w:sz w:val="2"/>
        <w:szCs w:val="22"/>
        <w:rtl/>
      </w:rPr>
      <w:t xml:space="preserve">...                        </w:t>
    </w:r>
    <w:r w:rsidRPr="005F307D">
      <w:rPr>
        <w:rFonts w:cs="B Lotus" w:hint="cs"/>
        <w:color w:val="000000"/>
        <w:spacing w:val="-6"/>
        <w:sz w:val="2"/>
        <w:szCs w:val="22"/>
        <w:rtl/>
      </w:rPr>
      <w:t xml:space="preserve">              </w:t>
    </w:r>
    <w:r>
      <w:rPr>
        <w:rFonts w:cs="B Lotus" w:hint="cs"/>
        <w:color w:val="000000"/>
        <w:spacing w:val="-6"/>
        <w:sz w:val="2"/>
        <w:szCs w:val="22"/>
        <w:rtl/>
      </w:rPr>
      <w:t xml:space="preserve">    </w:t>
    </w:r>
    <w:r w:rsidRPr="005F307D">
      <w:rPr>
        <w:rFonts w:cs="B Lotus" w:hint="cs"/>
        <w:color w:val="000000"/>
        <w:spacing w:val="-6"/>
        <w:sz w:val="2"/>
        <w:szCs w:val="22"/>
        <w:rtl/>
      </w:rPr>
      <w:t xml:space="preserve">                                  </w:t>
    </w:r>
    <w:r>
      <w:rPr>
        <w:rFonts w:cs="B Lotus" w:hint="cs"/>
        <w:color w:val="000000"/>
        <w:spacing w:val="-6"/>
        <w:sz w:val="2"/>
        <w:szCs w:val="22"/>
        <w:rtl/>
      </w:rPr>
      <w:t xml:space="preserve">                                 </w:t>
    </w:r>
    <w:r w:rsidRPr="005F307D">
      <w:rPr>
        <w:rFonts w:cs="B Lotus" w:hint="cs"/>
        <w:color w:val="000000"/>
        <w:spacing w:val="-6"/>
        <w:sz w:val="2"/>
        <w:szCs w:val="22"/>
        <w:rtl/>
      </w:rPr>
      <w:t xml:space="preserve">       </w:t>
    </w:r>
    <w:r w:rsidRPr="00122E9A">
      <w:rPr>
        <w:rFonts w:cs="B Lotus"/>
        <w:color w:val="000000"/>
        <w:spacing w:val="-6"/>
        <w:sz w:val="2"/>
        <w:szCs w:val="22"/>
        <w:rtl/>
      </w:rPr>
      <w:t>زینب سنچولی</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65FF4" w14:textId="533571F5" w:rsidR="00820D10" w:rsidRPr="005F307D" w:rsidRDefault="00820D10" w:rsidP="00456059">
    <w:pPr>
      <w:pStyle w:val="NoSpacing"/>
      <w:ind w:firstLine="1"/>
      <w:rPr>
        <w:rFonts w:cs="B Lotus"/>
        <w:sz w:val="12"/>
        <w:szCs w:val="22"/>
      </w:rPr>
    </w:pPr>
    <w:r w:rsidRPr="005F307D">
      <w:rPr>
        <w:noProof/>
        <w:sz w:val="22"/>
        <w:szCs w:val="22"/>
      </w:rPr>
      <mc:AlternateContent>
        <mc:Choice Requires="wps">
          <w:drawing>
            <wp:anchor distT="0" distB="0" distL="114300" distR="114300" simplePos="0" relativeHeight="251671552" behindDoc="0" locked="0" layoutInCell="1" allowOverlap="1" wp14:anchorId="33EC18FC" wp14:editId="03874F3F">
              <wp:simplePos x="0" y="0"/>
              <wp:positionH relativeFrom="column">
                <wp:posOffset>1270</wp:posOffset>
              </wp:positionH>
              <wp:positionV relativeFrom="paragraph">
                <wp:posOffset>194310</wp:posOffset>
              </wp:positionV>
              <wp:extent cx="6104890" cy="11430"/>
              <wp:effectExtent l="0" t="0" r="10160" b="2667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F8AFA3" id="Straight Connector 9" o:spid="_x0000_s1026" style="position:absolute;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" strokecolor="#5b9bd5" strokeweight=".5pt">
              <v:stroke joinstyle="miter"/>
              <o:lock v:ext="edit" shapetype="f"/>
            </v:line>
          </w:pict>
        </mc:Fallback>
      </mc:AlternateContent>
    </w:r>
    <w:r w:rsidRPr="005F307D">
      <w:rPr>
        <w:noProof/>
        <w:sz w:val="22"/>
        <w:szCs w:val="22"/>
      </w:rPr>
      <mc:AlternateContent>
        <mc:Choice Requires="wps">
          <w:drawing>
            <wp:anchor distT="4294967285" distB="4294967285" distL="114300" distR="114300" simplePos="0" relativeHeight="251657216" behindDoc="0" locked="0" layoutInCell="1" allowOverlap="1" wp14:anchorId="78F7D33D" wp14:editId="566FC392">
              <wp:simplePos x="0" y="0"/>
              <wp:positionH relativeFrom="column">
                <wp:posOffset>-8255</wp:posOffset>
              </wp:positionH>
              <wp:positionV relativeFrom="paragraph">
                <wp:posOffset>-7620</wp:posOffset>
              </wp:positionV>
              <wp:extent cx="611505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4CDFDAE" id="Straight Connector 21" o:spid="_x0000_s1026" style="position:absolute;flip:x;z-index:251657216;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" strokecolor="#5b9bd5" strokeweight=".5pt">
              <v:stroke joinstyle="miter"/>
              <o:lock v:ext="edit" shapetype="f"/>
            </v:line>
          </w:pict>
        </mc:Fallback>
      </mc:AlternateContent>
    </w:r>
    <w:r w:rsidRPr="005F307D">
      <w:rPr>
        <w:rFonts w:cs="B Lotus" w:hint="cs"/>
        <w:color w:val="000000"/>
        <w:spacing w:val="-6"/>
        <w:sz w:val="2"/>
        <w:szCs w:val="22"/>
        <w:rtl/>
      </w:rPr>
      <w:t xml:space="preserve">فصلنامه </w:t>
    </w:r>
    <w:r w:rsidRPr="005F307D">
      <w:rPr>
        <w:rFonts w:cs="B Lotus" w:hint="cs"/>
        <w:color w:val="000000"/>
        <w:spacing w:val="-6"/>
        <w:sz w:val="2"/>
        <w:szCs w:val="22"/>
        <w:rtl/>
      </w:rPr>
      <w:t>پژوهش</w:t>
    </w:r>
    <w:r w:rsidRPr="005F307D">
      <w:rPr>
        <w:rFonts w:cs="B Lotus" w:hint="cs"/>
        <w:color w:val="000000"/>
        <w:spacing w:val="-6"/>
        <w:sz w:val="2"/>
        <w:szCs w:val="22"/>
        <w:rtl/>
      </w:rPr>
      <w:softHyphen/>
      <w:t>های میان</w:t>
    </w:r>
    <w:r w:rsidRPr="005F307D">
      <w:rPr>
        <w:rFonts w:cs="B Lotus" w:hint="cs"/>
        <w:color w:val="000000"/>
        <w:spacing w:val="-6"/>
        <w:sz w:val="2"/>
        <w:szCs w:val="22"/>
        <w:rtl/>
      </w:rPr>
      <w:softHyphen/>
      <w:t>رشته</w:t>
    </w:r>
    <w:r w:rsidRPr="005F307D">
      <w:rPr>
        <w:rFonts w:cs="B Lotus" w:hint="cs"/>
        <w:color w:val="000000"/>
        <w:spacing w:val="-6"/>
        <w:sz w:val="2"/>
        <w:szCs w:val="22"/>
        <w:rtl/>
      </w:rPr>
      <w:softHyphen/>
      <w:t>ای زنان</w:t>
    </w:r>
    <w:r w:rsidRPr="005F307D">
      <w:rPr>
        <w:rFonts w:cs="B Lotus" w:hint="cs"/>
        <w:color w:val="000000"/>
        <w:spacing w:val="-6"/>
        <w:sz w:val="2"/>
        <w:szCs w:val="22"/>
        <w:rtl/>
      </w:rPr>
      <w:tab/>
      <w:t xml:space="preserve">                            </w:t>
    </w:r>
    <w:r w:rsidR="003246FD">
      <w:rPr>
        <w:rFonts w:cs="B Lotus" w:hint="cs"/>
        <w:color w:val="000000"/>
        <w:spacing w:val="-6"/>
        <w:sz w:val="2"/>
        <w:szCs w:val="22"/>
        <w:rtl/>
      </w:rPr>
      <w:t xml:space="preserve">     </w:t>
    </w:r>
    <w:r w:rsidRPr="005F307D">
      <w:rPr>
        <w:rFonts w:cs="B Lotus" w:hint="cs"/>
        <w:color w:val="000000"/>
        <w:spacing w:val="-6"/>
        <w:sz w:val="2"/>
        <w:szCs w:val="22"/>
        <w:rtl/>
      </w:rPr>
      <w:t xml:space="preserve">                                               دوره 7 </w:t>
    </w:r>
    <w:r w:rsidRPr="005F307D">
      <w:rPr>
        <w:rFonts w:ascii="B Lotus" w:cs="B Lotus" w:hint="cs"/>
        <w:color w:val="000000"/>
        <w:spacing w:val="-6"/>
        <w:sz w:val="12"/>
        <w:szCs w:val="22"/>
        <w:rtl/>
      </w:rPr>
      <w:t xml:space="preserve">/ </w:t>
    </w:r>
    <w:r w:rsidRPr="005F307D">
      <w:rPr>
        <w:rFonts w:cs="B Lotus" w:hint="cs"/>
        <w:color w:val="000000"/>
        <w:spacing w:val="-6"/>
        <w:sz w:val="2"/>
        <w:szCs w:val="22"/>
        <w:rtl/>
      </w:rPr>
      <w:t xml:space="preserve">شماره </w:t>
    </w:r>
    <w:r>
      <w:rPr>
        <w:rFonts w:cs="B Lotus" w:hint="cs"/>
        <w:color w:val="000000"/>
        <w:spacing w:val="-6"/>
        <w:sz w:val="2"/>
        <w:szCs w:val="22"/>
        <w:rtl/>
      </w:rPr>
      <w:t>2</w:t>
    </w:r>
    <w:r w:rsidRPr="005F307D">
      <w:rPr>
        <w:rFonts w:cs="B Lotus" w:hint="cs"/>
        <w:color w:val="000000"/>
        <w:sz w:val="2"/>
        <w:szCs w:val="22"/>
        <w:rtl/>
      </w:rPr>
      <w:t xml:space="preserve"> (پیاپی </w:t>
    </w:r>
    <w:r>
      <w:rPr>
        <w:rFonts w:cs="B Lotus" w:hint="cs"/>
        <w:color w:val="000000"/>
        <w:sz w:val="2"/>
        <w:szCs w:val="22"/>
        <w:rtl/>
      </w:rPr>
      <w:t>23</w:t>
    </w:r>
    <w:r w:rsidRPr="005F307D">
      <w:rPr>
        <w:rFonts w:cs="B Lotus" w:hint="cs"/>
        <w:color w:val="000000"/>
        <w:sz w:val="2"/>
        <w:szCs w:val="22"/>
        <w:rtl/>
      </w:rPr>
      <w:t>)</w:t>
    </w:r>
    <w:r w:rsidRPr="005F307D">
      <w:rPr>
        <w:rFonts w:ascii="B Lotus" w:cs="B Lotus" w:hint="cs"/>
        <w:color w:val="000000"/>
        <w:spacing w:val="-6"/>
        <w:sz w:val="12"/>
        <w:szCs w:val="22"/>
        <w:rtl/>
      </w:rPr>
      <w:t xml:space="preserve"> / </w:t>
    </w:r>
    <w:r>
      <w:rPr>
        <w:rFonts w:cs="B Lotus" w:hint="cs"/>
        <w:color w:val="000000"/>
        <w:spacing w:val="-6"/>
        <w:sz w:val="2"/>
        <w:szCs w:val="22"/>
        <w:rtl/>
      </w:rPr>
      <w:t>تابستان</w:t>
    </w:r>
    <w:r w:rsidRPr="005F307D">
      <w:rPr>
        <w:rFonts w:cs="B Lotus" w:hint="cs"/>
        <w:color w:val="000000"/>
        <w:spacing w:val="-6"/>
        <w:sz w:val="2"/>
        <w:szCs w:val="22"/>
        <w:rtl/>
      </w:rPr>
      <w:t xml:space="preserve"> 1404</w:t>
    </w:r>
  </w:p>
  <w:p w14:paraId="3B1BC89E" w14:textId="77777777" w:rsidR="00820D10" w:rsidRPr="005F307D" w:rsidRDefault="00820D10" w:rsidP="00456059">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1B21"/>
    <w:multiLevelType w:val="hybridMultilevel"/>
    <w:tmpl w:val="CA442D24"/>
    <w:lvl w:ilvl="0" w:tplc="A60A4C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2233B"/>
    <w:multiLevelType w:val="hybridMultilevel"/>
    <w:tmpl w:val="3A0E8BE8"/>
    <w:lvl w:ilvl="0" w:tplc="60C4D8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A756F"/>
    <w:multiLevelType w:val="hybridMultilevel"/>
    <w:tmpl w:val="D22808F4"/>
    <w:lvl w:ilvl="0" w:tplc="A60A4C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425F42"/>
    <w:multiLevelType w:val="hybridMultilevel"/>
    <w:tmpl w:val="2222DBD2"/>
    <w:lvl w:ilvl="0" w:tplc="A60A4C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2C40F8"/>
    <w:multiLevelType w:val="hybridMultilevel"/>
    <w:tmpl w:val="113C6B18"/>
    <w:lvl w:ilvl="0" w:tplc="A60A4CB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D057C1"/>
    <w:multiLevelType w:val="hybridMultilevel"/>
    <w:tmpl w:val="981C1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3937E8"/>
    <w:multiLevelType w:val="hybridMultilevel"/>
    <w:tmpl w:val="9A9A8A94"/>
    <w:lvl w:ilvl="0" w:tplc="A60A4C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D06252"/>
    <w:multiLevelType w:val="hybridMultilevel"/>
    <w:tmpl w:val="FF089F74"/>
    <w:lvl w:ilvl="0" w:tplc="31C6C17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0934EE"/>
    <w:multiLevelType w:val="hybridMultilevel"/>
    <w:tmpl w:val="95D80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810B66"/>
    <w:multiLevelType w:val="hybridMultilevel"/>
    <w:tmpl w:val="F3B87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C15810"/>
    <w:multiLevelType w:val="hybridMultilevel"/>
    <w:tmpl w:val="3F02867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6F393CC9"/>
    <w:multiLevelType w:val="hybridMultilevel"/>
    <w:tmpl w:val="54E8D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C63EC4"/>
    <w:multiLevelType w:val="hybridMultilevel"/>
    <w:tmpl w:val="3C72712C"/>
    <w:lvl w:ilvl="0" w:tplc="A60A4C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1879397">
    <w:abstractNumId w:val="6"/>
  </w:num>
  <w:num w:numId="2" w16cid:durableId="1286422163">
    <w:abstractNumId w:val="1"/>
  </w:num>
  <w:num w:numId="3" w16cid:durableId="2049064154">
    <w:abstractNumId w:val="7"/>
  </w:num>
  <w:num w:numId="4" w16cid:durableId="1924604843">
    <w:abstractNumId w:val="11"/>
  </w:num>
  <w:num w:numId="5" w16cid:durableId="151995871">
    <w:abstractNumId w:val="9"/>
  </w:num>
  <w:num w:numId="6" w16cid:durableId="23485207">
    <w:abstractNumId w:val="5"/>
  </w:num>
  <w:num w:numId="7" w16cid:durableId="1189487088">
    <w:abstractNumId w:val="10"/>
  </w:num>
  <w:num w:numId="8" w16cid:durableId="865096560">
    <w:abstractNumId w:val="8"/>
  </w:num>
  <w:num w:numId="9" w16cid:durableId="1096052519">
    <w:abstractNumId w:val="12"/>
  </w:num>
  <w:num w:numId="10" w16cid:durableId="1092435961">
    <w:abstractNumId w:val="3"/>
  </w:num>
  <w:num w:numId="11" w16cid:durableId="93986768">
    <w:abstractNumId w:val="0"/>
  </w:num>
  <w:num w:numId="12" w16cid:durableId="1478835601">
    <w:abstractNumId w:val="4"/>
  </w:num>
  <w:num w:numId="13" w16cid:durableId="845243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evenAndOddHeaders/>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51FD"/>
    <w:rsid w:val="000047AA"/>
    <w:rsid w:val="000147BF"/>
    <w:rsid w:val="00016FA2"/>
    <w:rsid w:val="000266C2"/>
    <w:rsid w:val="000415C3"/>
    <w:rsid w:val="00042F7B"/>
    <w:rsid w:val="00065932"/>
    <w:rsid w:val="000678F3"/>
    <w:rsid w:val="00083D74"/>
    <w:rsid w:val="000A29C9"/>
    <w:rsid w:val="000D250F"/>
    <w:rsid w:val="000D7A76"/>
    <w:rsid w:val="001035BE"/>
    <w:rsid w:val="00115360"/>
    <w:rsid w:val="00115EEB"/>
    <w:rsid w:val="00122E9A"/>
    <w:rsid w:val="00123EAA"/>
    <w:rsid w:val="00125F78"/>
    <w:rsid w:val="00126EF4"/>
    <w:rsid w:val="0013222D"/>
    <w:rsid w:val="00143108"/>
    <w:rsid w:val="001752F1"/>
    <w:rsid w:val="001E185C"/>
    <w:rsid w:val="001E7A2B"/>
    <w:rsid w:val="002208A4"/>
    <w:rsid w:val="00232B88"/>
    <w:rsid w:val="00256456"/>
    <w:rsid w:val="002804AF"/>
    <w:rsid w:val="002811FA"/>
    <w:rsid w:val="00281AF7"/>
    <w:rsid w:val="002945B0"/>
    <w:rsid w:val="002B09A2"/>
    <w:rsid w:val="002B7A61"/>
    <w:rsid w:val="003246FD"/>
    <w:rsid w:val="0033483B"/>
    <w:rsid w:val="0035150B"/>
    <w:rsid w:val="00354652"/>
    <w:rsid w:val="00361BBF"/>
    <w:rsid w:val="00363506"/>
    <w:rsid w:val="00375B59"/>
    <w:rsid w:val="00385BCA"/>
    <w:rsid w:val="0039778B"/>
    <w:rsid w:val="003A3DAA"/>
    <w:rsid w:val="003B4B48"/>
    <w:rsid w:val="003D5BEE"/>
    <w:rsid w:val="003D62C2"/>
    <w:rsid w:val="003D69D3"/>
    <w:rsid w:val="003E3F46"/>
    <w:rsid w:val="00414E67"/>
    <w:rsid w:val="0042187E"/>
    <w:rsid w:val="00423BBF"/>
    <w:rsid w:val="004251ED"/>
    <w:rsid w:val="00430211"/>
    <w:rsid w:val="00455372"/>
    <w:rsid w:val="00456059"/>
    <w:rsid w:val="00461176"/>
    <w:rsid w:val="00462F5E"/>
    <w:rsid w:val="00466FE9"/>
    <w:rsid w:val="00472951"/>
    <w:rsid w:val="00473900"/>
    <w:rsid w:val="00491216"/>
    <w:rsid w:val="004959CA"/>
    <w:rsid w:val="004A1CF1"/>
    <w:rsid w:val="004A6580"/>
    <w:rsid w:val="004C1689"/>
    <w:rsid w:val="004C31FE"/>
    <w:rsid w:val="00502B00"/>
    <w:rsid w:val="00505F42"/>
    <w:rsid w:val="00515440"/>
    <w:rsid w:val="00551D77"/>
    <w:rsid w:val="00553446"/>
    <w:rsid w:val="00561251"/>
    <w:rsid w:val="00570F57"/>
    <w:rsid w:val="005861AA"/>
    <w:rsid w:val="005C5601"/>
    <w:rsid w:val="005D2200"/>
    <w:rsid w:val="005E4B2C"/>
    <w:rsid w:val="00603E06"/>
    <w:rsid w:val="00644F03"/>
    <w:rsid w:val="0069776A"/>
    <w:rsid w:val="006B0875"/>
    <w:rsid w:val="006E1E76"/>
    <w:rsid w:val="006E590C"/>
    <w:rsid w:val="00700B95"/>
    <w:rsid w:val="00702EC7"/>
    <w:rsid w:val="00724258"/>
    <w:rsid w:val="00741869"/>
    <w:rsid w:val="00760625"/>
    <w:rsid w:val="007828D9"/>
    <w:rsid w:val="007D67E1"/>
    <w:rsid w:val="00820D10"/>
    <w:rsid w:val="008351FD"/>
    <w:rsid w:val="0084144E"/>
    <w:rsid w:val="00855D59"/>
    <w:rsid w:val="0085751C"/>
    <w:rsid w:val="00884759"/>
    <w:rsid w:val="008D4C32"/>
    <w:rsid w:val="008E01A9"/>
    <w:rsid w:val="008E344F"/>
    <w:rsid w:val="008E5296"/>
    <w:rsid w:val="008F2F17"/>
    <w:rsid w:val="00907E86"/>
    <w:rsid w:val="00933F4E"/>
    <w:rsid w:val="00952D65"/>
    <w:rsid w:val="0096177F"/>
    <w:rsid w:val="00977157"/>
    <w:rsid w:val="00977194"/>
    <w:rsid w:val="0098165F"/>
    <w:rsid w:val="009831E7"/>
    <w:rsid w:val="00994165"/>
    <w:rsid w:val="00A12325"/>
    <w:rsid w:val="00A202D8"/>
    <w:rsid w:val="00A203F1"/>
    <w:rsid w:val="00A2292C"/>
    <w:rsid w:val="00A2427C"/>
    <w:rsid w:val="00A270B2"/>
    <w:rsid w:val="00A27D2F"/>
    <w:rsid w:val="00A33454"/>
    <w:rsid w:val="00A5685F"/>
    <w:rsid w:val="00A64639"/>
    <w:rsid w:val="00A96CA0"/>
    <w:rsid w:val="00AC0AB0"/>
    <w:rsid w:val="00AD282F"/>
    <w:rsid w:val="00AE67FB"/>
    <w:rsid w:val="00AF43E5"/>
    <w:rsid w:val="00B03793"/>
    <w:rsid w:val="00B41DCC"/>
    <w:rsid w:val="00B42767"/>
    <w:rsid w:val="00B523EA"/>
    <w:rsid w:val="00B71D96"/>
    <w:rsid w:val="00B905AE"/>
    <w:rsid w:val="00B97A2D"/>
    <w:rsid w:val="00BA68A1"/>
    <w:rsid w:val="00BB49B9"/>
    <w:rsid w:val="00BF42BE"/>
    <w:rsid w:val="00BF6976"/>
    <w:rsid w:val="00C0015C"/>
    <w:rsid w:val="00C0306F"/>
    <w:rsid w:val="00C16681"/>
    <w:rsid w:val="00C179EF"/>
    <w:rsid w:val="00C410A1"/>
    <w:rsid w:val="00C41F17"/>
    <w:rsid w:val="00C50D51"/>
    <w:rsid w:val="00C830DA"/>
    <w:rsid w:val="00CA11C4"/>
    <w:rsid w:val="00CB045D"/>
    <w:rsid w:val="00CB4860"/>
    <w:rsid w:val="00D037D7"/>
    <w:rsid w:val="00D25682"/>
    <w:rsid w:val="00D53550"/>
    <w:rsid w:val="00D55D0D"/>
    <w:rsid w:val="00D85C39"/>
    <w:rsid w:val="00DA79AB"/>
    <w:rsid w:val="00DB78E3"/>
    <w:rsid w:val="00DC22AF"/>
    <w:rsid w:val="00DC2B31"/>
    <w:rsid w:val="00DD0215"/>
    <w:rsid w:val="00DD3E80"/>
    <w:rsid w:val="00DD424D"/>
    <w:rsid w:val="00DE5F98"/>
    <w:rsid w:val="00DF7681"/>
    <w:rsid w:val="00E00FA2"/>
    <w:rsid w:val="00E51342"/>
    <w:rsid w:val="00E71B85"/>
    <w:rsid w:val="00E95970"/>
    <w:rsid w:val="00EA347D"/>
    <w:rsid w:val="00EE14DC"/>
    <w:rsid w:val="00F40623"/>
    <w:rsid w:val="00F61AF1"/>
    <w:rsid w:val="00F656E4"/>
    <w:rsid w:val="00F76C21"/>
    <w:rsid w:val="00F92AA8"/>
    <w:rsid w:val="00F94F07"/>
    <w:rsid w:val="00FB68C0"/>
    <w:rsid w:val="00FE0CFF"/>
    <w:rsid w:val="00FE1A79"/>
    <w:rsid w:val="00FE4E93"/>
    <w:rsid w:val="00FE66D5"/>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5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1FD"/>
    <w:pPr>
      <w:bidi/>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351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51FD"/>
    <w:rPr>
      <w:sz w:val="20"/>
      <w:szCs w:val="20"/>
    </w:rPr>
  </w:style>
  <w:style w:type="paragraph" w:styleId="Footer">
    <w:name w:val="footer"/>
    <w:basedOn w:val="Normal"/>
    <w:link w:val="FooterChar"/>
    <w:uiPriority w:val="99"/>
    <w:unhideWhenUsed/>
    <w:rsid w:val="008351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1FD"/>
  </w:style>
  <w:style w:type="paragraph" w:styleId="Subtitle">
    <w:name w:val="Subtitle"/>
    <w:basedOn w:val="Normal"/>
    <w:next w:val="Normal"/>
    <w:link w:val="SubtitleChar"/>
    <w:uiPriority w:val="11"/>
    <w:qFormat/>
    <w:rsid w:val="008351FD"/>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351FD"/>
    <w:rPr>
      <w:rFonts w:asciiTheme="majorHAnsi" w:eastAsiaTheme="majorEastAsia" w:hAnsiTheme="majorHAnsi" w:cstheme="majorBidi"/>
      <w:i/>
      <w:iCs/>
      <w:color w:val="4F81BD" w:themeColor="accent1"/>
      <w:spacing w:val="15"/>
      <w:sz w:val="24"/>
      <w:szCs w:val="24"/>
    </w:rPr>
  </w:style>
  <w:style w:type="character" w:styleId="FootnoteReference">
    <w:name w:val="footnote reference"/>
    <w:basedOn w:val="DefaultParagraphFont"/>
    <w:uiPriority w:val="99"/>
    <w:semiHidden/>
    <w:unhideWhenUsed/>
    <w:rsid w:val="008351FD"/>
    <w:rPr>
      <w:vertAlign w:val="superscript"/>
    </w:rPr>
  </w:style>
  <w:style w:type="character" w:styleId="CommentReference">
    <w:name w:val="annotation reference"/>
    <w:basedOn w:val="DefaultParagraphFont"/>
    <w:uiPriority w:val="99"/>
    <w:semiHidden/>
    <w:unhideWhenUsed/>
    <w:rsid w:val="003D69D3"/>
    <w:rPr>
      <w:sz w:val="16"/>
      <w:szCs w:val="16"/>
    </w:rPr>
  </w:style>
  <w:style w:type="paragraph" w:styleId="CommentText">
    <w:name w:val="annotation text"/>
    <w:basedOn w:val="Normal"/>
    <w:link w:val="CommentTextChar"/>
    <w:uiPriority w:val="99"/>
    <w:semiHidden/>
    <w:unhideWhenUsed/>
    <w:rsid w:val="003D69D3"/>
    <w:pPr>
      <w:spacing w:line="240" w:lineRule="auto"/>
    </w:pPr>
    <w:rPr>
      <w:sz w:val="20"/>
      <w:szCs w:val="20"/>
    </w:rPr>
  </w:style>
  <w:style w:type="character" w:customStyle="1" w:styleId="CommentTextChar">
    <w:name w:val="Comment Text Char"/>
    <w:basedOn w:val="DefaultParagraphFont"/>
    <w:link w:val="CommentText"/>
    <w:uiPriority w:val="99"/>
    <w:semiHidden/>
    <w:rsid w:val="003D69D3"/>
    <w:rPr>
      <w:sz w:val="20"/>
      <w:szCs w:val="20"/>
    </w:rPr>
  </w:style>
  <w:style w:type="paragraph" w:styleId="CommentSubject">
    <w:name w:val="annotation subject"/>
    <w:basedOn w:val="CommentText"/>
    <w:next w:val="CommentText"/>
    <w:link w:val="CommentSubjectChar"/>
    <w:uiPriority w:val="99"/>
    <w:semiHidden/>
    <w:unhideWhenUsed/>
    <w:rsid w:val="003D69D3"/>
    <w:rPr>
      <w:b/>
      <w:bCs/>
    </w:rPr>
  </w:style>
  <w:style w:type="character" w:customStyle="1" w:styleId="CommentSubjectChar">
    <w:name w:val="Comment Subject Char"/>
    <w:basedOn w:val="CommentTextChar"/>
    <w:link w:val="CommentSubject"/>
    <w:uiPriority w:val="99"/>
    <w:semiHidden/>
    <w:rsid w:val="003D69D3"/>
    <w:rPr>
      <w:b/>
      <w:bCs/>
      <w:sz w:val="20"/>
      <w:szCs w:val="20"/>
    </w:rPr>
  </w:style>
  <w:style w:type="paragraph" w:styleId="Header">
    <w:name w:val="header"/>
    <w:basedOn w:val="Normal"/>
    <w:link w:val="HeaderChar"/>
    <w:uiPriority w:val="99"/>
    <w:unhideWhenUsed/>
    <w:rsid w:val="00C16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681"/>
  </w:style>
  <w:style w:type="paragraph" w:styleId="BalloonText">
    <w:name w:val="Balloon Text"/>
    <w:basedOn w:val="Normal"/>
    <w:link w:val="BalloonTextChar"/>
    <w:uiPriority w:val="99"/>
    <w:semiHidden/>
    <w:unhideWhenUsed/>
    <w:rsid w:val="00A646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639"/>
    <w:rPr>
      <w:rFonts w:ascii="Tahoma" w:hAnsi="Tahoma" w:cs="Tahoma"/>
      <w:sz w:val="16"/>
      <w:szCs w:val="16"/>
    </w:rPr>
  </w:style>
  <w:style w:type="paragraph" w:styleId="ListParagraph">
    <w:name w:val="List Paragraph"/>
    <w:basedOn w:val="Normal"/>
    <w:uiPriority w:val="34"/>
    <w:qFormat/>
    <w:rsid w:val="00462F5E"/>
    <w:pPr>
      <w:ind w:left="720"/>
      <w:contextualSpacing/>
    </w:pPr>
  </w:style>
  <w:style w:type="character" w:customStyle="1" w:styleId="hwtze">
    <w:name w:val="hwtze"/>
    <w:basedOn w:val="DefaultParagraphFont"/>
    <w:rsid w:val="00DD0215"/>
  </w:style>
  <w:style w:type="character" w:customStyle="1" w:styleId="rynqvb">
    <w:name w:val="rynqvb"/>
    <w:basedOn w:val="DefaultParagraphFont"/>
    <w:rsid w:val="00DD0215"/>
  </w:style>
  <w:style w:type="paragraph" w:customStyle="1" w:styleId="break-words">
    <w:name w:val="break-words"/>
    <w:basedOn w:val="Normal"/>
    <w:rsid w:val="00A270B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270B2"/>
    <w:rPr>
      <w:i/>
      <w:iCs/>
    </w:rPr>
  </w:style>
  <w:style w:type="character" w:styleId="Hyperlink">
    <w:name w:val="Hyperlink"/>
    <w:basedOn w:val="DefaultParagraphFont"/>
    <w:uiPriority w:val="99"/>
    <w:unhideWhenUsed/>
    <w:rsid w:val="003A3DAA"/>
    <w:rPr>
      <w:color w:val="0000FF" w:themeColor="hyperlink"/>
      <w:u w:val="single"/>
    </w:rPr>
  </w:style>
  <w:style w:type="character" w:customStyle="1" w:styleId="UnresolvedMention1">
    <w:name w:val="Unresolved Mention1"/>
    <w:basedOn w:val="DefaultParagraphFont"/>
    <w:uiPriority w:val="99"/>
    <w:semiHidden/>
    <w:unhideWhenUsed/>
    <w:rsid w:val="003A3DAA"/>
    <w:rPr>
      <w:color w:val="605E5C"/>
      <w:shd w:val="clear" w:color="auto" w:fill="E1DFDD"/>
    </w:rPr>
  </w:style>
  <w:style w:type="paragraph" w:styleId="NoSpacing">
    <w:name w:val="No Spacing"/>
    <w:aliases w:val="تیتر,نویسنده"/>
    <w:link w:val="NoSpacingChar"/>
    <w:uiPriority w:val="1"/>
    <w:qFormat/>
    <w:rsid w:val="00456059"/>
    <w:pPr>
      <w:bidi/>
      <w:spacing w:after="0" w:line="240" w:lineRule="auto"/>
    </w:pPr>
    <w:rPr>
      <w:rFonts w:ascii="Century" w:eastAsia="Times New Roman" w:hAnsi="Century" w:cs="Century"/>
      <w:sz w:val="32"/>
      <w:szCs w:val="32"/>
      <w:lang w:bidi="fa-IR"/>
    </w:rPr>
  </w:style>
  <w:style w:type="character" w:customStyle="1" w:styleId="NoSpacingChar">
    <w:name w:val="No Spacing Char"/>
    <w:aliases w:val="تیتر Char,نویسنده Char"/>
    <w:link w:val="NoSpacing"/>
    <w:uiPriority w:val="1"/>
    <w:rsid w:val="00456059"/>
    <w:rPr>
      <w:rFonts w:ascii="Century" w:eastAsia="Times New Roman" w:hAnsi="Century" w:cs="Century"/>
      <w:sz w:val="32"/>
      <w:szCs w:val="32"/>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62898">
      <w:bodyDiv w:val="1"/>
      <w:marLeft w:val="0"/>
      <w:marRight w:val="0"/>
      <w:marTop w:val="0"/>
      <w:marBottom w:val="0"/>
      <w:divBdr>
        <w:top w:val="none" w:sz="0" w:space="0" w:color="auto"/>
        <w:left w:val="none" w:sz="0" w:space="0" w:color="auto"/>
        <w:bottom w:val="none" w:sz="0" w:space="0" w:color="auto"/>
        <w:right w:val="none" w:sz="0" w:space="0" w:color="auto"/>
      </w:divBdr>
    </w:div>
    <w:div w:id="460878939">
      <w:bodyDiv w:val="1"/>
      <w:marLeft w:val="0"/>
      <w:marRight w:val="0"/>
      <w:marTop w:val="0"/>
      <w:marBottom w:val="0"/>
      <w:divBdr>
        <w:top w:val="none" w:sz="0" w:space="0" w:color="auto"/>
        <w:left w:val="none" w:sz="0" w:space="0" w:color="auto"/>
        <w:bottom w:val="none" w:sz="0" w:space="0" w:color="auto"/>
        <w:right w:val="none" w:sz="0" w:space="0" w:color="auto"/>
      </w:divBdr>
      <w:divsChild>
        <w:div w:id="1486240149">
          <w:marLeft w:val="0"/>
          <w:marRight w:val="0"/>
          <w:marTop w:val="0"/>
          <w:marBottom w:val="0"/>
          <w:divBdr>
            <w:top w:val="none" w:sz="0" w:space="0" w:color="auto"/>
            <w:left w:val="none" w:sz="0" w:space="0" w:color="auto"/>
            <w:bottom w:val="none" w:sz="0" w:space="0" w:color="auto"/>
            <w:right w:val="none" w:sz="0" w:space="0" w:color="auto"/>
          </w:divBdr>
        </w:div>
      </w:divsChild>
    </w:div>
    <w:div w:id="1071930737">
      <w:bodyDiv w:val="1"/>
      <w:marLeft w:val="0"/>
      <w:marRight w:val="0"/>
      <w:marTop w:val="0"/>
      <w:marBottom w:val="0"/>
      <w:divBdr>
        <w:top w:val="none" w:sz="0" w:space="0" w:color="auto"/>
        <w:left w:val="none" w:sz="0" w:space="0" w:color="auto"/>
        <w:bottom w:val="none" w:sz="0" w:space="0" w:color="auto"/>
        <w:right w:val="none" w:sz="0" w:space="0" w:color="auto"/>
      </w:divBdr>
      <w:divsChild>
        <w:div w:id="377824307">
          <w:marLeft w:val="0"/>
          <w:marRight w:val="0"/>
          <w:marTop w:val="0"/>
          <w:marBottom w:val="0"/>
          <w:divBdr>
            <w:top w:val="none" w:sz="0" w:space="0" w:color="auto"/>
            <w:left w:val="none" w:sz="0" w:space="0" w:color="auto"/>
            <w:bottom w:val="none" w:sz="0" w:space="0" w:color="auto"/>
            <w:right w:val="none" w:sz="0" w:space="0" w:color="auto"/>
          </w:divBdr>
        </w:div>
        <w:div w:id="392627711">
          <w:marLeft w:val="0"/>
          <w:marRight w:val="0"/>
          <w:marTop w:val="0"/>
          <w:marBottom w:val="0"/>
          <w:divBdr>
            <w:top w:val="none" w:sz="0" w:space="0" w:color="auto"/>
            <w:left w:val="none" w:sz="0" w:space="0" w:color="auto"/>
            <w:bottom w:val="none" w:sz="0" w:space="0" w:color="auto"/>
            <w:right w:val="none" w:sz="0" w:space="0" w:color="auto"/>
          </w:divBdr>
          <w:divsChild>
            <w:div w:id="1028874494">
              <w:marLeft w:val="0"/>
              <w:marRight w:val="0"/>
              <w:marTop w:val="0"/>
              <w:marBottom w:val="0"/>
              <w:divBdr>
                <w:top w:val="none" w:sz="0" w:space="0" w:color="auto"/>
                <w:left w:val="none" w:sz="0" w:space="0" w:color="auto"/>
                <w:bottom w:val="none" w:sz="0" w:space="0" w:color="auto"/>
                <w:right w:val="none" w:sz="0" w:space="0" w:color="auto"/>
              </w:divBdr>
            </w:div>
            <w:div w:id="89010030">
              <w:marLeft w:val="0"/>
              <w:marRight w:val="0"/>
              <w:marTop w:val="0"/>
              <w:marBottom w:val="0"/>
              <w:divBdr>
                <w:top w:val="none" w:sz="0" w:space="0" w:color="auto"/>
                <w:left w:val="none" w:sz="0" w:space="0" w:color="auto"/>
                <w:bottom w:val="none" w:sz="0" w:space="0" w:color="auto"/>
                <w:right w:val="none" w:sz="0" w:space="0" w:color="auto"/>
              </w:divBdr>
            </w:div>
          </w:divsChild>
        </w:div>
        <w:div w:id="1979333347">
          <w:marLeft w:val="0"/>
          <w:marRight w:val="0"/>
          <w:marTop w:val="0"/>
          <w:marBottom w:val="0"/>
          <w:divBdr>
            <w:top w:val="none" w:sz="0" w:space="0" w:color="auto"/>
            <w:left w:val="none" w:sz="0" w:space="0" w:color="auto"/>
            <w:bottom w:val="none" w:sz="0" w:space="0" w:color="auto"/>
            <w:right w:val="none" w:sz="0" w:space="0" w:color="auto"/>
          </w:divBdr>
          <w:divsChild>
            <w:div w:id="1468694356">
              <w:marLeft w:val="0"/>
              <w:marRight w:val="0"/>
              <w:marTop w:val="0"/>
              <w:marBottom w:val="0"/>
              <w:divBdr>
                <w:top w:val="none" w:sz="0" w:space="0" w:color="auto"/>
                <w:left w:val="none" w:sz="0" w:space="0" w:color="auto"/>
                <w:bottom w:val="none" w:sz="0" w:space="0" w:color="auto"/>
                <w:right w:val="none" w:sz="0" w:space="0" w:color="auto"/>
              </w:divBdr>
              <w:divsChild>
                <w:div w:id="28666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72900">
      <w:bodyDiv w:val="1"/>
      <w:marLeft w:val="0"/>
      <w:marRight w:val="0"/>
      <w:marTop w:val="0"/>
      <w:marBottom w:val="0"/>
      <w:divBdr>
        <w:top w:val="none" w:sz="0" w:space="0" w:color="auto"/>
        <w:left w:val="none" w:sz="0" w:space="0" w:color="auto"/>
        <w:bottom w:val="none" w:sz="0" w:space="0" w:color="auto"/>
        <w:right w:val="none" w:sz="0" w:space="0" w:color="auto"/>
      </w:divBdr>
    </w:div>
    <w:div w:id="1735394511">
      <w:bodyDiv w:val="1"/>
      <w:marLeft w:val="0"/>
      <w:marRight w:val="0"/>
      <w:marTop w:val="0"/>
      <w:marBottom w:val="0"/>
      <w:divBdr>
        <w:top w:val="none" w:sz="0" w:space="0" w:color="auto"/>
        <w:left w:val="none" w:sz="0" w:space="0" w:color="auto"/>
        <w:bottom w:val="none" w:sz="0" w:space="0" w:color="auto"/>
        <w:right w:val="none" w:sz="0" w:space="0" w:color="auto"/>
      </w:divBdr>
      <w:divsChild>
        <w:div w:id="654068454">
          <w:marLeft w:val="0"/>
          <w:marRight w:val="0"/>
          <w:marTop w:val="0"/>
          <w:marBottom w:val="0"/>
          <w:divBdr>
            <w:top w:val="none" w:sz="0" w:space="0" w:color="auto"/>
            <w:left w:val="none" w:sz="0" w:space="0" w:color="auto"/>
            <w:bottom w:val="none" w:sz="0" w:space="0" w:color="auto"/>
            <w:right w:val="none" w:sz="0" w:space="0" w:color="auto"/>
          </w:divBdr>
        </w:div>
      </w:divsChild>
    </w:div>
    <w:div w:id="2016759392">
      <w:bodyDiv w:val="1"/>
      <w:marLeft w:val="0"/>
      <w:marRight w:val="0"/>
      <w:marTop w:val="0"/>
      <w:marBottom w:val="0"/>
      <w:divBdr>
        <w:top w:val="none" w:sz="0" w:space="0" w:color="auto"/>
        <w:left w:val="none" w:sz="0" w:space="0" w:color="auto"/>
        <w:bottom w:val="none" w:sz="0" w:space="0" w:color="auto"/>
        <w:right w:val="none" w:sz="0" w:space="0" w:color="auto"/>
      </w:divBdr>
      <w:divsChild>
        <w:div w:id="1943296776">
          <w:marLeft w:val="0"/>
          <w:marRight w:val="0"/>
          <w:marTop w:val="0"/>
          <w:marBottom w:val="0"/>
          <w:divBdr>
            <w:top w:val="none" w:sz="0" w:space="0" w:color="auto"/>
            <w:left w:val="none" w:sz="0" w:space="0" w:color="auto"/>
            <w:bottom w:val="none" w:sz="0" w:space="0" w:color="auto"/>
            <w:right w:val="none" w:sz="0" w:space="0" w:color="auto"/>
          </w:divBdr>
        </w:div>
      </w:divsChild>
    </w:div>
    <w:div w:id="2092578929">
      <w:bodyDiv w:val="1"/>
      <w:marLeft w:val="0"/>
      <w:marRight w:val="0"/>
      <w:marTop w:val="0"/>
      <w:marBottom w:val="0"/>
      <w:divBdr>
        <w:top w:val="none" w:sz="0" w:space="0" w:color="auto"/>
        <w:left w:val="none" w:sz="0" w:space="0" w:color="auto"/>
        <w:bottom w:val="none" w:sz="0" w:space="0" w:color="auto"/>
        <w:right w:val="none" w:sz="0" w:space="0" w:color="auto"/>
      </w:divBdr>
      <w:divsChild>
        <w:div w:id="1777140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5EA44-EC2F-420E-96E2-6BECD3E06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5881</Words>
  <Characters>33528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2025-03-18T17:34:00Z</dcterms:created>
  <dcterms:modified xsi:type="dcterms:W3CDTF">2025-07-01T07:27:00Z</dcterms:modified>
</cp:coreProperties>
</file>