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DFE1F9" w14:textId="4095114C" w:rsidR="00EF31EB" w:rsidRDefault="001405BD">
      <w:pPr>
        <w:rPr>
          <w:rFonts w:ascii="IRNazanin" w:hAnsi="IRNazanin" w:cs="IRNazanin"/>
          <w:b/>
          <w:bCs/>
          <w:sz w:val="32"/>
          <w:szCs w:val="32"/>
          <w:rtl/>
          <w:lang w:bidi="fa-IR"/>
        </w:rPr>
      </w:pPr>
      <w:r w:rsidRPr="001405BD">
        <w:rPr>
          <w:rFonts w:ascii="IRNazanin" w:hAnsi="IRNazanin" w:cs="IRNazanin"/>
          <w:b/>
          <w:bCs/>
          <w:noProof/>
          <w:sz w:val="32"/>
          <w:szCs w:val="32"/>
          <w:rtl/>
        </w:rPr>
        <mc:AlternateContent>
          <mc:Choice Requires="wps">
            <w:drawing>
              <wp:anchor distT="0" distB="0" distL="114300" distR="114300" simplePos="0" relativeHeight="251679232" behindDoc="0" locked="0" layoutInCell="1" allowOverlap="1" wp14:anchorId="6D8B99B4" wp14:editId="2105DE53">
                <wp:simplePos x="0" y="0"/>
                <wp:positionH relativeFrom="column">
                  <wp:posOffset>5042535</wp:posOffset>
                </wp:positionH>
                <wp:positionV relativeFrom="paragraph">
                  <wp:posOffset>34792</wp:posOffset>
                </wp:positionV>
                <wp:extent cx="895350" cy="287522"/>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895350" cy="28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77F64" w14:textId="77777777" w:rsidR="00571EBF" w:rsidRPr="00A23C91" w:rsidRDefault="00571EBF" w:rsidP="001405BD">
                            <w:pPr>
                              <w:rPr>
                                <w:rFonts w:cs="B Mitra"/>
                                <w:b/>
                                <w:bCs/>
                                <w:sz w:val="16"/>
                                <w:szCs w:val="16"/>
                              </w:rPr>
                            </w:pPr>
                            <w:r w:rsidRPr="00A23C91">
                              <w:rPr>
                                <w:rFonts w:cs="B Mitra" w:hint="cs"/>
                                <w:b/>
                                <w:bCs/>
                                <w:sz w:val="16"/>
                                <w:szCs w:val="16"/>
                                <w:rtl/>
                              </w:rPr>
                              <w:t>نوع مقاله: پژوهشی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D8B99B4" id="_x0000_t202" coordsize="21600,21600" o:spt="202" path="m,l,21600r21600,l21600,xe">
                <v:stroke joinstyle="miter"/>
                <v:path gradientshapeok="t" o:connecttype="rect"/>
              </v:shapetype>
              <v:shape id="Text Box 449" o:spid="_x0000_s1026" type="#_x0000_t202" style="position:absolute;left:0;text-align:left;margin-left:397.05pt;margin-top:2.75pt;width:70.5pt;height:22.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" fillcolor="white [3201]" stroked="f" strokeweight=".5pt">
                <v:textbox>
                  <w:txbxContent>
                    <w:p w14:paraId="35C77F64" w14:textId="77777777" w:rsidR="00571EBF" w:rsidRPr="00A23C91" w:rsidRDefault="00571EBF" w:rsidP="001405BD">
                      <w:pPr>
                        <w:rPr>
                          <w:rFonts w:cs="B Mitra"/>
                          <w:b/>
                          <w:bCs/>
                          <w:sz w:val="16"/>
                          <w:szCs w:val="16"/>
                        </w:rPr>
                      </w:pPr>
                      <w:r w:rsidRPr="00A23C91">
                        <w:rPr>
                          <w:rFonts w:cs="B Mitra" w:hint="cs"/>
                          <w:b/>
                          <w:bCs/>
                          <w:sz w:val="16"/>
                          <w:szCs w:val="16"/>
                          <w:rtl/>
                        </w:rPr>
                        <w:t>نوع مقاله: پژوهشی</w:t>
                      </w:r>
                    </w:p>
                  </w:txbxContent>
                </v:textbox>
              </v:shape>
            </w:pict>
          </mc:Fallback>
        </mc:AlternateContent>
      </w:r>
      <w:r w:rsidRPr="001405BD">
        <w:rPr>
          <w:rFonts w:ascii="IRNazanin" w:hAnsi="IRNazanin" w:cs="IRNazanin"/>
          <w:b/>
          <w:bCs/>
          <w:noProof/>
          <w:sz w:val="32"/>
          <w:szCs w:val="32"/>
          <w:rtl/>
        </w:rPr>
        <mc:AlternateContent>
          <mc:Choice Requires="wps">
            <w:drawing>
              <wp:anchor distT="0" distB="0" distL="114300" distR="114300" simplePos="0" relativeHeight="251680256" behindDoc="0" locked="0" layoutInCell="1" allowOverlap="1" wp14:anchorId="1F3DE544" wp14:editId="792EE38D">
                <wp:simplePos x="0" y="0"/>
                <wp:positionH relativeFrom="column">
                  <wp:posOffset>226060</wp:posOffset>
                </wp:positionH>
                <wp:positionV relativeFrom="paragraph">
                  <wp:posOffset>-12065</wp:posOffset>
                </wp:positionV>
                <wp:extent cx="5708650" cy="0"/>
                <wp:effectExtent l="0" t="0" r="25400" b="19050"/>
                <wp:wrapNone/>
                <wp:docPr id="450" name="Straight Connector 450"/>
                <wp:cNvGraphicFramePr/>
                <a:graphic xmlns:a="http://schemas.openxmlformats.org/drawingml/2006/main">
                  <a:graphicData uri="http://schemas.microsoft.com/office/word/2010/wordprocessingShape">
                    <wps:wsp>
                      <wps:cNvCnPr/>
                      <wps:spPr>
                        <a:xfrm>
                          <a:off x="0" y="0"/>
                          <a:ext cx="5708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8A992F4" id="Straight Connector 450"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17.8pt,-.95pt" to="467.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" strokecolor="#5b9bd5 [3204]" strokeweight=".5pt">
                <v:stroke joinstyle="miter"/>
              </v:line>
            </w:pict>
          </mc:Fallback>
        </mc:AlternateContent>
      </w:r>
      <w:r w:rsidRPr="001405BD">
        <w:rPr>
          <w:rFonts w:ascii="IRNazanin" w:hAnsi="IRNazanin" w:cs="IRNazanin"/>
          <w:b/>
          <w:bCs/>
          <w:noProof/>
          <w:sz w:val="32"/>
          <w:szCs w:val="32"/>
          <w:rtl/>
        </w:rPr>
        <mc:AlternateContent>
          <mc:Choice Requires="wps">
            <w:drawing>
              <wp:anchor distT="0" distB="0" distL="114300" distR="114300" simplePos="0" relativeHeight="251678208" behindDoc="0" locked="0" layoutInCell="1" allowOverlap="1" wp14:anchorId="7BD1896D" wp14:editId="16DC95EB">
                <wp:simplePos x="0" y="0"/>
                <wp:positionH relativeFrom="column">
                  <wp:posOffset>308610</wp:posOffset>
                </wp:positionH>
                <wp:positionV relativeFrom="paragraph">
                  <wp:posOffset>26035</wp:posOffset>
                </wp:positionV>
                <wp:extent cx="1873885" cy="409575"/>
                <wp:effectExtent l="0" t="0" r="0" b="9525"/>
                <wp:wrapNone/>
                <wp:docPr id="448" name="Text Box 448"/>
                <wp:cNvGraphicFramePr/>
                <a:graphic xmlns:a="http://schemas.openxmlformats.org/drawingml/2006/main">
                  <a:graphicData uri="http://schemas.microsoft.com/office/word/2010/wordprocessingShape">
                    <wps:wsp>
                      <wps:cNvSpPr txBox="1"/>
                      <wps:spPr>
                        <a:xfrm>
                          <a:off x="0" y="0"/>
                          <a:ext cx="187388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C40F8C" w14:textId="092E7B6A" w:rsidR="00571EBF" w:rsidRPr="00A22F14" w:rsidRDefault="00571EBF" w:rsidP="001405BD">
                            <w:pPr>
                              <w:jc w:val="right"/>
                              <w:rPr>
                                <w:rFonts w:asciiTheme="majorBidi" w:hAnsiTheme="majorBidi" w:cstheme="majorBidi"/>
                                <w:color w:val="000000" w:themeColor="text1"/>
                                <w:sz w:val="16"/>
                                <w:szCs w:val="16"/>
                              </w:rPr>
                            </w:pPr>
                            <w:r w:rsidRPr="00A22F14">
                              <w:rPr>
                                <w:rFonts w:asciiTheme="majorBidi" w:hAnsiTheme="majorBidi" w:cstheme="majorBidi"/>
                                <w:color w:val="000000" w:themeColor="text1"/>
                                <w:sz w:val="16"/>
                                <w:szCs w:val="16"/>
                              </w:rPr>
                              <w:t>DOI: 10.52547/row.2.2.7</w:t>
                            </w:r>
                          </w:p>
                          <w:p w14:paraId="2D954FF1" w14:textId="1E4DAE9C" w:rsidR="00571EBF" w:rsidRPr="003A1E41" w:rsidRDefault="00571EBF" w:rsidP="00A22F14">
                            <w:pPr>
                              <w:jc w:val="right"/>
                              <w:rPr>
                                <w:rFonts w:asciiTheme="majorBidi" w:hAnsiTheme="majorBidi" w:cstheme="majorBidi"/>
                                <w:color w:val="000000" w:themeColor="text1"/>
                                <w:sz w:val="16"/>
                                <w:szCs w:val="16"/>
                              </w:rPr>
                            </w:pPr>
                            <w:r w:rsidRPr="00A22F14">
                              <w:rPr>
                                <w:rFonts w:asciiTheme="majorBidi" w:hAnsiTheme="majorBidi" w:cstheme="majorBidi"/>
                                <w:color w:val="000000" w:themeColor="text1"/>
                                <w:sz w:val="16"/>
                                <w:szCs w:val="16"/>
                              </w:rPr>
                              <w:t>DOR: 20.1001.1.27831175.1399.2.</w:t>
                            </w:r>
                            <w:r w:rsidR="00A22F14" w:rsidRPr="00A22F14">
                              <w:rPr>
                                <w:rFonts w:asciiTheme="majorBidi" w:hAnsiTheme="majorBidi" w:cstheme="majorBidi"/>
                                <w:color w:val="000000" w:themeColor="text1"/>
                                <w:sz w:val="16"/>
                                <w:szCs w:val="16"/>
                              </w:rPr>
                              <w:t>2</w:t>
                            </w:r>
                            <w:r w:rsidRPr="00A22F14">
                              <w:rPr>
                                <w:rFonts w:asciiTheme="majorBidi" w:hAnsiTheme="majorBidi" w:cstheme="majorBidi"/>
                                <w:color w:val="000000" w:themeColor="text1"/>
                                <w:sz w:val="16"/>
                                <w:szCs w:val="16"/>
                              </w:rPr>
                              <w:t>.1.</w:t>
                            </w:r>
                            <w:r w:rsidR="00A22F14" w:rsidRPr="00A22F14">
                              <w:rPr>
                                <w:rFonts w:asciiTheme="majorBidi" w:hAnsiTheme="majorBidi" w:cstheme="majorBidi"/>
                                <w:color w:val="000000" w:themeColor="text1"/>
                                <w:sz w:val="16"/>
                                <w:szCs w:val="16"/>
                              </w:rPr>
                              <w:t>5</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48" o:spid="_x0000_s1027" type="#_x0000_t202" style="position:absolute;left:0;text-align:left;margin-left:24.3pt;margin-top:2.05pt;width:147.55pt;height:32.25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" fillcolor="white [3201]" stroked="f" strokeweight=".5pt">
                <v:textbox>
                  <w:txbxContent>
                    <w:p w14:paraId="65C40F8C" w14:textId="092E7B6A" w:rsidR="00571EBF" w:rsidRPr="00A22F14" w:rsidRDefault="00571EBF" w:rsidP="001405BD">
                      <w:pPr>
                        <w:jc w:val="right"/>
                        <w:rPr>
                          <w:rFonts w:asciiTheme="majorBidi" w:hAnsiTheme="majorBidi" w:cstheme="majorBidi"/>
                          <w:color w:val="000000" w:themeColor="text1"/>
                          <w:sz w:val="16"/>
                          <w:szCs w:val="16"/>
                        </w:rPr>
                      </w:pPr>
                      <w:r w:rsidRPr="00A22F14">
                        <w:rPr>
                          <w:rFonts w:asciiTheme="majorBidi" w:hAnsiTheme="majorBidi" w:cstheme="majorBidi"/>
                          <w:color w:val="000000" w:themeColor="text1"/>
                          <w:sz w:val="16"/>
                          <w:szCs w:val="16"/>
                        </w:rPr>
                        <w:t>DOI: 10.52547/row.2.2.7</w:t>
                      </w:r>
                    </w:p>
                    <w:p w14:paraId="2D954FF1" w14:textId="1E4DAE9C" w:rsidR="00571EBF" w:rsidRPr="003A1E41" w:rsidRDefault="00571EBF" w:rsidP="00A22F14">
                      <w:pPr>
                        <w:jc w:val="right"/>
                        <w:rPr>
                          <w:rFonts w:asciiTheme="majorBidi" w:hAnsiTheme="majorBidi" w:cstheme="majorBidi"/>
                          <w:color w:val="000000" w:themeColor="text1"/>
                          <w:sz w:val="16"/>
                          <w:szCs w:val="16"/>
                        </w:rPr>
                      </w:pPr>
                      <w:r w:rsidRPr="00A22F14">
                        <w:rPr>
                          <w:rFonts w:asciiTheme="majorBidi" w:hAnsiTheme="majorBidi" w:cstheme="majorBidi"/>
                          <w:color w:val="000000" w:themeColor="text1"/>
                          <w:sz w:val="16"/>
                          <w:szCs w:val="16"/>
                        </w:rPr>
                        <w:t>DOR: 20.1001.1.27831175.1399.2.</w:t>
                      </w:r>
                      <w:r w:rsidR="00A22F14" w:rsidRPr="00A22F14">
                        <w:rPr>
                          <w:rFonts w:asciiTheme="majorBidi" w:hAnsiTheme="majorBidi" w:cstheme="majorBidi"/>
                          <w:color w:val="000000" w:themeColor="text1"/>
                          <w:sz w:val="16"/>
                          <w:szCs w:val="16"/>
                        </w:rPr>
                        <w:t>2</w:t>
                      </w:r>
                      <w:r w:rsidRPr="00A22F14">
                        <w:rPr>
                          <w:rFonts w:asciiTheme="majorBidi" w:hAnsiTheme="majorBidi" w:cstheme="majorBidi"/>
                          <w:color w:val="000000" w:themeColor="text1"/>
                          <w:sz w:val="16"/>
                          <w:szCs w:val="16"/>
                        </w:rPr>
                        <w:t>.1.</w:t>
                      </w:r>
                      <w:r w:rsidR="00A22F14" w:rsidRPr="00A22F14">
                        <w:rPr>
                          <w:rFonts w:asciiTheme="majorBidi" w:hAnsiTheme="majorBidi" w:cstheme="majorBidi"/>
                          <w:color w:val="000000" w:themeColor="text1"/>
                          <w:sz w:val="16"/>
                          <w:szCs w:val="16"/>
                        </w:rPr>
                        <w:t>5</w:t>
                      </w:r>
                      <w:bookmarkStart w:id="1" w:name="_GoBack"/>
                      <w:bookmarkEnd w:id="1"/>
                    </w:p>
                  </w:txbxContent>
                </v:textbox>
              </v:shape>
            </w:pict>
          </mc:Fallback>
        </mc:AlternateContent>
      </w:r>
    </w:p>
    <w:p w14:paraId="05F72A5F" w14:textId="12367FCE" w:rsidR="00D84B6B" w:rsidRDefault="001405BD">
      <w:pPr>
        <w:rPr>
          <w:rFonts w:ascii="IRNazanin" w:hAnsi="IRNazanin" w:cs="IRNazanin"/>
          <w:b/>
          <w:bCs/>
          <w:sz w:val="32"/>
          <w:szCs w:val="32"/>
          <w:rtl/>
          <w:lang w:bidi="fa-IR"/>
        </w:rPr>
      </w:pPr>
      <w:r w:rsidRPr="001405BD">
        <w:rPr>
          <w:rFonts w:ascii="IRNazanin" w:hAnsi="IRNazanin" w:cs="IRNazanin"/>
          <w:b/>
          <w:bCs/>
          <w:noProof/>
          <w:sz w:val="32"/>
          <w:szCs w:val="32"/>
          <w:rtl/>
        </w:rPr>
        <mc:AlternateContent>
          <mc:Choice Requires="wps">
            <w:drawing>
              <wp:anchor distT="0" distB="0" distL="114300" distR="114300" simplePos="0" relativeHeight="251681280" behindDoc="0" locked="0" layoutInCell="1" allowOverlap="1" wp14:anchorId="7030917D" wp14:editId="277013A4">
                <wp:simplePos x="0" y="0"/>
                <wp:positionH relativeFrom="column">
                  <wp:posOffset>224185</wp:posOffset>
                </wp:positionH>
                <wp:positionV relativeFrom="paragraph">
                  <wp:posOffset>128270</wp:posOffset>
                </wp:positionV>
                <wp:extent cx="5708650" cy="0"/>
                <wp:effectExtent l="0" t="0" r="25400" b="19050"/>
                <wp:wrapNone/>
                <wp:docPr id="451" name="Straight Connector 451"/>
                <wp:cNvGraphicFramePr/>
                <a:graphic xmlns:a="http://schemas.openxmlformats.org/drawingml/2006/main">
                  <a:graphicData uri="http://schemas.microsoft.com/office/word/2010/wordprocessingShape">
                    <wps:wsp>
                      <wps:cNvCnPr/>
                      <wps:spPr>
                        <a:xfrm>
                          <a:off x="0" y="0"/>
                          <a:ext cx="5708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DD1B07A" id="Straight Connector 451"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17.65pt,10.1pt" to="467.1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" strokecolor="#5b9bd5 [3204]" strokeweight=".5pt">
                <v:stroke joinstyle="miter"/>
              </v:line>
            </w:pict>
          </mc:Fallback>
        </mc:AlternateContent>
      </w:r>
    </w:p>
    <w:p w14:paraId="4583E7A0" w14:textId="0EB9ADAE" w:rsidR="00D84B6B" w:rsidRDefault="00D17659">
      <w:pPr>
        <w:rPr>
          <w:rFonts w:ascii="IRNazanin" w:hAnsi="IRNazanin" w:cs="IRNazanin"/>
          <w:b/>
          <w:bCs/>
          <w:sz w:val="32"/>
          <w:szCs w:val="32"/>
          <w:rtl/>
          <w:lang w:bidi="fa-IR"/>
        </w:rPr>
      </w:pPr>
      <w:r w:rsidRPr="00D84B6B">
        <w:rPr>
          <w:rFonts w:ascii="IRNazanin" w:hAnsi="IRNazanin" w:cs="IRNazanin"/>
          <w:b/>
          <w:bCs/>
          <w:noProof/>
          <w:sz w:val="32"/>
          <w:szCs w:val="32"/>
          <w:rtl/>
        </w:rPr>
        <mc:AlternateContent>
          <mc:Choice Requires="wps">
            <w:drawing>
              <wp:anchor distT="0" distB="0" distL="114300" distR="114300" simplePos="0" relativeHeight="251657216" behindDoc="0" locked="0" layoutInCell="1" allowOverlap="1" wp14:anchorId="0BD83996" wp14:editId="11AE480F">
                <wp:simplePos x="0" y="0"/>
                <wp:positionH relativeFrom="margin">
                  <wp:posOffset>4553585</wp:posOffset>
                </wp:positionH>
                <wp:positionV relativeFrom="margin">
                  <wp:posOffset>530225</wp:posOffset>
                </wp:positionV>
                <wp:extent cx="1788160" cy="788670"/>
                <wp:effectExtent l="0" t="0" r="21590" b="11430"/>
                <wp:wrapSquare wrapText="bothSides"/>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788670"/>
                        </a:xfrm>
                        <a:prstGeom prst="rect">
                          <a:avLst/>
                        </a:prstGeom>
                        <a:solidFill>
                          <a:srgbClr val="FFFFFF"/>
                        </a:solidFill>
                        <a:ln w="25400" algn="ctr">
                          <a:solidFill>
                            <a:srgbClr val="FFFFFF"/>
                          </a:solidFill>
                          <a:miter lim="800000"/>
                          <a:headEnd/>
                          <a:tailEnd/>
                        </a:ln>
                      </wps:spPr>
                      <wps:txbx>
                        <w:txbxContent>
                          <w:p w14:paraId="767F26A1" w14:textId="77777777" w:rsidR="00571EBF" w:rsidRPr="007E1C82" w:rsidRDefault="00571EBF" w:rsidP="00D84B6B">
                            <w:pPr>
                              <w:jc w:val="center"/>
                              <w:rPr>
                                <w:rFonts w:cs="B Mitra"/>
                                <w:sz w:val="16"/>
                                <w:szCs w:val="16"/>
                              </w:rPr>
                            </w:pPr>
                            <w:r w:rsidRPr="007E1C82">
                              <w:rPr>
                                <w:rFonts w:cs="B Mitra"/>
                                <w:sz w:val="16"/>
                                <w:szCs w:val="16"/>
                                <w:rtl/>
                              </w:rPr>
                              <w:t>مجله علمی</w:t>
                            </w:r>
                          </w:p>
                          <w:p w14:paraId="06F9D2E6" w14:textId="77777777" w:rsidR="00571EBF" w:rsidRPr="007E1C82" w:rsidRDefault="00571EBF" w:rsidP="00D84B6B">
                            <w:pPr>
                              <w:jc w:val="center"/>
                              <w:rPr>
                                <w:rFonts w:ascii="B Lotus" w:cs="B Mitra"/>
                                <w:sz w:val="16"/>
                                <w:szCs w:val="16"/>
                              </w:rPr>
                            </w:pPr>
                            <w:r w:rsidRPr="007E1C82">
                              <w:rPr>
                                <w:rFonts w:cs="B Mitra" w:hint="cs"/>
                                <w:sz w:val="16"/>
                                <w:szCs w:val="16"/>
                                <w:rtl/>
                              </w:rPr>
                              <w:t>پژوهش</w:t>
                            </w:r>
                            <w:r w:rsidRPr="007E1C82">
                              <w:rPr>
                                <w:rFonts w:cs="B Mitra"/>
                                <w:sz w:val="16"/>
                                <w:szCs w:val="16"/>
                                <w:rtl/>
                              </w:rPr>
                              <w:softHyphen/>
                            </w:r>
                            <w:r w:rsidRPr="007E1C82">
                              <w:rPr>
                                <w:rFonts w:cs="B Mitra" w:hint="cs"/>
                                <w:sz w:val="16"/>
                                <w:szCs w:val="16"/>
                                <w:rtl/>
                              </w:rPr>
                              <w:t>های میان</w:t>
                            </w:r>
                            <w:r w:rsidRPr="007E1C82">
                              <w:rPr>
                                <w:rFonts w:cs="B Mitra"/>
                                <w:sz w:val="16"/>
                                <w:szCs w:val="16"/>
                                <w:rtl/>
                              </w:rPr>
                              <w:softHyphen/>
                            </w:r>
                            <w:r w:rsidRPr="007E1C82">
                              <w:rPr>
                                <w:rFonts w:cs="B Mitra" w:hint="cs"/>
                                <w:sz w:val="16"/>
                                <w:szCs w:val="16"/>
                                <w:rtl/>
                              </w:rPr>
                              <w:t>رشته</w:t>
                            </w:r>
                            <w:r w:rsidRPr="007E1C82">
                              <w:rPr>
                                <w:rFonts w:cs="B Mitra"/>
                                <w:sz w:val="16"/>
                                <w:szCs w:val="16"/>
                                <w:rtl/>
                              </w:rPr>
                              <w:softHyphen/>
                            </w:r>
                            <w:r w:rsidRPr="007E1C82">
                              <w:rPr>
                                <w:rFonts w:cs="B Mitra" w:hint="cs"/>
                                <w:sz w:val="16"/>
                                <w:szCs w:val="16"/>
                                <w:rtl/>
                              </w:rPr>
                              <w:t>ای زنان</w:t>
                            </w:r>
                          </w:p>
                          <w:p w14:paraId="391C7508" w14:textId="77777777" w:rsidR="00571EBF" w:rsidRDefault="00571EBF" w:rsidP="00D84B6B">
                            <w:pPr>
                              <w:jc w:val="center"/>
                              <w:rPr>
                                <w:rFonts w:cs="B Mitra"/>
                                <w:sz w:val="16"/>
                                <w:szCs w:val="16"/>
                                <w:rtl/>
                              </w:rPr>
                            </w:pPr>
                            <w:r w:rsidRPr="007E1C82">
                              <w:rPr>
                                <w:rFonts w:cs="B Mitra"/>
                                <w:sz w:val="16"/>
                                <w:szCs w:val="16"/>
                                <w:rtl/>
                              </w:rPr>
                              <w:t xml:space="preserve">دوره </w:t>
                            </w:r>
                            <w:r w:rsidRPr="007E1C82">
                              <w:rPr>
                                <w:rFonts w:cs="B Mitra" w:hint="cs"/>
                                <w:sz w:val="16"/>
                                <w:szCs w:val="16"/>
                                <w:rtl/>
                              </w:rPr>
                              <w:t>دوم</w:t>
                            </w:r>
                            <w:r w:rsidRPr="007E1C82">
                              <w:rPr>
                                <w:rFonts w:cs="B Mitra"/>
                                <w:sz w:val="16"/>
                                <w:szCs w:val="16"/>
                                <w:rtl/>
                              </w:rPr>
                              <w:t xml:space="preserve">، شماره </w:t>
                            </w:r>
                            <w:r>
                              <w:rPr>
                                <w:rFonts w:ascii="B Lotus" w:cs="B Mitra" w:hint="cs"/>
                                <w:sz w:val="16"/>
                                <w:szCs w:val="16"/>
                                <w:rtl/>
                              </w:rPr>
                              <w:t>2</w:t>
                            </w:r>
                            <w:r w:rsidRPr="007E1C82">
                              <w:rPr>
                                <w:rFonts w:cs="B Mitra"/>
                                <w:sz w:val="16"/>
                                <w:szCs w:val="16"/>
                                <w:rtl/>
                              </w:rPr>
                              <w:t xml:space="preserve">، </w:t>
                            </w:r>
                            <w:r>
                              <w:rPr>
                                <w:rFonts w:cs="B Mitra" w:hint="cs"/>
                                <w:sz w:val="16"/>
                                <w:szCs w:val="16"/>
                                <w:rtl/>
                              </w:rPr>
                              <w:t>تابستان</w:t>
                            </w:r>
                            <w:r w:rsidRPr="007E1C82">
                              <w:rPr>
                                <w:rFonts w:cs="B Mitra" w:hint="cs"/>
                                <w:sz w:val="16"/>
                                <w:szCs w:val="16"/>
                                <w:rtl/>
                              </w:rPr>
                              <w:t xml:space="preserve"> 1399</w:t>
                            </w:r>
                          </w:p>
                          <w:p w14:paraId="025736F4" w14:textId="5E2DAD99" w:rsidR="00571EBF" w:rsidRPr="007E1C82" w:rsidRDefault="00571EBF" w:rsidP="00D84B6B">
                            <w:pPr>
                              <w:jc w:val="center"/>
                              <w:rPr>
                                <w:rFonts w:ascii="B Lotus" w:cs="B Mitra"/>
                                <w:sz w:val="16"/>
                                <w:szCs w:val="16"/>
                                <w:rtl/>
                              </w:rPr>
                            </w:pPr>
                            <w:r>
                              <w:rPr>
                                <w:rFonts w:cs="B Mitra" w:hint="cs"/>
                                <w:sz w:val="16"/>
                                <w:szCs w:val="16"/>
                                <w:rtl/>
                              </w:rPr>
                              <w:t>شماره 3 پیاپی</w:t>
                            </w:r>
                          </w:p>
                          <w:p w14:paraId="13C28595" w14:textId="4C0EAAE2" w:rsidR="00571EBF" w:rsidRPr="007E1C82" w:rsidRDefault="00571EBF" w:rsidP="004A7247">
                            <w:pPr>
                              <w:jc w:val="center"/>
                              <w:rPr>
                                <w:rFonts w:ascii="B Lotus" w:cs="B Mitra"/>
                                <w:sz w:val="16"/>
                                <w:szCs w:val="16"/>
                                <w:rtl/>
                              </w:rPr>
                            </w:pPr>
                            <w:r w:rsidRPr="007E1C82">
                              <w:rPr>
                                <w:rFonts w:ascii="B Lotus" w:cs="B Mitra" w:hint="cs"/>
                                <w:sz w:val="16"/>
                                <w:szCs w:val="16"/>
                                <w:rtl/>
                              </w:rPr>
                              <w:t xml:space="preserve">صفحات </w:t>
                            </w:r>
                            <w:r w:rsidR="004A7247">
                              <w:rPr>
                                <w:rFonts w:ascii="B Lotus" w:cs="B Mitra" w:hint="cs"/>
                                <w:sz w:val="16"/>
                                <w:szCs w:val="16"/>
                                <w:rtl/>
                              </w:rPr>
                              <w:t>28</w:t>
                            </w:r>
                            <w:r w:rsidRPr="007E1C82">
                              <w:rPr>
                                <w:rFonts w:ascii="B Lotus" w:cs="B Mitra" w:hint="cs"/>
                                <w:sz w:val="16"/>
                                <w:szCs w:val="16"/>
                                <w:rtl/>
                              </w:rPr>
                              <w:t>-7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0BD83996" id="Rectangle 91" o:spid="_x0000_s1028" style="position:absolute;left:0;text-align:left;margin-left:358.55pt;margin-top:41.75pt;width:140.8pt;height:62.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" strokecolor="white" strokeweight="2pt">
                <v:path arrowok="t"/>
                <v:textbox>
                  <w:txbxContent>
                    <w:p w14:paraId="767F26A1" w14:textId="77777777" w:rsidR="00571EBF" w:rsidRPr="007E1C82" w:rsidRDefault="00571EBF" w:rsidP="00D84B6B">
                      <w:pPr>
                        <w:jc w:val="center"/>
                        <w:rPr>
                          <w:rFonts w:cs="B Mitra"/>
                          <w:sz w:val="16"/>
                          <w:szCs w:val="16"/>
                        </w:rPr>
                      </w:pPr>
                      <w:r w:rsidRPr="007E1C82">
                        <w:rPr>
                          <w:rFonts w:cs="B Mitra"/>
                          <w:sz w:val="16"/>
                          <w:szCs w:val="16"/>
                          <w:rtl/>
                        </w:rPr>
                        <w:t>مجله علمی</w:t>
                      </w:r>
                    </w:p>
                    <w:p w14:paraId="06F9D2E6" w14:textId="77777777" w:rsidR="00571EBF" w:rsidRPr="007E1C82" w:rsidRDefault="00571EBF" w:rsidP="00D84B6B">
                      <w:pPr>
                        <w:jc w:val="center"/>
                        <w:rPr>
                          <w:rFonts w:ascii="B Lotus" w:cs="B Mitra"/>
                          <w:sz w:val="16"/>
                          <w:szCs w:val="16"/>
                        </w:rPr>
                      </w:pPr>
                      <w:r w:rsidRPr="007E1C82">
                        <w:rPr>
                          <w:rFonts w:cs="B Mitra" w:hint="cs"/>
                          <w:sz w:val="16"/>
                          <w:szCs w:val="16"/>
                          <w:rtl/>
                        </w:rPr>
                        <w:t>پژوهش</w:t>
                      </w:r>
                      <w:r w:rsidRPr="007E1C82">
                        <w:rPr>
                          <w:rFonts w:cs="B Mitra"/>
                          <w:sz w:val="16"/>
                          <w:szCs w:val="16"/>
                          <w:rtl/>
                        </w:rPr>
                        <w:softHyphen/>
                      </w:r>
                      <w:r w:rsidRPr="007E1C82">
                        <w:rPr>
                          <w:rFonts w:cs="B Mitra" w:hint="cs"/>
                          <w:sz w:val="16"/>
                          <w:szCs w:val="16"/>
                          <w:rtl/>
                        </w:rPr>
                        <w:t>های میان</w:t>
                      </w:r>
                      <w:r w:rsidRPr="007E1C82">
                        <w:rPr>
                          <w:rFonts w:cs="B Mitra"/>
                          <w:sz w:val="16"/>
                          <w:szCs w:val="16"/>
                          <w:rtl/>
                        </w:rPr>
                        <w:softHyphen/>
                      </w:r>
                      <w:r w:rsidRPr="007E1C82">
                        <w:rPr>
                          <w:rFonts w:cs="B Mitra" w:hint="cs"/>
                          <w:sz w:val="16"/>
                          <w:szCs w:val="16"/>
                          <w:rtl/>
                        </w:rPr>
                        <w:t>رشته</w:t>
                      </w:r>
                      <w:r w:rsidRPr="007E1C82">
                        <w:rPr>
                          <w:rFonts w:cs="B Mitra"/>
                          <w:sz w:val="16"/>
                          <w:szCs w:val="16"/>
                          <w:rtl/>
                        </w:rPr>
                        <w:softHyphen/>
                      </w:r>
                      <w:r w:rsidRPr="007E1C82">
                        <w:rPr>
                          <w:rFonts w:cs="B Mitra" w:hint="cs"/>
                          <w:sz w:val="16"/>
                          <w:szCs w:val="16"/>
                          <w:rtl/>
                        </w:rPr>
                        <w:t>ای زنان</w:t>
                      </w:r>
                    </w:p>
                    <w:p w14:paraId="391C7508" w14:textId="77777777" w:rsidR="00571EBF" w:rsidRDefault="00571EBF" w:rsidP="00D84B6B">
                      <w:pPr>
                        <w:jc w:val="center"/>
                        <w:rPr>
                          <w:rFonts w:cs="B Mitra"/>
                          <w:sz w:val="16"/>
                          <w:szCs w:val="16"/>
                          <w:rtl/>
                        </w:rPr>
                      </w:pPr>
                      <w:r w:rsidRPr="007E1C82">
                        <w:rPr>
                          <w:rFonts w:cs="B Mitra"/>
                          <w:sz w:val="16"/>
                          <w:szCs w:val="16"/>
                          <w:rtl/>
                        </w:rPr>
                        <w:t xml:space="preserve">دوره </w:t>
                      </w:r>
                      <w:r w:rsidRPr="007E1C82">
                        <w:rPr>
                          <w:rFonts w:cs="B Mitra" w:hint="cs"/>
                          <w:sz w:val="16"/>
                          <w:szCs w:val="16"/>
                          <w:rtl/>
                        </w:rPr>
                        <w:t>دوم</w:t>
                      </w:r>
                      <w:r w:rsidRPr="007E1C82">
                        <w:rPr>
                          <w:rFonts w:cs="B Mitra"/>
                          <w:sz w:val="16"/>
                          <w:szCs w:val="16"/>
                          <w:rtl/>
                        </w:rPr>
                        <w:t xml:space="preserve">، شماره </w:t>
                      </w:r>
                      <w:r>
                        <w:rPr>
                          <w:rFonts w:ascii="B Lotus" w:cs="B Mitra" w:hint="cs"/>
                          <w:sz w:val="16"/>
                          <w:szCs w:val="16"/>
                          <w:rtl/>
                        </w:rPr>
                        <w:t>2</w:t>
                      </w:r>
                      <w:r w:rsidRPr="007E1C82">
                        <w:rPr>
                          <w:rFonts w:cs="B Mitra"/>
                          <w:sz w:val="16"/>
                          <w:szCs w:val="16"/>
                          <w:rtl/>
                        </w:rPr>
                        <w:t xml:space="preserve">، </w:t>
                      </w:r>
                      <w:r>
                        <w:rPr>
                          <w:rFonts w:cs="B Mitra" w:hint="cs"/>
                          <w:sz w:val="16"/>
                          <w:szCs w:val="16"/>
                          <w:rtl/>
                        </w:rPr>
                        <w:t>تابستان</w:t>
                      </w:r>
                      <w:r w:rsidRPr="007E1C82">
                        <w:rPr>
                          <w:rFonts w:cs="B Mitra" w:hint="cs"/>
                          <w:sz w:val="16"/>
                          <w:szCs w:val="16"/>
                          <w:rtl/>
                        </w:rPr>
                        <w:t xml:space="preserve"> 1399</w:t>
                      </w:r>
                    </w:p>
                    <w:p w14:paraId="025736F4" w14:textId="5E2DAD99" w:rsidR="00571EBF" w:rsidRPr="007E1C82" w:rsidRDefault="00571EBF" w:rsidP="00D84B6B">
                      <w:pPr>
                        <w:jc w:val="center"/>
                        <w:rPr>
                          <w:rFonts w:ascii="B Lotus" w:cs="B Mitra"/>
                          <w:sz w:val="16"/>
                          <w:szCs w:val="16"/>
                          <w:rtl/>
                        </w:rPr>
                      </w:pPr>
                      <w:r>
                        <w:rPr>
                          <w:rFonts w:cs="B Mitra" w:hint="cs"/>
                          <w:sz w:val="16"/>
                          <w:szCs w:val="16"/>
                          <w:rtl/>
                        </w:rPr>
                        <w:t>شماره 3 پیاپی</w:t>
                      </w:r>
                    </w:p>
                    <w:p w14:paraId="13C28595" w14:textId="4C0EAAE2" w:rsidR="00571EBF" w:rsidRPr="007E1C82" w:rsidRDefault="00571EBF" w:rsidP="004A7247">
                      <w:pPr>
                        <w:jc w:val="center"/>
                        <w:rPr>
                          <w:rFonts w:ascii="B Lotus" w:cs="B Mitra"/>
                          <w:sz w:val="16"/>
                          <w:szCs w:val="16"/>
                          <w:rtl/>
                        </w:rPr>
                      </w:pPr>
                      <w:r w:rsidRPr="007E1C82">
                        <w:rPr>
                          <w:rFonts w:ascii="B Lotus" w:cs="B Mitra" w:hint="cs"/>
                          <w:sz w:val="16"/>
                          <w:szCs w:val="16"/>
                          <w:rtl/>
                        </w:rPr>
                        <w:t xml:space="preserve">صفحات </w:t>
                      </w:r>
                      <w:r w:rsidR="004A7247">
                        <w:rPr>
                          <w:rFonts w:ascii="B Lotus" w:cs="B Mitra" w:hint="cs"/>
                          <w:sz w:val="16"/>
                          <w:szCs w:val="16"/>
                          <w:rtl/>
                        </w:rPr>
                        <w:t>28</w:t>
                      </w:r>
                      <w:r w:rsidRPr="007E1C82">
                        <w:rPr>
                          <w:rFonts w:ascii="B Lotus" w:cs="B Mitra" w:hint="cs"/>
                          <w:sz w:val="16"/>
                          <w:szCs w:val="16"/>
                          <w:rtl/>
                        </w:rPr>
                        <w:t>-7</w:t>
                      </w:r>
                    </w:p>
                  </w:txbxContent>
                </v:textbox>
                <w10:wrap type="square" anchorx="margin" anchory="margin"/>
              </v:rect>
            </w:pict>
          </mc:Fallback>
        </mc:AlternateContent>
      </w:r>
    </w:p>
    <w:p w14:paraId="5B702CDE" w14:textId="6306961C" w:rsidR="00D84B6B" w:rsidRDefault="00D17659">
      <w:pPr>
        <w:rPr>
          <w:rFonts w:ascii="IRNazanin" w:hAnsi="IRNazanin" w:cs="IRNazanin"/>
          <w:b/>
          <w:bCs/>
          <w:sz w:val="32"/>
          <w:szCs w:val="32"/>
          <w:rtl/>
          <w:lang w:bidi="fa-IR"/>
        </w:rPr>
      </w:pPr>
      <w:r w:rsidRPr="00D84B6B">
        <w:rPr>
          <w:rFonts w:ascii="IRNazanin" w:hAnsi="IRNazanin" w:cs="IRNazanin"/>
          <w:b/>
          <w:bCs/>
          <w:noProof/>
          <w:sz w:val="32"/>
          <w:szCs w:val="32"/>
          <w:rtl/>
        </w:rPr>
        <mc:AlternateContent>
          <mc:Choice Requires="wps">
            <w:drawing>
              <wp:anchor distT="0" distB="0" distL="114300" distR="114300" simplePos="0" relativeHeight="251661312" behindDoc="0" locked="0" layoutInCell="1" allowOverlap="1" wp14:anchorId="2586D582" wp14:editId="660F13E1">
                <wp:simplePos x="0" y="0"/>
                <wp:positionH relativeFrom="margin">
                  <wp:posOffset>15088</wp:posOffset>
                </wp:positionH>
                <wp:positionV relativeFrom="margin">
                  <wp:posOffset>709930</wp:posOffset>
                </wp:positionV>
                <wp:extent cx="1788160" cy="636270"/>
                <wp:effectExtent l="0" t="0" r="21590" b="11430"/>
                <wp:wrapSquare wrapText="bothSides"/>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636270"/>
                        </a:xfrm>
                        <a:prstGeom prst="rect">
                          <a:avLst/>
                        </a:prstGeom>
                        <a:solidFill>
                          <a:srgbClr val="FFFFFF"/>
                        </a:solidFill>
                        <a:ln w="25400" algn="ctr">
                          <a:solidFill>
                            <a:srgbClr val="FFFFFF"/>
                          </a:solidFill>
                          <a:miter lim="800000"/>
                          <a:headEnd/>
                          <a:tailEnd/>
                        </a:ln>
                      </wps:spPr>
                      <wps:txbx>
                        <w:txbxContent>
                          <w:p w14:paraId="04C1C4C3" w14:textId="77777777" w:rsidR="00571EBF" w:rsidRPr="007E1C82" w:rsidRDefault="00571EBF" w:rsidP="00D84B6B">
                            <w:pPr>
                              <w:bidi w:val="0"/>
                              <w:jc w:val="center"/>
                              <w:rPr>
                                <w:rFonts w:asciiTheme="majorBidi" w:hAnsiTheme="majorBidi" w:cstheme="majorBidi"/>
                                <w:sz w:val="16"/>
                                <w:szCs w:val="16"/>
                              </w:rPr>
                            </w:pPr>
                            <w:r w:rsidRPr="007E1C82">
                              <w:rPr>
                                <w:rFonts w:asciiTheme="majorBidi" w:hAnsiTheme="majorBidi" w:cstheme="majorBidi"/>
                                <w:sz w:val="16"/>
                                <w:szCs w:val="16"/>
                              </w:rPr>
                              <w:t>Woman Interdisciplinary</w:t>
                            </w:r>
                          </w:p>
                          <w:p w14:paraId="18A6123B" w14:textId="77777777" w:rsidR="00571EBF" w:rsidRPr="007E1C82" w:rsidRDefault="00571EBF" w:rsidP="00D84B6B">
                            <w:pPr>
                              <w:bidi w:val="0"/>
                              <w:jc w:val="center"/>
                              <w:rPr>
                                <w:rFonts w:asciiTheme="majorBidi" w:hAnsiTheme="majorBidi" w:cstheme="majorBidi"/>
                                <w:sz w:val="16"/>
                                <w:szCs w:val="16"/>
                              </w:rPr>
                            </w:pPr>
                            <w:r w:rsidRPr="007E1C82">
                              <w:rPr>
                                <w:rFonts w:asciiTheme="majorBidi" w:hAnsiTheme="majorBidi" w:cstheme="majorBidi"/>
                                <w:sz w:val="16"/>
                                <w:szCs w:val="16"/>
                              </w:rPr>
                              <w:t>Researches Journal</w:t>
                            </w:r>
                          </w:p>
                          <w:p w14:paraId="36162D69" w14:textId="77777777" w:rsidR="00571EBF" w:rsidRPr="007E1C82" w:rsidRDefault="00571EBF" w:rsidP="00D84B6B">
                            <w:pPr>
                              <w:bidi w:val="0"/>
                              <w:jc w:val="center"/>
                              <w:rPr>
                                <w:rFonts w:asciiTheme="majorBidi" w:hAnsiTheme="majorBidi" w:cstheme="majorBidi"/>
                                <w:sz w:val="16"/>
                                <w:szCs w:val="16"/>
                              </w:rPr>
                            </w:pPr>
                            <w:r w:rsidRPr="007E1C82">
                              <w:rPr>
                                <w:rFonts w:asciiTheme="majorBidi" w:hAnsiTheme="majorBidi" w:cstheme="majorBidi"/>
                                <w:sz w:val="16"/>
                                <w:szCs w:val="16"/>
                              </w:rPr>
                              <w:t xml:space="preserve">Vol. 2, No. </w:t>
                            </w:r>
                            <w:r>
                              <w:rPr>
                                <w:rFonts w:asciiTheme="majorBidi" w:hAnsiTheme="majorBidi" w:cstheme="majorBidi"/>
                                <w:sz w:val="16"/>
                                <w:szCs w:val="16"/>
                              </w:rPr>
                              <w:t>2</w:t>
                            </w:r>
                            <w:r w:rsidRPr="007E1C82">
                              <w:rPr>
                                <w:rFonts w:asciiTheme="majorBidi" w:hAnsiTheme="majorBidi" w:cstheme="majorBidi"/>
                                <w:sz w:val="16"/>
                                <w:szCs w:val="16"/>
                              </w:rPr>
                              <w:t xml:space="preserve">, </w:t>
                            </w:r>
                            <w:r>
                              <w:rPr>
                                <w:rFonts w:asciiTheme="majorBidi" w:hAnsiTheme="majorBidi" w:cstheme="majorBidi"/>
                                <w:sz w:val="16"/>
                                <w:szCs w:val="16"/>
                              </w:rPr>
                              <w:t>Summer</w:t>
                            </w:r>
                            <w:r w:rsidRPr="007E1C82">
                              <w:rPr>
                                <w:rFonts w:asciiTheme="majorBidi" w:hAnsiTheme="majorBidi" w:cstheme="majorBidi"/>
                                <w:sz w:val="16"/>
                                <w:szCs w:val="16"/>
                              </w:rPr>
                              <w:t xml:space="preserve"> 2020</w:t>
                            </w:r>
                          </w:p>
                          <w:p w14:paraId="0BD8F608" w14:textId="04F743C1" w:rsidR="00571EBF" w:rsidRPr="007E1C82" w:rsidRDefault="00571EBF" w:rsidP="004A7247">
                            <w:pPr>
                              <w:bidi w:val="0"/>
                              <w:jc w:val="center"/>
                              <w:rPr>
                                <w:rFonts w:asciiTheme="majorBidi" w:hAnsiTheme="majorBidi" w:cstheme="majorBidi"/>
                                <w:sz w:val="16"/>
                                <w:szCs w:val="16"/>
                              </w:rPr>
                            </w:pPr>
                            <w:r w:rsidRPr="007E1C82">
                              <w:rPr>
                                <w:rFonts w:asciiTheme="majorBidi" w:hAnsiTheme="majorBidi" w:cstheme="majorBidi"/>
                                <w:sz w:val="16"/>
                                <w:szCs w:val="16"/>
                              </w:rPr>
                              <w:t>Pages 7-</w:t>
                            </w:r>
                            <w:r w:rsidR="004A7247">
                              <w:rPr>
                                <w:rFonts w:asciiTheme="majorBidi" w:hAnsiTheme="majorBidi" w:cstheme="majorBidi"/>
                                <w:sz w:val="16"/>
                                <w:szCs w:val="16"/>
                              </w:rPr>
                              <w:t>28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2586D582" id="Rectangle 23" o:spid="_x0000_s1029" style="position:absolute;left:0;text-align:left;margin-left:1.2pt;margin-top:55.9pt;width:140.8pt;height:50.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" strokecolor="white" strokeweight="2pt">
                <v:path arrowok="t"/>
                <v:textbox>
                  <w:txbxContent>
                    <w:p w14:paraId="04C1C4C3" w14:textId="77777777" w:rsidR="00571EBF" w:rsidRPr="007E1C82" w:rsidRDefault="00571EBF" w:rsidP="00D84B6B">
                      <w:pPr>
                        <w:bidi w:val="0"/>
                        <w:jc w:val="center"/>
                        <w:rPr>
                          <w:rFonts w:asciiTheme="majorBidi" w:hAnsiTheme="majorBidi" w:cstheme="majorBidi"/>
                          <w:sz w:val="16"/>
                          <w:szCs w:val="16"/>
                        </w:rPr>
                      </w:pPr>
                      <w:r w:rsidRPr="007E1C82">
                        <w:rPr>
                          <w:rFonts w:asciiTheme="majorBidi" w:hAnsiTheme="majorBidi" w:cstheme="majorBidi"/>
                          <w:sz w:val="16"/>
                          <w:szCs w:val="16"/>
                        </w:rPr>
                        <w:t>Woman Interdisciplinary</w:t>
                      </w:r>
                    </w:p>
                    <w:p w14:paraId="18A6123B" w14:textId="77777777" w:rsidR="00571EBF" w:rsidRPr="007E1C82" w:rsidRDefault="00571EBF" w:rsidP="00D84B6B">
                      <w:pPr>
                        <w:bidi w:val="0"/>
                        <w:jc w:val="center"/>
                        <w:rPr>
                          <w:rFonts w:asciiTheme="majorBidi" w:hAnsiTheme="majorBidi" w:cstheme="majorBidi"/>
                          <w:sz w:val="16"/>
                          <w:szCs w:val="16"/>
                        </w:rPr>
                      </w:pPr>
                      <w:r w:rsidRPr="007E1C82">
                        <w:rPr>
                          <w:rFonts w:asciiTheme="majorBidi" w:hAnsiTheme="majorBidi" w:cstheme="majorBidi"/>
                          <w:sz w:val="16"/>
                          <w:szCs w:val="16"/>
                        </w:rPr>
                        <w:t>Researches Journal</w:t>
                      </w:r>
                    </w:p>
                    <w:p w14:paraId="36162D69" w14:textId="77777777" w:rsidR="00571EBF" w:rsidRPr="007E1C82" w:rsidRDefault="00571EBF" w:rsidP="00D84B6B">
                      <w:pPr>
                        <w:bidi w:val="0"/>
                        <w:jc w:val="center"/>
                        <w:rPr>
                          <w:rFonts w:asciiTheme="majorBidi" w:hAnsiTheme="majorBidi" w:cstheme="majorBidi"/>
                          <w:sz w:val="16"/>
                          <w:szCs w:val="16"/>
                        </w:rPr>
                      </w:pPr>
                      <w:r w:rsidRPr="007E1C82">
                        <w:rPr>
                          <w:rFonts w:asciiTheme="majorBidi" w:hAnsiTheme="majorBidi" w:cstheme="majorBidi"/>
                          <w:sz w:val="16"/>
                          <w:szCs w:val="16"/>
                        </w:rPr>
                        <w:t xml:space="preserve">Vol. 2, No. </w:t>
                      </w:r>
                      <w:r>
                        <w:rPr>
                          <w:rFonts w:asciiTheme="majorBidi" w:hAnsiTheme="majorBidi" w:cstheme="majorBidi"/>
                          <w:sz w:val="16"/>
                          <w:szCs w:val="16"/>
                        </w:rPr>
                        <w:t>2</w:t>
                      </w:r>
                      <w:r w:rsidRPr="007E1C82">
                        <w:rPr>
                          <w:rFonts w:asciiTheme="majorBidi" w:hAnsiTheme="majorBidi" w:cstheme="majorBidi"/>
                          <w:sz w:val="16"/>
                          <w:szCs w:val="16"/>
                        </w:rPr>
                        <w:t xml:space="preserve">, </w:t>
                      </w:r>
                      <w:r>
                        <w:rPr>
                          <w:rFonts w:asciiTheme="majorBidi" w:hAnsiTheme="majorBidi" w:cstheme="majorBidi"/>
                          <w:sz w:val="16"/>
                          <w:szCs w:val="16"/>
                        </w:rPr>
                        <w:t>Summer</w:t>
                      </w:r>
                      <w:r w:rsidRPr="007E1C82">
                        <w:rPr>
                          <w:rFonts w:asciiTheme="majorBidi" w:hAnsiTheme="majorBidi" w:cstheme="majorBidi"/>
                          <w:sz w:val="16"/>
                          <w:szCs w:val="16"/>
                        </w:rPr>
                        <w:t xml:space="preserve"> 2020</w:t>
                      </w:r>
                    </w:p>
                    <w:p w14:paraId="0BD8F608" w14:textId="04F743C1" w:rsidR="00571EBF" w:rsidRPr="007E1C82" w:rsidRDefault="00571EBF" w:rsidP="004A7247">
                      <w:pPr>
                        <w:bidi w:val="0"/>
                        <w:jc w:val="center"/>
                        <w:rPr>
                          <w:rFonts w:asciiTheme="majorBidi" w:hAnsiTheme="majorBidi" w:cstheme="majorBidi"/>
                          <w:sz w:val="16"/>
                          <w:szCs w:val="16"/>
                        </w:rPr>
                      </w:pPr>
                      <w:r w:rsidRPr="007E1C82">
                        <w:rPr>
                          <w:rFonts w:asciiTheme="majorBidi" w:hAnsiTheme="majorBidi" w:cstheme="majorBidi"/>
                          <w:sz w:val="16"/>
                          <w:szCs w:val="16"/>
                        </w:rPr>
                        <w:t>Pages 7-</w:t>
                      </w:r>
                      <w:r w:rsidR="004A7247">
                        <w:rPr>
                          <w:rFonts w:asciiTheme="majorBidi" w:hAnsiTheme="majorBidi" w:cstheme="majorBidi"/>
                          <w:sz w:val="16"/>
                          <w:szCs w:val="16"/>
                        </w:rPr>
                        <w:t>28</w:t>
                      </w:r>
                    </w:p>
                  </w:txbxContent>
                </v:textbox>
                <w10:wrap type="square" anchorx="margin" anchory="margin"/>
              </v:rect>
            </w:pict>
          </mc:Fallback>
        </mc:AlternateContent>
      </w:r>
    </w:p>
    <w:p w14:paraId="7059C601" w14:textId="1C7BAA57" w:rsidR="00D84B6B" w:rsidRDefault="00D84B6B">
      <w:pPr>
        <w:rPr>
          <w:rFonts w:ascii="IRNazanin" w:hAnsi="IRNazanin" w:cs="IRNazanin"/>
          <w:b/>
          <w:bCs/>
          <w:sz w:val="32"/>
          <w:szCs w:val="32"/>
          <w:rtl/>
          <w:lang w:bidi="fa-IR"/>
        </w:rPr>
      </w:pPr>
    </w:p>
    <w:p w14:paraId="21DF7CC1" w14:textId="77777777" w:rsidR="00D84B6B" w:rsidRPr="003F46DA" w:rsidRDefault="00D84B6B">
      <w:pPr>
        <w:rPr>
          <w:rFonts w:ascii="IRNazanin" w:hAnsi="IRNazanin" w:cs="IRNazanin"/>
          <w:b/>
          <w:bCs/>
          <w:sz w:val="24"/>
          <w:szCs w:val="24"/>
          <w:rtl/>
          <w:lang w:bidi="fa-IR"/>
        </w:rPr>
      </w:pPr>
    </w:p>
    <w:p w14:paraId="15C1C3DE" w14:textId="77777777" w:rsidR="00D84B6B" w:rsidRPr="003F46DA" w:rsidRDefault="00D84B6B">
      <w:pPr>
        <w:rPr>
          <w:rFonts w:ascii="IRNazanin" w:hAnsi="IRNazanin" w:cs="IRNazanin"/>
          <w:b/>
          <w:bCs/>
          <w:sz w:val="8"/>
          <w:szCs w:val="8"/>
          <w:rtl/>
          <w:lang w:bidi="fa-IR"/>
        </w:rPr>
      </w:pPr>
    </w:p>
    <w:p w14:paraId="46ECE460" w14:textId="77777777" w:rsidR="00A43828" w:rsidRPr="00D84B6B" w:rsidRDefault="00A43828" w:rsidP="00A43828">
      <w:pPr>
        <w:jc w:val="center"/>
        <w:rPr>
          <w:rFonts w:ascii="IRNazanin" w:hAnsi="IRNazanin" w:cs="B Titr"/>
          <w:b/>
          <w:bCs/>
          <w:sz w:val="40"/>
          <w:szCs w:val="40"/>
          <w:rtl/>
          <w:lang w:bidi="fa-IR"/>
        </w:rPr>
      </w:pPr>
      <w:r w:rsidRPr="00D84B6B">
        <w:rPr>
          <w:rFonts w:ascii="IRNazanin" w:hAnsi="IRNazanin" w:cs="B Titr" w:hint="cs"/>
          <w:b/>
          <w:bCs/>
          <w:sz w:val="40"/>
          <w:szCs w:val="40"/>
          <w:rtl/>
          <w:lang w:bidi="fa-IR"/>
        </w:rPr>
        <w:t>بازشناسی عوامل مؤثر بر خوانایی</w:t>
      </w:r>
      <w:r w:rsidR="00176167" w:rsidRPr="00D84B6B">
        <w:rPr>
          <w:rFonts w:ascii="IRNazanin" w:hAnsi="IRNazanin" w:cs="B Titr" w:hint="cs"/>
          <w:b/>
          <w:bCs/>
          <w:sz w:val="40"/>
          <w:szCs w:val="40"/>
          <w:rtl/>
          <w:lang w:bidi="fa-IR"/>
        </w:rPr>
        <w:t xml:space="preserve"> بانوان از</w:t>
      </w:r>
      <w:r w:rsidRPr="00D84B6B">
        <w:rPr>
          <w:rFonts w:ascii="IRNazanin" w:hAnsi="IRNazanin" w:cs="B Titr" w:hint="cs"/>
          <w:b/>
          <w:bCs/>
          <w:sz w:val="40"/>
          <w:szCs w:val="40"/>
          <w:rtl/>
          <w:lang w:bidi="fa-IR"/>
        </w:rPr>
        <w:t xml:space="preserve"> فضای شهری</w:t>
      </w:r>
    </w:p>
    <w:p w14:paraId="09020554" w14:textId="637A876F" w:rsidR="00A43828" w:rsidRPr="00D84B6B" w:rsidRDefault="00A43828" w:rsidP="00D84B6B">
      <w:pPr>
        <w:jc w:val="center"/>
        <w:rPr>
          <w:rFonts w:ascii="IRNazanin" w:hAnsi="IRNazanin" w:cs="B Titr"/>
          <w:b/>
          <w:bCs/>
          <w:sz w:val="40"/>
          <w:szCs w:val="40"/>
          <w:rtl/>
          <w:lang w:bidi="fa-IR"/>
        </w:rPr>
      </w:pPr>
      <w:r w:rsidRPr="00D84B6B">
        <w:rPr>
          <w:rFonts w:ascii="IRNazanin" w:hAnsi="IRNazanin" w:cs="B Titr" w:hint="cs"/>
          <w:b/>
          <w:bCs/>
          <w:sz w:val="40"/>
          <w:szCs w:val="40"/>
          <w:rtl/>
          <w:lang w:bidi="fa-IR"/>
        </w:rPr>
        <w:t>(نمونه موردی: شهرک اکباتان</w:t>
      </w:r>
      <w:r w:rsidR="006F0C78" w:rsidRPr="00D84B6B">
        <w:rPr>
          <w:rFonts w:ascii="IRNazanin" w:hAnsi="IRNazanin" w:cs="B Titr" w:hint="cs"/>
          <w:b/>
          <w:bCs/>
          <w:sz w:val="40"/>
          <w:szCs w:val="40"/>
          <w:rtl/>
          <w:lang w:bidi="fa-IR"/>
        </w:rPr>
        <w:t xml:space="preserve"> تهران</w:t>
      </w:r>
      <w:r w:rsidRPr="00D84B6B">
        <w:rPr>
          <w:rFonts w:ascii="IRNazanin" w:hAnsi="IRNazanin" w:cs="B Titr" w:hint="cs"/>
          <w:b/>
          <w:bCs/>
          <w:sz w:val="40"/>
          <w:szCs w:val="40"/>
          <w:rtl/>
          <w:lang w:bidi="fa-IR"/>
        </w:rPr>
        <w:t>)</w:t>
      </w:r>
      <w:r w:rsidR="00D84B6B" w:rsidRPr="00D84B6B">
        <w:rPr>
          <w:rFonts w:ascii="IRNazanin" w:hAnsi="IRNazanin" w:cs="B Titr" w:hint="cs"/>
          <w:b/>
          <w:bCs/>
          <w:sz w:val="40"/>
          <w:szCs w:val="40"/>
          <w:rtl/>
          <w:lang w:bidi="fa-IR"/>
        </w:rPr>
        <w:t xml:space="preserve"> </w:t>
      </w:r>
    </w:p>
    <w:p w14:paraId="2D9321D0" w14:textId="77777777" w:rsidR="00B36802" w:rsidRPr="003F46DA" w:rsidRDefault="00B36802" w:rsidP="00A43828">
      <w:pPr>
        <w:jc w:val="center"/>
        <w:rPr>
          <w:rFonts w:ascii="IRNazanin" w:hAnsi="IRNazanin" w:cs="IRNazanin"/>
          <w:b/>
          <w:bCs/>
          <w:szCs w:val="22"/>
          <w:rtl/>
          <w:lang w:bidi="fa-IR"/>
        </w:rPr>
      </w:pPr>
    </w:p>
    <w:p w14:paraId="0084E82E" w14:textId="62B100F9" w:rsidR="00A43828" w:rsidRPr="00D84B6B" w:rsidRDefault="002D68B3" w:rsidP="00685B9A">
      <w:pPr>
        <w:jc w:val="center"/>
        <w:rPr>
          <w:rFonts w:ascii="IRNazanin" w:hAnsi="IRNazanin" w:cs="B Lotus"/>
          <w:b/>
          <w:bCs/>
          <w:sz w:val="28"/>
          <w:szCs w:val="28"/>
          <w:vertAlign w:val="superscript"/>
          <w:rtl/>
          <w:lang w:bidi="fa-IR"/>
        </w:rPr>
      </w:pPr>
      <w:r w:rsidRPr="00D84B6B">
        <w:rPr>
          <w:rFonts w:ascii="IRNazanin" w:hAnsi="IRNazanin" w:cs="B Lotus" w:hint="cs"/>
          <w:b/>
          <w:bCs/>
          <w:sz w:val="28"/>
          <w:szCs w:val="28"/>
          <w:rtl/>
          <w:lang w:bidi="fa-IR"/>
        </w:rPr>
        <w:t>مریم رحمتی</w:t>
      </w:r>
      <w:r w:rsidR="00685B9A" w:rsidRPr="00D84B6B">
        <w:rPr>
          <w:rFonts w:ascii="IRNazanin" w:hAnsi="IRNazanin" w:cs="B Lotus" w:hint="cs"/>
          <w:b/>
          <w:bCs/>
          <w:sz w:val="28"/>
          <w:szCs w:val="28"/>
          <w:vertAlign w:val="superscript"/>
          <w:rtl/>
          <w:lang w:bidi="fa-IR"/>
        </w:rPr>
        <w:t>1</w:t>
      </w:r>
      <w:r w:rsidR="00D84B6B">
        <w:rPr>
          <w:rFonts w:ascii="IRNazanin" w:hAnsi="IRNazanin" w:cs="B Lotus" w:hint="cs"/>
          <w:b/>
          <w:bCs/>
          <w:sz w:val="28"/>
          <w:szCs w:val="28"/>
          <w:rtl/>
          <w:lang w:bidi="fa-IR"/>
        </w:rPr>
        <w:t>،</w:t>
      </w:r>
      <w:r w:rsidR="00730650" w:rsidRPr="00D84B6B">
        <w:rPr>
          <w:rFonts w:ascii="IRNazanin" w:hAnsi="IRNazanin" w:cs="B Lotus" w:hint="cs"/>
          <w:b/>
          <w:bCs/>
          <w:sz w:val="28"/>
          <w:szCs w:val="28"/>
          <w:rtl/>
          <w:lang w:bidi="fa-IR"/>
        </w:rPr>
        <w:t xml:space="preserve"> علی عسگری</w:t>
      </w:r>
      <w:r w:rsidR="00685B9A" w:rsidRPr="00D84B6B">
        <w:rPr>
          <w:rFonts w:ascii="IRNazanin" w:hAnsi="IRNazanin" w:cs="B Lotus" w:hint="cs"/>
          <w:b/>
          <w:bCs/>
          <w:sz w:val="28"/>
          <w:szCs w:val="28"/>
          <w:vertAlign w:val="superscript"/>
          <w:rtl/>
          <w:lang w:bidi="fa-IR"/>
        </w:rPr>
        <w:t>2</w:t>
      </w:r>
      <w:r w:rsidR="00730650" w:rsidRPr="00D84B6B">
        <w:rPr>
          <w:rFonts w:ascii="IRNazanin" w:hAnsi="IRNazanin" w:cs="B Lotus" w:hint="cs"/>
          <w:b/>
          <w:bCs/>
          <w:sz w:val="28"/>
          <w:szCs w:val="28"/>
          <w:vertAlign w:val="superscript"/>
          <w:rtl/>
          <w:lang w:bidi="fa-IR"/>
        </w:rPr>
        <w:t>*</w:t>
      </w:r>
      <w:r w:rsidR="00D84B6B">
        <w:rPr>
          <w:rFonts w:cs="B Lotus" w:hint="cs"/>
          <w:b/>
          <w:bCs/>
          <w:sz w:val="28"/>
          <w:szCs w:val="28"/>
          <w:rtl/>
        </w:rPr>
        <w:t>،</w:t>
      </w:r>
      <w:r w:rsidR="00730650" w:rsidRPr="00D84B6B">
        <w:rPr>
          <w:rFonts w:ascii="IRNazanin" w:hAnsi="IRNazanin" w:cs="B Lotus" w:hint="cs"/>
          <w:b/>
          <w:bCs/>
          <w:sz w:val="28"/>
          <w:szCs w:val="28"/>
          <w:rtl/>
          <w:lang w:bidi="fa-IR"/>
        </w:rPr>
        <w:t xml:space="preserve"> </w:t>
      </w:r>
      <w:r w:rsidRPr="00D84B6B">
        <w:rPr>
          <w:rFonts w:ascii="IRNazanin" w:hAnsi="IRNazanin" w:cs="B Lotus" w:hint="cs"/>
          <w:b/>
          <w:bCs/>
          <w:sz w:val="28"/>
          <w:szCs w:val="28"/>
          <w:rtl/>
          <w:lang w:bidi="fa-IR"/>
        </w:rPr>
        <w:t>زهراسادات کمونه</w:t>
      </w:r>
      <w:r w:rsidR="00685B9A" w:rsidRPr="00D84B6B">
        <w:rPr>
          <w:rFonts w:ascii="IRNazanin" w:hAnsi="IRNazanin" w:cs="B Lotus" w:hint="cs"/>
          <w:b/>
          <w:bCs/>
          <w:sz w:val="28"/>
          <w:szCs w:val="28"/>
          <w:vertAlign w:val="superscript"/>
          <w:rtl/>
          <w:lang w:bidi="fa-IR"/>
        </w:rPr>
        <w:t>3</w:t>
      </w:r>
      <w:r w:rsidRPr="00D84B6B">
        <w:rPr>
          <w:rFonts w:ascii="IRNazanin" w:hAnsi="IRNazanin" w:cs="B Lotus" w:hint="cs"/>
          <w:b/>
          <w:bCs/>
          <w:sz w:val="28"/>
          <w:szCs w:val="28"/>
          <w:rtl/>
          <w:lang w:bidi="fa-IR"/>
        </w:rPr>
        <w:t>، سارا</w:t>
      </w:r>
      <w:r w:rsidR="00730650" w:rsidRPr="00D84B6B">
        <w:rPr>
          <w:rFonts w:ascii="IRNazanin" w:hAnsi="IRNazanin" w:cs="B Lotus" w:hint="cs"/>
          <w:b/>
          <w:bCs/>
          <w:sz w:val="28"/>
          <w:szCs w:val="28"/>
          <w:rtl/>
          <w:lang w:bidi="fa-IR"/>
        </w:rPr>
        <w:t xml:space="preserve"> </w:t>
      </w:r>
      <w:r w:rsidRPr="00D84B6B">
        <w:rPr>
          <w:rFonts w:ascii="IRNazanin" w:hAnsi="IRNazanin" w:cs="B Lotus" w:hint="cs"/>
          <w:b/>
          <w:bCs/>
          <w:sz w:val="28"/>
          <w:szCs w:val="28"/>
          <w:rtl/>
          <w:lang w:bidi="fa-IR"/>
        </w:rPr>
        <w:t>شایانفر</w:t>
      </w:r>
      <w:r w:rsidR="00685B9A" w:rsidRPr="00D84B6B">
        <w:rPr>
          <w:rFonts w:ascii="IRNazanin" w:hAnsi="IRNazanin" w:cs="B Lotus" w:hint="cs"/>
          <w:b/>
          <w:bCs/>
          <w:sz w:val="28"/>
          <w:szCs w:val="28"/>
          <w:vertAlign w:val="superscript"/>
          <w:rtl/>
          <w:lang w:bidi="fa-IR"/>
        </w:rPr>
        <w:t>4</w:t>
      </w:r>
    </w:p>
    <w:p w14:paraId="05CBE85C" w14:textId="77777777" w:rsidR="00B64726" w:rsidRPr="00D17659" w:rsidRDefault="00B64726" w:rsidP="00A43828">
      <w:pPr>
        <w:jc w:val="center"/>
        <w:rPr>
          <w:rFonts w:ascii="IRNazanin" w:hAnsi="IRNazanin" w:cs="B Lotus"/>
          <w:b/>
          <w:bCs/>
          <w:sz w:val="14"/>
          <w:szCs w:val="14"/>
          <w:rtl/>
          <w:lang w:bidi="fa-IR"/>
        </w:rPr>
      </w:pPr>
    </w:p>
    <w:p w14:paraId="076673AE" w14:textId="436A4D2B" w:rsidR="00AF07DC" w:rsidRPr="0035580B" w:rsidRDefault="00F63065" w:rsidP="00AF07DC">
      <w:pPr>
        <w:jc w:val="both"/>
        <w:rPr>
          <w:rFonts w:ascii="IRNazanin" w:hAnsi="IRNazanin" w:cs="B Lotus"/>
          <w:sz w:val="24"/>
          <w:szCs w:val="24"/>
          <w:rtl/>
          <w:lang w:bidi="fa-IR"/>
        </w:rPr>
      </w:pPr>
      <w:r w:rsidRPr="0035580B">
        <w:rPr>
          <w:rFonts w:ascii="IRNazanin" w:hAnsi="IRNazanin" w:cs="B Lotus" w:hint="cs"/>
          <w:sz w:val="24"/>
          <w:szCs w:val="24"/>
          <w:rtl/>
          <w:lang w:bidi="fa-IR"/>
        </w:rPr>
        <w:t>1</w:t>
      </w:r>
      <w:r w:rsidR="00D84B6B" w:rsidRPr="0035580B">
        <w:rPr>
          <w:rFonts w:ascii="IRNazanin" w:hAnsi="IRNazanin" w:cs="B Lotus" w:hint="cs"/>
          <w:sz w:val="24"/>
          <w:szCs w:val="24"/>
          <w:rtl/>
          <w:lang w:bidi="fa-IR"/>
        </w:rPr>
        <w:t xml:space="preserve">. </w:t>
      </w:r>
      <w:r w:rsidR="006028F6" w:rsidRPr="0035580B">
        <w:rPr>
          <w:rFonts w:ascii="IRNazanin" w:hAnsi="IRNazanin" w:cs="B Lotus" w:hint="cs"/>
          <w:sz w:val="24"/>
          <w:szCs w:val="24"/>
          <w:rtl/>
          <w:lang w:bidi="fa-IR"/>
        </w:rPr>
        <w:t>دانشجوی کارشناسی</w:t>
      </w:r>
      <w:r w:rsidR="006028F6" w:rsidRPr="0035580B">
        <w:rPr>
          <w:rFonts w:ascii="IRNazanin" w:hAnsi="IRNazanin" w:cs="B Lotus"/>
          <w:sz w:val="24"/>
          <w:szCs w:val="24"/>
          <w:rtl/>
          <w:lang w:bidi="fa-IR"/>
        </w:rPr>
        <w:softHyphen/>
      </w:r>
      <w:r w:rsidR="006028F6" w:rsidRPr="0035580B">
        <w:rPr>
          <w:rFonts w:ascii="IRNazanin" w:hAnsi="IRNazanin" w:cs="B Lotus" w:hint="cs"/>
          <w:sz w:val="24"/>
          <w:szCs w:val="24"/>
          <w:rtl/>
          <w:lang w:bidi="fa-IR"/>
        </w:rPr>
        <w:t>ارشد معماری، دانشکده معماری و شهرسازی پردیس بین</w:t>
      </w:r>
      <w:r w:rsidR="006028F6" w:rsidRPr="0035580B">
        <w:rPr>
          <w:rFonts w:ascii="IRNazanin" w:hAnsi="IRNazanin" w:cs="B Lotus"/>
          <w:sz w:val="24"/>
          <w:szCs w:val="24"/>
          <w:rtl/>
          <w:lang w:bidi="fa-IR"/>
        </w:rPr>
        <w:softHyphen/>
      </w:r>
      <w:r w:rsidR="006028F6" w:rsidRPr="0035580B">
        <w:rPr>
          <w:rFonts w:ascii="IRNazanin" w:hAnsi="IRNazanin" w:cs="B Lotus" w:hint="cs"/>
          <w:sz w:val="24"/>
          <w:szCs w:val="24"/>
          <w:rtl/>
          <w:lang w:bidi="fa-IR"/>
        </w:rPr>
        <w:t>الم</w:t>
      </w:r>
      <w:r w:rsidR="00D5787A" w:rsidRPr="0035580B">
        <w:rPr>
          <w:rFonts w:ascii="IRNazanin" w:hAnsi="IRNazanin" w:cs="B Lotus" w:hint="cs"/>
          <w:sz w:val="24"/>
          <w:szCs w:val="24"/>
          <w:rtl/>
          <w:lang w:bidi="fa-IR"/>
        </w:rPr>
        <w:t>ل</w:t>
      </w:r>
      <w:r w:rsidR="006028F6" w:rsidRPr="0035580B">
        <w:rPr>
          <w:rFonts w:ascii="IRNazanin" w:hAnsi="IRNazanin" w:cs="B Lotus" w:hint="cs"/>
          <w:sz w:val="24"/>
          <w:szCs w:val="24"/>
          <w:rtl/>
          <w:lang w:bidi="fa-IR"/>
        </w:rPr>
        <w:t>لی فارابی، دانشگاه هنر، تهران، ایران</w:t>
      </w:r>
      <w:r w:rsidR="00D5787A" w:rsidRPr="0035580B">
        <w:rPr>
          <w:rFonts w:ascii="IRNazanin" w:hAnsi="IRNazanin" w:cs="B Lotus" w:hint="cs"/>
          <w:sz w:val="24"/>
          <w:szCs w:val="24"/>
          <w:rtl/>
          <w:lang w:bidi="fa-IR"/>
        </w:rPr>
        <w:t>.</w:t>
      </w:r>
    </w:p>
    <w:p w14:paraId="7A9DB503" w14:textId="792388AB" w:rsidR="00A43828" w:rsidRPr="0035580B" w:rsidRDefault="00685B9A" w:rsidP="00AF07DC">
      <w:pPr>
        <w:bidi w:val="0"/>
        <w:jc w:val="center"/>
        <w:rPr>
          <w:rFonts w:ascii="IRNazanin" w:hAnsi="IRNazanin" w:cs="B Lotus"/>
          <w:szCs w:val="22"/>
          <w:rtl/>
          <w:lang w:bidi="fa-IR"/>
        </w:rPr>
      </w:pPr>
      <w:r w:rsidRPr="0035580B">
        <w:rPr>
          <w:rFonts w:ascii="Times New Roman" w:hAnsi="Times New Roman" w:cs="B Lotus"/>
          <w:szCs w:val="22"/>
          <w:lang w:bidi="fa-IR"/>
        </w:rPr>
        <w:t>Ra</w:t>
      </w:r>
      <w:r w:rsidR="003B06C1" w:rsidRPr="0035580B">
        <w:rPr>
          <w:rFonts w:ascii="Times New Roman" w:hAnsi="Times New Roman" w:cs="B Lotus"/>
          <w:szCs w:val="22"/>
          <w:lang w:bidi="fa-IR"/>
        </w:rPr>
        <w:t>h</w:t>
      </w:r>
      <w:r w:rsidRPr="0035580B">
        <w:rPr>
          <w:rFonts w:ascii="Times New Roman" w:hAnsi="Times New Roman" w:cs="B Lotus"/>
          <w:szCs w:val="22"/>
          <w:lang w:bidi="fa-IR"/>
        </w:rPr>
        <w:t>matimaryam12@gmail.com</w:t>
      </w:r>
    </w:p>
    <w:p w14:paraId="219E3FD1" w14:textId="3F51E27B" w:rsidR="00AF07DC" w:rsidRPr="0035580B" w:rsidRDefault="00F63065" w:rsidP="00AF07DC">
      <w:pPr>
        <w:jc w:val="left"/>
        <w:rPr>
          <w:rFonts w:ascii="IRNazanin" w:hAnsi="IRNazanin" w:cs="B Lotus"/>
          <w:sz w:val="24"/>
          <w:szCs w:val="24"/>
          <w:rtl/>
          <w:lang w:bidi="fa-IR"/>
        </w:rPr>
      </w:pPr>
      <w:r w:rsidRPr="0035580B">
        <w:rPr>
          <w:rFonts w:ascii="IRNazanin" w:hAnsi="IRNazanin" w:cs="B Lotus" w:hint="cs"/>
          <w:sz w:val="24"/>
          <w:szCs w:val="24"/>
          <w:rtl/>
          <w:lang w:bidi="fa-IR"/>
        </w:rPr>
        <w:t>2</w:t>
      </w:r>
      <w:r w:rsidR="00AF07DC" w:rsidRPr="0035580B">
        <w:rPr>
          <w:rFonts w:ascii="IRNazanin" w:hAnsi="IRNazanin" w:cs="B Lotus" w:hint="cs"/>
          <w:sz w:val="24"/>
          <w:szCs w:val="24"/>
          <w:rtl/>
          <w:lang w:bidi="fa-IR"/>
        </w:rPr>
        <w:t>.</w:t>
      </w:r>
      <w:r w:rsidR="006F0C78" w:rsidRPr="0035580B">
        <w:rPr>
          <w:rFonts w:ascii="IRNazanin" w:hAnsi="IRNazanin" w:cs="B Lotus"/>
          <w:sz w:val="24"/>
          <w:szCs w:val="24"/>
          <w:rtl/>
          <w:lang w:bidi="fa-IR"/>
        </w:rPr>
        <w:t xml:space="preserve"> استادیار گروه معماری، دانشکده فنی و مهندسی، </w:t>
      </w:r>
      <w:r w:rsidR="00D5787A" w:rsidRPr="0035580B">
        <w:rPr>
          <w:rFonts w:ascii="IRNazanin" w:hAnsi="IRNazanin" w:cs="B Lotus"/>
          <w:sz w:val="24"/>
          <w:szCs w:val="24"/>
          <w:rtl/>
          <w:lang w:bidi="fa-IR"/>
        </w:rPr>
        <w:t>واحد شهر قدس</w:t>
      </w:r>
      <w:r w:rsidR="00D5787A" w:rsidRPr="0035580B">
        <w:rPr>
          <w:rFonts w:ascii="IRNazanin" w:hAnsi="IRNazanin" w:cs="B Lotus" w:hint="cs"/>
          <w:sz w:val="24"/>
          <w:szCs w:val="24"/>
          <w:rtl/>
          <w:lang w:bidi="fa-IR"/>
        </w:rPr>
        <w:t xml:space="preserve">، </w:t>
      </w:r>
      <w:r w:rsidR="006F0C78" w:rsidRPr="0035580B">
        <w:rPr>
          <w:rFonts w:ascii="IRNazanin" w:hAnsi="IRNazanin" w:cs="B Lotus"/>
          <w:sz w:val="24"/>
          <w:szCs w:val="24"/>
          <w:rtl/>
          <w:lang w:bidi="fa-IR"/>
        </w:rPr>
        <w:t>دانشگاه آزاد اسلامی</w:t>
      </w:r>
      <w:r w:rsidR="00D5787A" w:rsidRPr="0035580B">
        <w:rPr>
          <w:rFonts w:ascii="IRNazanin" w:hAnsi="IRNazanin" w:cs="B Lotus" w:hint="cs"/>
          <w:sz w:val="24"/>
          <w:szCs w:val="24"/>
          <w:rtl/>
          <w:lang w:bidi="fa-IR"/>
        </w:rPr>
        <w:t>، تهران، ایران</w:t>
      </w:r>
      <w:r w:rsidR="006F0C78" w:rsidRPr="0035580B">
        <w:rPr>
          <w:rFonts w:ascii="IRNazanin" w:hAnsi="IRNazanin" w:cs="B Lotus"/>
          <w:sz w:val="24"/>
          <w:szCs w:val="24"/>
          <w:rtl/>
          <w:lang w:bidi="fa-IR"/>
        </w:rPr>
        <w:t xml:space="preserve"> </w:t>
      </w:r>
      <w:r w:rsidR="001F1D75" w:rsidRPr="0035580B">
        <w:rPr>
          <w:rFonts w:ascii="IRNazanin" w:hAnsi="IRNazanin" w:cs="B Lotus" w:hint="cs"/>
          <w:sz w:val="24"/>
          <w:szCs w:val="24"/>
          <w:rtl/>
          <w:lang w:bidi="fa-IR"/>
        </w:rPr>
        <w:t>(نویسنده مسئول)</w:t>
      </w:r>
      <w:r w:rsidR="00D5787A" w:rsidRPr="0035580B">
        <w:rPr>
          <w:rFonts w:ascii="IRNazanin" w:hAnsi="IRNazanin" w:cs="B Lotus" w:hint="cs"/>
          <w:sz w:val="24"/>
          <w:szCs w:val="24"/>
          <w:rtl/>
          <w:lang w:bidi="fa-IR"/>
        </w:rPr>
        <w:t>.</w:t>
      </w:r>
    </w:p>
    <w:p w14:paraId="0F362425" w14:textId="24A4907A" w:rsidR="00F63065" w:rsidRPr="0035580B" w:rsidRDefault="006F0C78" w:rsidP="00AF07DC">
      <w:pPr>
        <w:bidi w:val="0"/>
        <w:jc w:val="center"/>
        <w:rPr>
          <w:rFonts w:ascii="Times New Roman" w:hAnsi="Times New Roman" w:cs="B Lotus"/>
          <w:szCs w:val="22"/>
          <w:rtl/>
          <w:lang w:bidi="fa-IR"/>
        </w:rPr>
      </w:pPr>
      <w:r w:rsidRPr="0035580B">
        <w:rPr>
          <w:rFonts w:ascii="Times New Roman" w:hAnsi="Times New Roman" w:cs="B Lotus"/>
          <w:szCs w:val="22"/>
          <w:lang w:bidi="fa-IR"/>
        </w:rPr>
        <w:t>a.asgari@qodsiau.ac.ir</w:t>
      </w:r>
    </w:p>
    <w:p w14:paraId="759A596C" w14:textId="601F4535" w:rsidR="00AF07DC" w:rsidRPr="0035580B" w:rsidRDefault="00F63065" w:rsidP="00F63065">
      <w:pPr>
        <w:jc w:val="left"/>
        <w:rPr>
          <w:rFonts w:ascii="IRNazanin" w:hAnsi="IRNazanin" w:cs="B Lotus"/>
          <w:sz w:val="24"/>
          <w:szCs w:val="24"/>
          <w:rtl/>
          <w:lang w:bidi="fa-IR"/>
        </w:rPr>
      </w:pPr>
      <w:r w:rsidRPr="0035580B">
        <w:rPr>
          <w:rFonts w:ascii="IRNazanin" w:hAnsi="IRNazanin" w:cs="B Lotus" w:hint="cs"/>
          <w:sz w:val="24"/>
          <w:szCs w:val="24"/>
          <w:rtl/>
          <w:lang w:bidi="fa-IR"/>
        </w:rPr>
        <w:t>3</w:t>
      </w:r>
      <w:r w:rsidR="00AF07DC" w:rsidRPr="0035580B">
        <w:rPr>
          <w:rFonts w:ascii="IRNazanin" w:hAnsi="IRNazanin" w:cs="B Lotus" w:hint="cs"/>
          <w:sz w:val="24"/>
          <w:szCs w:val="24"/>
          <w:rtl/>
          <w:lang w:bidi="fa-IR"/>
        </w:rPr>
        <w:t>.</w:t>
      </w:r>
      <w:r w:rsidR="003B06C1" w:rsidRPr="0035580B">
        <w:rPr>
          <w:rFonts w:ascii="IRNazanin" w:hAnsi="IRNazanin" w:cs="B Lotus" w:hint="cs"/>
          <w:sz w:val="24"/>
          <w:szCs w:val="24"/>
          <w:rtl/>
          <w:lang w:bidi="fa-IR"/>
        </w:rPr>
        <w:t xml:space="preserve"> دانشجوی کارشناسی</w:t>
      </w:r>
      <w:r w:rsidR="003B06C1" w:rsidRPr="0035580B">
        <w:rPr>
          <w:rFonts w:ascii="IRNazanin" w:hAnsi="IRNazanin" w:cs="B Lotus"/>
          <w:sz w:val="24"/>
          <w:szCs w:val="24"/>
          <w:rtl/>
          <w:lang w:bidi="fa-IR"/>
        </w:rPr>
        <w:softHyphen/>
      </w:r>
      <w:r w:rsidR="003B06C1" w:rsidRPr="0035580B">
        <w:rPr>
          <w:rFonts w:ascii="IRNazanin" w:hAnsi="IRNazanin" w:cs="B Lotus" w:hint="cs"/>
          <w:sz w:val="24"/>
          <w:szCs w:val="24"/>
          <w:rtl/>
          <w:lang w:bidi="fa-IR"/>
        </w:rPr>
        <w:t>ارشد معماری، دانشکده معماری و شهرسازی پردیس بین</w:t>
      </w:r>
      <w:r w:rsidR="003B06C1" w:rsidRPr="0035580B">
        <w:rPr>
          <w:rFonts w:ascii="IRNazanin" w:hAnsi="IRNazanin" w:cs="B Lotus"/>
          <w:sz w:val="24"/>
          <w:szCs w:val="24"/>
          <w:rtl/>
          <w:lang w:bidi="fa-IR"/>
        </w:rPr>
        <w:softHyphen/>
      </w:r>
      <w:r w:rsidR="003B06C1" w:rsidRPr="0035580B">
        <w:rPr>
          <w:rFonts w:ascii="IRNazanin" w:hAnsi="IRNazanin" w:cs="B Lotus" w:hint="cs"/>
          <w:sz w:val="24"/>
          <w:szCs w:val="24"/>
          <w:rtl/>
          <w:lang w:bidi="fa-IR"/>
        </w:rPr>
        <w:t>الم</w:t>
      </w:r>
      <w:r w:rsidR="00D5787A" w:rsidRPr="0035580B">
        <w:rPr>
          <w:rFonts w:ascii="IRNazanin" w:hAnsi="IRNazanin" w:cs="B Lotus" w:hint="cs"/>
          <w:sz w:val="24"/>
          <w:szCs w:val="24"/>
          <w:rtl/>
          <w:lang w:bidi="fa-IR"/>
        </w:rPr>
        <w:t>ل</w:t>
      </w:r>
      <w:r w:rsidR="003B06C1" w:rsidRPr="0035580B">
        <w:rPr>
          <w:rFonts w:ascii="IRNazanin" w:hAnsi="IRNazanin" w:cs="B Lotus" w:hint="cs"/>
          <w:sz w:val="24"/>
          <w:szCs w:val="24"/>
          <w:rtl/>
          <w:lang w:bidi="fa-IR"/>
        </w:rPr>
        <w:t>لی فارابی، دانشگاه هنر، تهران، ایران</w:t>
      </w:r>
      <w:r w:rsidR="00D5787A" w:rsidRPr="0035580B">
        <w:rPr>
          <w:rFonts w:ascii="IRNazanin" w:hAnsi="IRNazanin" w:cs="B Lotus" w:hint="cs"/>
          <w:sz w:val="24"/>
          <w:szCs w:val="24"/>
          <w:rtl/>
          <w:lang w:bidi="fa-IR"/>
        </w:rPr>
        <w:t>.</w:t>
      </w:r>
    </w:p>
    <w:p w14:paraId="2B1550D2" w14:textId="68137FB2" w:rsidR="00F63065" w:rsidRPr="0035580B" w:rsidRDefault="003B06C1" w:rsidP="003F46DA">
      <w:pPr>
        <w:bidi w:val="0"/>
        <w:jc w:val="center"/>
        <w:rPr>
          <w:rFonts w:ascii="Times New Roman" w:hAnsi="Times New Roman" w:cs="B Lotus"/>
          <w:szCs w:val="22"/>
          <w:rtl/>
          <w:lang w:bidi="fa-IR"/>
        </w:rPr>
      </w:pPr>
      <w:r w:rsidRPr="0035580B">
        <w:rPr>
          <w:rFonts w:ascii="Times New Roman" w:hAnsi="Times New Roman" w:cs="B Lotus"/>
          <w:szCs w:val="22"/>
          <w:lang w:bidi="fa-IR"/>
        </w:rPr>
        <w:t>Negarkamouneh75@gmail.com</w:t>
      </w:r>
    </w:p>
    <w:p w14:paraId="4A5927F3" w14:textId="30EFFEC8" w:rsidR="003F46DA" w:rsidRDefault="00F63065" w:rsidP="003B06C1">
      <w:pPr>
        <w:jc w:val="left"/>
        <w:rPr>
          <w:rFonts w:ascii="IRNazanin" w:hAnsi="IRNazanin" w:cs="B Lotus"/>
          <w:sz w:val="24"/>
          <w:szCs w:val="24"/>
          <w:rtl/>
          <w:lang w:bidi="fa-IR"/>
        </w:rPr>
      </w:pPr>
      <w:r w:rsidRPr="0035580B">
        <w:rPr>
          <w:rFonts w:ascii="IRNazanin" w:hAnsi="IRNazanin" w:cs="B Lotus" w:hint="cs"/>
          <w:sz w:val="24"/>
          <w:szCs w:val="24"/>
          <w:rtl/>
          <w:lang w:bidi="fa-IR"/>
        </w:rPr>
        <w:t>4</w:t>
      </w:r>
      <w:r w:rsidR="00AF07DC" w:rsidRPr="0035580B">
        <w:rPr>
          <w:rFonts w:ascii="IRNazanin" w:hAnsi="IRNazanin" w:cs="B Lotus" w:hint="cs"/>
          <w:sz w:val="24"/>
          <w:szCs w:val="24"/>
          <w:rtl/>
          <w:lang w:bidi="fa-IR"/>
        </w:rPr>
        <w:t>.</w:t>
      </w:r>
      <w:r w:rsidR="003B06C1" w:rsidRPr="0035580B">
        <w:rPr>
          <w:rFonts w:ascii="IRNazanin" w:hAnsi="IRNazanin" w:cs="B Lotus" w:hint="cs"/>
          <w:sz w:val="24"/>
          <w:szCs w:val="24"/>
          <w:rtl/>
          <w:lang w:bidi="fa-IR"/>
        </w:rPr>
        <w:t xml:space="preserve"> دانشجوی کارشناسی</w:t>
      </w:r>
      <w:r w:rsidR="003B06C1" w:rsidRPr="0035580B">
        <w:rPr>
          <w:rFonts w:ascii="IRNazanin" w:hAnsi="IRNazanin" w:cs="B Lotus"/>
          <w:sz w:val="24"/>
          <w:szCs w:val="24"/>
          <w:rtl/>
          <w:lang w:bidi="fa-IR"/>
        </w:rPr>
        <w:softHyphen/>
      </w:r>
      <w:r w:rsidR="003B06C1" w:rsidRPr="0035580B">
        <w:rPr>
          <w:rFonts w:ascii="IRNazanin" w:hAnsi="IRNazanin" w:cs="B Lotus" w:hint="cs"/>
          <w:sz w:val="24"/>
          <w:szCs w:val="24"/>
          <w:rtl/>
          <w:lang w:bidi="fa-IR"/>
        </w:rPr>
        <w:t>ارشد معماری، دانشکده معماری و شهرسازی پردیس بین</w:t>
      </w:r>
      <w:r w:rsidR="003B06C1" w:rsidRPr="0035580B">
        <w:rPr>
          <w:rFonts w:ascii="IRNazanin" w:hAnsi="IRNazanin" w:cs="B Lotus"/>
          <w:sz w:val="24"/>
          <w:szCs w:val="24"/>
          <w:rtl/>
          <w:lang w:bidi="fa-IR"/>
        </w:rPr>
        <w:softHyphen/>
      </w:r>
      <w:r w:rsidR="003B06C1" w:rsidRPr="0035580B">
        <w:rPr>
          <w:rFonts w:ascii="IRNazanin" w:hAnsi="IRNazanin" w:cs="B Lotus" w:hint="cs"/>
          <w:sz w:val="24"/>
          <w:szCs w:val="24"/>
          <w:rtl/>
          <w:lang w:bidi="fa-IR"/>
        </w:rPr>
        <w:t>الم</w:t>
      </w:r>
      <w:r w:rsidR="00D5787A" w:rsidRPr="0035580B">
        <w:rPr>
          <w:rFonts w:ascii="IRNazanin" w:hAnsi="IRNazanin" w:cs="B Lotus" w:hint="cs"/>
          <w:sz w:val="24"/>
          <w:szCs w:val="24"/>
          <w:rtl/>
          <w:lang w:bidi="fa-IR"/>
        </w:rPr>
        <w:t>ل</w:t>
      </w:r>
      <w:r w:rsidR="003B06C1" w:rsidRPr="0035580B">
        <w:rPr>
          <w:rFonts w:ascii="IRNazanin" w:hAnsi="IRNazanin" w:cs="B Lotus" w:hint="cs"/>
          <w:sz w:val="24"/>
          <w:szCs w:val="24"/>
          <w:rtl/>
          <w:lang w:bidi="fa-IR"/>
        </w:rPr>
        <w:t>لی فارابی، دانشگاه هنر، تهران، ایران.</w:t>
      </w:r>
    </w:p>
    <w:p w14:paraId="6BCA56A9" w14:textId="75717F65" w:rsidR="00F63065" w:rsidRPr="003F46DA" w:rsidRDefault="003B06C1" w:rsidP="003F46DA">
      <w:pPr>
        <w:bidi w:val="0"/>
        <w:jc w:val="center"/>
        <w:rPr>
          <w:rFonts w:ascii="Times New Roman" w:hAnsi="Times New Roman" w:cs="B Lotus"/>
          <w:szCs w:val="22"/>
          <w:rtl/>
          <w:lang w:bidi="fa-IR"/>
        </w:rPr>
      </w:pPr>
      <w:r w:rsidRPr="003F46DA">
        <w:rPr>
          <w:rFonts w:ascii="Times New Roman" w:hAnsi="Times New Roman" w:cs="B Lotus"/>
          <w:szCs w:val="22"/>
          <w:lang w:bidi="fa-IR"/>
        </w:rPr>
        <w:t xml:space="preserve"> Sarashayanfar96@gmail.com</w:t>
      </w:r>
    </w:p>
    <w:p w14:paraId="4C6B9172" w14:textId="77777777" w:rsidR="00F63065" w:rsidRPr="00571EBF" w:rsidRDefault="00F63065" w:rsidP="00F63065">
      <w:pPr>
        <w:jc w:val="left"/>
        <w:rPr>
          <w:rFonts w:ascii="IRNazanin" w:hAnsi="IRNazanin" w:cs="IRNazanin"/>
          <w:sz w:val="26"/>
          <w:vertAlign w:val="superscript"/>
          <w:rtl/>
          <w:lang w:bidi="fa-IR"/>
        </w:rPr>
      </w:pPr>
    </w:p>
    <w:p w14:paraId="6A578835" w14:textId="5333501E" w:rsidR="003F46DA" w:rsidRPr="009165AB" w:rsidRDefault="003F46DA" w:rsidP="00905D90">
      <w:pPr>
        <w:jc w:val="center"/>
        <w:rPr>
          <w:rFonts w:ascii="Times New Roman" w:hAnsi="Times New Roman" w:cs="B Lotus"/>
          <w:color w:val="000000" w:themeColor="text1"/>
          <w:szCs w:val="20"/>
        </w:rPr>
      </w:pPr>
      <w:r w:rsidRPr="009165AB">
        <w:rPr>
          <w:rFonts w:ascii="Times New Roman" w:hAnsi="Times New Roman" w:cs="B Lotus" w:hint="cs"/>
          <w:color w:val="000000" w:themeColor="text1"/>
          <w:szCs w:val="20"/>
          <w:rtl/>
        </w:rPr>
        <w:t>تاريخ دريافت: [</w:t>
      </w:r>
      <w:r w:rsidR="00905D90">
        <w:rPr>
          <w:rFonts w:ascii="Times New Roman" w:hAnsi="Times New Roman" w:cs="B Lotus" w:hint="cs"/>
          <w:color w:val="000000" w:themeColor="text1"/>
          <w:szCs w:val="20"/>
          <w:rtl/>
          <w:lang w:bidi="fa-IR"/>
        </w:rPr>
        <w:t>16</w:t>
      </w:r>
      <w:r w:rsidR="009165AB" w:rsidRPr="009165AB">
        <w:rPr>
          <w:rFonts w:ascii="Times New Roman" w:hAnsi="Times New Roman" w:cs="B Lotus" w:hint="cs"/>
          <w:color w:val="000000" w:themeColor="text1"/>
          <w:szCs w:val="20"/>
          <w:rtl/>
          <w:lang w:bidi="fa-IR"/>
        </w:rPr>
        <w:t>/</w:t>
      </w:r>
      <w:r w:rsidR="00905D90">
        <w:rPr>
          <w:rFonts w:ascii="Times New Roman" w:hAnsi="Times New Roman" w:cs="B Lotus" w:hint="cs"/>
          <w:color w:val="000000" w:themeColor="text1"/>
          <w:szCs w:val="20"/>
          <w:rtl/>
          <w:lang w:bidi="fa-IR"/>
        </w:rPr>
        <w:t>2</w:t>
      </w:r>
      <w:r w:rsidR="009165AB" w:rsidRPr="009165AB">
        <w:rPr>
          <w:rFonts w:ascii="Times New Roman" w:hAnsi="Times New Roman" w:cs="B Lotus" w:hint="cs"/>
          <w:color w:val="000000" w:themeColor="text1"/>
          <w:szCs w:val="20"/>
          <w:rtl/>
          <w:lang w:bidi="fa-IR"/>
        </w:rPr>
        <w:t>/1400</w:t>
      </w:r>
      <w:r w:rsidRPr="009165AB">
        <w:rPr>
          <w:rFonts w:ascii="Times New Roman" w:hAnsi="Times New Roman" w:cs="B Lotus" w:hint="cs"/>
          <w:color w:val="000000" w:themeColor="text1"/>
          <w:szCs w:val="20"/>
          <w:rtl/>
        </w:rPr>
        <w:t>]</w:t>
      </w:r>
      <w:r w:rsidRPr="009165AB">
        <w:rPr>
          <w:rFonts w:ascii="Times New Roman" w:hAnsi="Times New Roman" w:cs="B Lotus" w:hint="cs"/>
          <w:color w:val="000000" w:themeColor="text1"/>
          <w:szCs w:val="20"/>
          <w:rtl/>
        </w:rPr>
        <w:tab/>
      </w:r>
      <w:r w:rsidRPr="009165AB">
        <w:rPr>
          <w:rFonts w:ascii="Times New Roman" w:hAnsi="Times New Roman" w:cs="B Lotus" w:hint="cs"/>
          <w:color w:val="000000" w:themeColor="text1"/>
          <w:szCs w:val="20"/>
          <w:rtl/>
        </w:rPr>
        <w:tab/>
      </w:r>
      <w:r w:rsidRPr="009165AB">
        <w:rPr>
          <w:rFonts w:ascii="Times New Roman" w:hAnsi="Times New Roman" w:cs="B Lotus" w:hint="cs"/>
          <w:color w:val="000000" w:themeColor="text1"/>
          <w:szCs w:val="20"/>
          <w:rtl/>
        </w:rPr>
        <w:tab/>
      </w:r>
      <w:r w:rsidRPr="009165AB">
        <w:rPr>
          <w:rFonts w:ascii="Times New Roman" w:hAnsi="Times New Roman" w:cs="B Lotus" w:hint="cs"/>
          <w:color w:val="000000" w:themeColor="text1"/>
          <w:szCs w:val="20"/>
          <w:rtl/>
        </w:rPr>
        <w:tab/>
      </w:r>
      <w:r w:rsidRPr="009165AB">
        <w:rPr>
          <w:rFonts w:ascii="Times New Roman" w:hAnsi="Times New Roman" w:cs="B Lotus" w:hint="cs"/>
          <w:color w:val="000000" w:themeColor="text1"/>
          <w:szCs w:val="20"/>
          <w:rtl/>
        </w:rPr>
        <w:tab/>
      </w:r>
      <w:r w:rsidRPr="009165AB">
        <w:rPr>
          <w:rFonts w:ascii="Times New Roman" w:hAnsi="Times New Roman" w:cs="B Lotus" w:hint="cs"/>
          <w:color w:val="000000" w:themeColor="text1"/>
          <w:szCs w:val="20"/>
          <w:rtl/>
        </w:rPr>
        <w:tab/>
        <w:t>تاريخ پذيرش: [</w:t>
      </w:r>
      <w:r w:rsidR="00905D90">
        <w:rPr>
          <w:rFonts w:ascii="Times New Roman" w:hAnsi="Times New Roman" w:cs="B Lotus" w:hint="cs"/>
          <w:color w:val="000000" w:themeColor="text1"/>
          <w:szCs w:val="20"/>
          <w:rtl/>
        </w:rPr>
        <w:t>11</w:t>
      </w:r>
      <w:r w:rsidR="009165AB" w:rsidRPr="009165AB">
        <w:rPr>
          <w:rFonts w:ascii="Times New Roman" w:hAnsi="Times New Roman" w:cs="B Lotus" w:hint="cs"/>
          <w:color w:val="000000" w:themeColor="text1"/>
          <w:szCs w:val="20"/>
          <w:rtl/>
        </w:rPr>
        <w:t>/</w:t>
      </w:r>
      <w:r w:rsidR="00905D90">
        <w:rPr>
          <w:rFonts w:ascii="Times New Roman" w:hAnsi="Times New Roman" w:cs="B Lotus" w:hint="cs"/>
          <w:color w:val="000000" w:themeColor="text1"/>
          <w:szCs w:val="20"/>
          <w:rtl/>
        </w:rPr>
        <w:t>6</w:t>
      </w:r>
      <w:r w:rsidR="009165AB" w:rsidRPr="009165AB">
        <w:rPr>
          <w:rFonts w:ascii="Times New Roman" w:hAnsi="Times New Roman" w:cs="B Lotus" w:hint="cs"/>
          <w:color w:val="000000" w:themeColor="text1"/>
          <w:szCs w:val="20"/>
          <w:rtl/>
        </w:rPr>
        <w:t>/1400</w:t>
      </w:r>
      <w:r w:rsidRPr="009165AB">
        <w:rPr>
          <w:rFonts w:ascii="Times New Roman" w:hAnsi="Times New Roman" w:cs="B Lotus" w:hint="cs"/>
          <w:color w:val="000000" w:themeColor="text1"/>
          <w:szCs w:val="20"/>
          <w:rtl/>
        </w:rPr>
        <w:t>]</w:t>
      </w:r>
    </w:p>
    <w:p w14:paraId="55B7AC96" w14:textId="77777777" w:rsidR="000E11AC" w:rsidRPr="00571EBF" w:rsidRDefault="000E11AC" w:rsidP="003F46DA">
      <w:pPr>
        <w:pStyle w:val="NoSpacing"/>
        <w:bidi/>
        <w:rPr>
          <w:sz w:val="24"/>
          <w:szCs w:val="24"/>
          <w:rtl/>
          <w:lang w:bidi="fa-IR"/>
        </w:rPr>
      </w:pPr>
    </w:p>
    <w:p w14:paraId="0264DF19" w14:textId="77777777" w:rsidR="00A43828" w:rsidRPr="003F46DA" w:rsidRDefault="00A43828" w:rsidP="00D84B6B">
      <w:pPr>
        <w:jc w:val="both"/>
        <w:rPr>
          <w:rFonts w:ascii="Times New Roman" w:hAnsi="Times New Roman" w:cs="B Zar"/>
          <w:b/>
          <w:bCs/>
          <w:sz w:val="20"/>
          <w:szCs w:val="24"/>
          <w:rtl/>
          <w:lang w:bidi="fa-IR"/>
        </w:rPr>
      </w:pPr>
      <w:r w:rsidRPr="003F46DA">
        <w:rPr>
          <w:rFonts w:ascii="Times New Roman" w:hAnsi="Times New Roman" w:cs="B Zar" w:hint="cs"/>
          <w:b/>
          <w:bCs/>
          <w:sz w:val="20"/>
          <w:szCs w:val="24"/>
          <w:rtl/>
          <w:lang w:bidi="fa-IR"/>
        </w:rPr>
        <w:t>چکیده</w:t>
      </w:r>
    </w:p>
    <w:p w14:paraId="19655D14" w14:textId="0608C1FA" w:rsidR="00A43828" w:rsidRPr="003F46DA" w:rsidRDefault="00373774" w:rsidP="003F46DA">
      <w:pPr>
        <w:jc w:val="both"/>
        <w:rPr>
          <w:rFonts w:ascii="Times New Roman" w:hAnsi="Times New Roman" w:cs="B Lotus"/>
          <w:sz w:val="16"/>
          <w:szCs w:val="20"/>
          <w:rtl/>
          <w:lang w:bidi="fa-IR"/>
        </w:rPr>
      </w:pPr>
      <w:r w:rsidRPr="003F46DA">
        <w:rPr>
          <w:rFonts w:ascii="Times New Roman" w:hAnsi="Times New Roman" w:cs="B Lotus" w:hint="cs"/>
          <w:sz w:val="16"/>
          <w:szCs w:val="20"/>
          <w:rtl/>
          <w:lang w:bidi="fa-IR"/>
        </w:rPr>
        <w:t>خوانایی یکی از از ویژگی</w:t>
      </w:r>
      <w:r w:rsidRPr="003F46DA">
        <w:rPr>
          <w:rFonts w:ascii="Times New Roman" w:hAnsi="Times New Roman" w:cs="B Lotus"/>
          <w:sz w:val="16"/>
          <w:szCs w:val="20"/>
          <w:rtl/>
          <w:lang w:bidi="fa-IR"/>
        </w:rPr>
        <w:softHyphen/>
      </w:r>
      <w:r w:rsidRPr="003F46DA">
        <w:rPr>
          <w:rFonts w:ascii="Times New Roman" w:hAnsi="Times New Roman" w:cs="B Lotus" w:hint="cs"/>
          <w:sz w:val="16"/>
          <w:szCs w:val="20"/>
          <w:rtl/>
          <w:lang w:bidi="fa-IR"/>
        </w:rPr>
        <w:t>های اساسی محیط</w:t>
      </w:r>
      <w:r w:rsidRPr="003F46DA">
        <w:rPr>
          <w:rFonts w:ascii="Times New Roman" w:hAnsi="Times New Roman" w:cs="B Lotus"/>
          <w:sz w:val="16"/>
          <w:szCs w:val="20"/>
          <w:rtl/>
          <w:lang w:bidi="fa-IR"/>
        </w:rPr>
        <w:softHyphen/>
      </w:r>
      <w:r w:rsidRPr="003F46DA">
        <w:rPr>
          <w:rFonts w:ascii="Times New Roman" w:hAnsi="Times New Roman" w:cs="B Lotus" w:hint="cs"/>
          <w:sz w:val="16"/>
          <w:szCs w:val="20"/>
          <w:rtl/>
          <w:lang w:bidi="fa-IR"/>
        </w:rPr>
        <w:t>های شهری با کیفیت به شمار می</w:t>
      </w:r>
      <w:r w:rsidRPr="003F46DA">
        <w:rPr>
          <w:rFonts w:ascii="Times New Roman" w:hAnsi="Times New Roman" w:cs="B Lotus"/>
          <w:sz w:val="16"/>
          <w:szCs w:val="20"/>
          <w:rtl/>
          <w:lang w:bidi="fa-IR"/>
        </w:rPr>
        <w:softHyphen/>
      </w:r>
      <w:r w:rsidR="00A43828" w:rsidRPr="003F46DA">
        <w:rPr>
          <w:rFonts w:ascii="Times New Roman" w:hAnsi="Times New Roman" w:cs="B Lotus" w:hint="cs"/>
          <w:sz w:val="16"/>
          <w:szCs w:val="20"/>
          <w:rtl/>
          <w:lang w:bidi="fa-IR"/>
        </w:rPr>
        <w:t>رود که به فرد برای درک صحیح و عمیق پیرامون، امکان برقراری ارتباط مطلوب بین فرد و محیط شه</w:t>
      </w:r>
      <w:r w:rsidRPr="003F46DA">
        <w:rPr>
          <w:rFonts w:ascii="Times New Roman" w:hAnsi="Times New Roman" w:cs="B Lotus" w:hint="cs"/>
          <w:sz w:val="16"/>
          <w:szCs w:val="20"/>
          <w:rtl/>
          <w:lang w:bidi="fa-IR"/>
        </w:rPr>
        <w:t>ری را فراهم می</w:t>
      </w:r>
      <w:r w:rsidRPr="003F46DA">
        <w:rPr>
          <w:rFonts w:ascii="Times New Roman" w:hAnsi="Times New Roman" w:cs="B Lotus"/>
          <w:sz w:val="16"/>
          <w:szCs w:val="20"/>
          <w:rtl/>
          <w:lang w:bidi="fa-IR"/>
        </w:rPr>
        <w:softHyphen/>
      </w:r>
      <w:r w:rsidR="00D76495" w:rsidRPr="003F46DA">
        <w:rPr>
          <w:rFonts w:ascii="Times New Roman" w:hAnsi="Times New Roman" w:cs="B Lotus" w:hint="cs"/>
          <w:sz w:val="16"/>
          <w:szCs w:val="20"/>
          <w:rtl/>
          <w:lang w:bidi="fa-IR"/>
        </w:rPr>
        <w:t xml:space="preserve">سازد. در واقع </w:t>
      </w:r>
      <w:r w:rsidR="00A43828" w:rsidRPr="003F46DA">
        <w:rPr>
          <w:rFonts w:ascii="Times New Roman" w:hAnsi="Times New Roman" w:cs="B Lotus" w:hint="cs"/>
          <w:sz w:val="16"/>
          <w:szCs w:val="20"/>
          <w:rtl/>
          <w:lang w:bidi="fa-IR"/>
        </w:rPr>
        <w:t>هنگام قرارگیری در محیط خوانا،</w:t>
      </w:r>
      <w:r w:rsidRPr="003F46DA">
        <w:rPr>
          <w:rFonts w:ascii="Times New Roman" w:hAnsi="Times New Roman" w:cs="B Lotus" w:hint="cs"/>
          <w:sz w:val="16"/>
          <w:szCs w:val="20"/>
          <w:rtl/>
          <w:lang w:bidi="fa-IR"/>
        </w:rPr>
        <w:t xml:space="preserve"> تصویر ذهنی افراد در قالب نقشه</w:t>
      </w:r>
      <w:r w:rsidRPr="003F46DA">
        <w:rPr>
          <w:rFonts w:ascii="Times New Roman" w:hAnsi="Times New Roman" w:cs="B Lotus"/>
          <w:sz w:val="16"/>
          <w:szCs w:val="20"/>
          <w:rtl/>
          <w:lang w:bidi="fa-IR"/>
        </w:rPr>
        <w:softHyphen/>
      </w:r>
      <w:r w:rsidR="00D76495" w:rsidRPr="003F46DA">
        <w:rPr>
          <w:rFonts w:ascii="Times New Roman" w:hAnsi="Times New Roman" w:cs="B Lotus" w:hint="cs"/>
          <w:sz w:val="16"/>
          <w:szCs w:val="20"/>
          <w:rtl/>
          <w:lang w:bidi="fa-IR"/>
        </w:rPr>
        <w:t xml:space="preserve">های </w:t>
      </w:r>
      <w:r w:rsidRPr="003F46DA">
        <w:rPr>
          <w:rFonts w:ascii="Times New Roman" w:hAnsi="Times New Roman" w:cs="B Lotus" w:hint="cs"/>
          <w:sz w:val="16"/>
          <w:szCs w:val="20"/>
          <w:rtl/>
          <w:lang w:bidi="fa-IR"/>
        </w:rPr>
        <w:t xml:space="preserve">شناختی از محیط، </w:t>
      </w:r>
      <w:r w:rsidR="00A250E1" w:rsidRPr="003F46DA">
        <w:rPr>
          <w:rFonts w:ascii="Times New Roman" w:hAnsi="Times New Roman" w:cs="B Lotus" w:hint="cs"/>
          <w:sz w:val="16"/>
          <w:szCs w:val="20"/>
          <w:rtl/>
          <w:lang w:bidi="fa-IR"/>
        </w:rPr>
        <w:t>سبب می</w:t>
      </w:r>
      <w:r w:rsidR="00A250E1" w:rsidRPr="003F46DA">
        <w:rPr>
          <w:rFonts w:ascii="Times New Roman" w:hAnsi="Times New Roman" w:cs="B Lotus"/>
          <w:sz w:val="16"/>
          <w:szCs w:val="20"/>
          <w:rtl/>
          <w:lang w:bidi="fa-IR"/>
        </w:rPr>
        <w:softHyphen/>
      </w:r>
      <w:r w:rsidR="00A250E1" w:rsidRPr="003F46DA">
        <w:rPr>
          <w:rFonts w:ascii="Times New Roman" w:hAnsi="Times New Roman" w:cs="B Lotus" w:hint="cs"/>
          <w:sz w:val="16"/>
          <w:szCs w:val="20"/>
          <w:rtl/>
          <w:lang w:bidi="fa-IR"/>
        </w:rPr>
        <w:t xml:space="preserve">شود </w:t>
      </w:r>
      <w:r w:rsidR="00D76495" w:rsidRPr="003F46DA">
        <w:rPr>
          <w:rFonts w:ascii="Times New Roman" w:hAnsi="Times New Roman" w:cs="B Lotus" w:hint="cs"/>
          <w:sz w:val="16"/>
          <w:szCs w:val="20"/>
          <w:rtl/>
          <w:lang w:bidi="fa-IR"/>
        </w:rPr>
        <w:t xml:space="preserve">افراد هنگام حرکت در فضا به آسانی مسیریابی نموده و حس سردرگمی نخواهند داشت. امروزه درپی شهرسازی مدرن و </w:t>
      </w:r>
      <w:r w:rsidRPr="003F46DA">
        <w:rPr>
          <w:rFonts w:ascii="Times New Roman" w:hAnsi="Times New Roman" w:cs="B Lotus" w:hint="cs"/>
          <w:sz w:val="16"/>
          <w:szCs w:val="20"/>
          <w:rtl/>
          <w:lang w:bidi="fa-IR"/>
        </w:rPr>
        <w:t>پیدایش مجتمع مسکونی</w:t>
      </w:r>
      <w:r w:rsidRPr="003F46DA">
        <w:rPr>
          <w:rFonts w:ascii="Times New Roman" w:hAnsi="Times New Roman" w:cs="B Lotus"/>
          <w:sz w:val="16"/>
          <w:szCs w:val="20"/>
          <w:rtl/>
          <w:lang w:bidi="fa-IR"/>
        </w:rPr>
        <w:softHyphen/>
      </w:r>
      <w:r w:rsidR="00704C80" w:rsidRPr="003F46DA">
        <w:rPr>
          <w:rFonts w:ascii="Times New Roman" w:hAnsi="Times New Roman" w:cs="B Lotus" w:hint="cs"/>
          <w:sz w:val="16"/>
          <w:szCs w:val="20"/>
          <w:rtl/>
          <w:lang w:bidi="fa-IR"/>
        </w:rPr>
        <w:t xml:space="preserve">های مدرن، </w:t>
      </w:r>
      <w:r w:rsidR="00D76495" w:rsidRPr="003F46DA">
        <w:rPr>
          <w:rFonts w:ascii="Times New Roman" w:hAnsi="Times New Roman" w:cs="B Lotus" w:hint="cs"/>
          <w:sz w:val="16"/>
          <w:szCs w:val="20"/>
          <w:rtl/>
          <w:lang w:bidi="fa-IR"/>
        </w:rPr>
        <w:t xml:space="preserve">به علت کم بودن کیفیت گوناگونی، شاهد </w:t>
      </w:r>
      <w:r w:rsidR="00704C80" w:rsidRPr="003F46DA">
        <w:rPr>
          <w:rFonts w:ascii="Times New Roman" w:hAnsi="Times New Roman" w:cs="B Lotus" w:hint="cs"/>
          <w:sz w:val="16"/>
          <w:szCs w:val="20"/>
          <w:rtl/>
          <w:lang w:bidi="fa-IR"/>
        </w:rPr>
        <w:t>ضعف در خوان</w:t>
      </w:r>
      <w:r w:rsidRPr="003F46DA">
        <w:rPr>
          <w:rFonts w:ascii="Times New Roman" w:hAnsi="Times New Roman" w:cs="B Lotus" w:hint="cs"/>
          <w:sz w:val="16"/>
          <w:szCs w:val="20"/>
          <w:rtl/>
          <w:lang w:bidi="fa-IR"/>
        </w:rPr>
        <w:t>ایی هستیم که شهرک اکباتان به</w:t>
      </w:r>
      <w:r w:rsidR="003F46DA" w:rsidRPr="003F46DA">
        <w:rPr>
          <w:rFonts w:ascii="Times New Roman" w:hAnsi="Times New Roman" w:cs="B Lotus"/>
          <w:sz w:val="16"/>
          <w:szCs w:val="20"/>
          <w:rtl/>
          <w:lang w:bidi="fa-IR"/>
        </w:rPr>
        <w:softHyphen/>
      </w:r>
      <w:r w:rsidRPr="003F46DA">
        <w:rPr>
          <w:rFonts w:ascii="Times New Roman" w:hAnsi="Times New Roman" w:cs="B Lotus" w:hint="cs"/>
          <w:sz w:val="16"/>
          <w:szCs w:val="20"/>
          <w:rtl/>
          <w:lang w:bidi="fa-IR"/>
        </w:rPr>
        <w:t>عنوان نمونه</w:t>
      </w:r>
      <w:r w:rsidRPr="003F46DA">
        <w:rPr>
          <w:rFonts w:ascii="Times New Roman" w:hAnsi="Times New Roman" w:cs="B Lotus"/>
          <w:sz w:val="16"/>
          <w:szCs w:val="20"/>
          <w:rtl/>
          <w:lang w:bidi="fa-IR"/>
        </w:rPr>
        <w:softHyphen/>
      </w:r>
      <w:r w:rsidRPr="003F46DA">
        <w:rPr>
          <w:rFonts w:ascii="Times New Roman" w:hAnsi="Times New Roman" w:cs="B Lotus" w:hint="cs"/>
          <w:sz w:val="16"/>
          <w:szCs w:val="20"/>
          <w:rtl/>
          <w:lang w:bidi="fa-IR"/>
        </w:rPr>
        <w:t>ای از شهرسازی</w:t>
      </w:r>
      <w:r w:rsidR="00176167" w:rsidRPr="003F46DA">
        <w:rPr>
          <w:rFonts w:ascii="Times New Roman" w:hAnsi="Times New Roman" w:cs="B Lotus" w:hint="cs"/>
          <w:sz w:val="16"/>
          <w:szCs w:val="20"/>
          <w:rtl/>
          <w:lang w:bidi="fa-IR"/>
        </w:rPr>
        <w:t xml:space="preserve"> مدرن، دارای ضعف در خوانایی است و از آنجا که جنسیت </w:t>
      </w:r>
      <w:r w:rsidR="00BE286D" w:rsidRPr="003F46DA">
        <w:rPr>
          <w:rFonts w:ascii="Times New Roman" w:hAnsi="Times New Roman" w:cs="B Lotus" w:hint="cs"/>
          <w:sz w:val="16"/>
          <w:szCs w:val="20"/>
          <w:rtl/>
          <w:lang w:bidi="fa-IR"/>
        </w:rPr>
        <w:t xml:space="preserve">نیز مانند عواملی همچون محل سکونت، سن، شرایط اجتماعی و قومیت </w:t>
      </w:r>
      <w:r w:rsidR="00176167" w:rsidRPr="003F46DA">
        <w:rPr>
          <w:rFonts w:ascii="Times New Roman" w:hAnsi="Times New Roman" w:cs="B Lotus" w:hint="cs"/>
          <w:sz w:val="16"/>
          <w:szCs w:val="20"/>
          <w:rtl/>
          <w:lang w:bidi="fa-IR"/>
        </w:rPr>
        <w:t>بر ادراک و ترجیح محیط تأثیر می</w:t>
      </w:r>
      <w:r w:rsidR="00176167" w:rsidRPr="003F46DA">
        <w:rPr>
          <w:rFonts w:ascii="Times New Roman" w:hAnsi="Times New Roman" w:cs="B Lotus"/>
          <w:sz w:val="16"/>
          <w:szCs w:val="20"/>
          <w:rtl/>
          <w:lang w:bidi="fa-IR"/>
        </w:rPr>
        <w:softHyphen/>
      </w:r>
      <w:r w:rsidR="00176167" w:rsidRPr="003F46DA">
        <w:rPr>
          <w:rFonts w:ascii="Times New Roman" w:hAnsi="Times New Roman" w:cs="B Lotus" w:hint="cs"/>
          <w:sz w:val="16"/>
          <w:szCs w:val="20"/>
          <w:rtl/>
          <w:lang w:bidi="fa-IR"/>
        </w:rPr>
        <w:t>گذارد و از این بین زنان بیشترین جمعیت جامعه را تشکیل می</w:t>
      </w:r>
      <w:r w:rsidR="00176167" w:rsidRPr="003F46DA">
        <w:rPr>
          <w:rFonts w:ascii="Times New Roman" w:hAnsi="Times New Roman" w:cs="B Lotus"/>
          <w:sz w:val="16"/>
          <w:szCs w:val="20"/>
          <w:rtl/>
          <w:lang w:bidi="fa-IR"/>
        </w:rPr>
        <w:softHyphen/>
      </w:r>
      <w:r w:rsidR="00176167" w:rsidRPr="003F46DA">
        <w:rPr>
          <w:rFonts w:ascii="Times New Roman" w:hAnsi="Times New Roman" w:cs="B Lotus" w:hint="cs"/>
          <w:sz w:val="16"/>
          <w:szCs w:val="20"/>
          <w:rtl/>
          <w:lang w:bidi="fa-IR"/>
        </w:rPr>
        <w:t>دهند که حضور آنها منوط بر خوانایی و امنیت در محیط می</w:t>
      </w:r>
      <w:r w:rsidR="00176167" w:rsidRPr="003F46DA">
        <w:rPr>
          <w:rFonts w:ascii="Times New Roman" w:hAnsi="Times New Roman" w:cs="B Lotus"/>
          <w:sz w:val="16"/>
          <w:szCs w:val="20"/>
          <w:rtl/>
          <w:lang w:bidi="fa-IR"/>
        </w:rPr>
        <w:softHyphen/>
      </w:r>
      <w:r w:rsidR="00176167" w:rsidRPr="003F46DA">
        <w:rPr>
          <w:rFonts w:ascii="Times New Roman" w:hAnsi="Times New Roman" w:cs="B Lotus" w:hint="cs"/>
          <w:sz w:val="16"/>
          <w:szCs w:val="20"/>
          <w:rtl/>
          <w:lang w:bidi="fa-IR"/>
        </w:rPr>
        <w:t>باشد،</w:t>
      </w:r>
      <w:r w:rsidR="00D80E2E" w:rsidRPr="003F46DA">
        <w:rPr>
          <w:rFonts w:ascii="Times New Roman" w:hAnsi="Times New Roman" w:cs="B Lotus" w:hint="cs"/>
          <w:sz w:val="16"/>
          <w:szCs w:val="20"/>
          <w:rtl/>
          <w:lang w:bidi="fa-IR"/>
        </w:rPr>
        <w:t xml:space="preserve"> </w:t>
      </w:r>
      <w:r w:rsidR="00704C80" w:rsidRPr="003F46DA">
        <w:rPr>
          <w:rFonts w:ascii="Times New Roman" w:hAnsi="Times New Roman" w:cs="B Lotus" w:hint="cs"/>
          <w:sz w:val="16"/>
          <w:szCs w:val="20"/>
          <w:rtl/>
          <w:lang w:bidi="fa-IR"/>
        </w:rPr>
        <w:t>لذا هدف این مقاله شناخت و ایجاد فضا</w:t>
      </w:r>
      <w:r w:rsidRPr="003F46DA">
        <w:rPr>
          <w:rFonts w:ascii="Times New Roman" w:hAnsi="Times New Roman" w:cs="B Lotus" w:hint="cs"/>
          <w:sz w:val="16"/>
          <w:szCs w:val="20"/>
          <w:rtl/>
          <w:lang w:bidi="fa-IR"/>
        </w:rPr>
        <w:t xml:space="preserve">ی شهری خوانا </w:t>
      </w:r>
      <w:r w:rsidR="00D80E2E" w:rsidRPr="003F46DA">
        <w:rPr>
          <w:rFonts w:ascii="Times New Roman" w:hAnsi="Times New Roman" w:cs="B Lotus" w:hint="cs"/>
          <w:sz w:val="16"/>
          <w:szCs w:val="20"/>
          <w:rtl/>
          <w:lang w:bidi="fa-IR"/>
        </w:rPr>
        <w:t xml:space="preserve">برای بانوان </w:t>
      </w:r>
      <w:r w:rsidRPr="003F46DA">
        <w:rPr>
          <w:rFonts w:ascii="Times New Roman" w:hAnsi="Times New Roman" w:cs="B Lotus" w:hint="cs"/>
          <w:sz w:val="16"/>
          <w:szCs w:val="20"/>
          <w:rtl/>
          <w:lang w:bidi="fa-IR"/>
        </w:rPr>
        <w:t>در شهرک اکباتان می</w:t>
      </w:r>
      <w:r w:rsidRPr="003F46DA">
        <w:rPr>
          <w:rFonts w:ascii="Times New Roman" w:hAnsi="Times New Roman" w:cs="B Lotus"/>
          <w:sz w:val="16"/>
          <w:szCs w:val="20"/>
          <w:rtl/>
          <w:lang w:bidi="fa-IR"/>
        </w:rPr>
        <w:softHyphen/>
      </w:r>
      <w:r w:rsidR="00704C80" w:rsidRPr="003F46DA">
        <w:rPr>
          <w:rFonts w:ascii="Times New Roman" w:hAnsi="Times New Roman" w:cs="B Lotus" w:hint="cs"/>
          <w:sz w:val="16"/>
          <w:szCs w:val="20"/>
          <w:rtl/>
          <w:lang w:bidi="fa-IR"/>
        </w:rPr>
        <w:t>باشد و به دنبال پاسخ به این پرسش است:</w:t>
      </w:r>
      <w:r w:rsidR="0097031F" w:rsidRPr="003F46DA">
        <w:rPr>
          <w:rFonts w:ascii="Times New Roman" w:hAnsi="Times New Roman" w:cs="B Lotus" w:hint="cs"/>
          <w:sz w:val="16"/>
          <w:szCs w:val="20"/>
          <w:rtl/>
          <w:lang w:bidi="fa-IR"/>
        </w:rPr>
        <w:t xml:space="preserve"> </w:t>
      </w:r>
      <w:r w:rsidR="00704C80" w:rsidRPr="003F46DA">
        <w:rPr>
          <w:rFonts w:ascii="Times New Roman" w:hAnsi="Times New Roman" w:cs="B Lotus" w:hint="cs"/>
          <w:sz w:val="16"/>
          <w:szCs w:val="20"/>
          <w:rtl/>
          <w:lang w:bidi="fa-IR"/>
        </w:rPr>
        <w:t xml:space="preserve">چه عواملی بر خوانایی </w:t>
      </w:r>
      <w:r w:rsidR="00D80E2E" w:rsidRPr="003F46DA">
        <w:rPr>
          <w:rFonts w:ascii="Times New Roman" w:hAnsi="Times New Roman" w:cs="B Lotus" w:hint="cs"/>
          <w:sz w:val="16"/>
          <w:szCs w:val="20"/>
          <w:rtl/>
          <w:lang w:bidi="fa-IR"/>
        </w:rPr>
        <w:t xml:space="preserve">بانوان از </w:t>
      </w:r>
      <w:r w:rsidR="00704C80" w:rsidRPr="003F46DA">
        <w:rPr>
          <w:rFonts w:ascii="Times New Roman" w:hAnsi="Times New Roman" w:cs="B Lotus" w:hint="cs"/>
          <w:sz w:val="16"/>
          <w:szCs w:val="20"/>
          <w:rtl/>
          <w:lang w:bidi="fa-IR"/>
        </w:rPr>
        <w:t xml:space="preserve">شهرک اکباتان مؤثر بوده و میزان پراکندگی عوامل در شهرک به چه میزان است؟ </w:t>
      </w:r>
      <w:r w:rsidR="00144129" w:rsidRPr="003F46DA">
        <w:rPr>
          <w:rFonts w:ascii="Times New Roman" w:hAnsi="Times New Roman" w:cs="B Lotus" w:hint="cs"/>
          <w:sz w:val="16"/>
          <w:szCs w:val="20"/>
          <w:rtl/>
          <w:lang w:bidi="fa-IR"/>
        </w:rPr>
        <w:t>این تحقیق به روش کیفی انجام گردیده و ب</w:t>
      </w:r>
      <w:r w:rsidRPr="003F46DA">
        <w:rPr>
          <w:rFonts w:ascii="Times New Roman" w:hAnsi="Times New Roman" w:cs="B Lotus" w:hint="cs"/>
          <w:sz w:val="16"/>
          <w:szCs w:val="20"/>
          <w:rtl/>
          <w:lang w:bidi="fa-IR"/>
        </w:rPr>
        <w:t>رای ارزیابی نهایی از تحلیل داده</w:t>
      </w:r>
      <w:r w:rsidRPr="003F46DA">
        <w:rPr>
          <w:rFonts w:ascii="Times New Roman" w:hAnsi="Times New Roman" w:cs="B Lotus"/>
          <w:sz w:val="16"/>
          <w:szCs w:val="20"/>
          <w:rtl/>
          <w:lang w:bidi="fa-IR"/>
        </w:rPr>
        <w:softHyphen/>
      </w:r>
      <w:r w:rsidR="00144129" w:rsidRPr="003F46DA">
        <w:rPr>
          <w:rFonts w:ascii="Times New Roman" w:hAnsi="Times New Roman" w:cs="B Lotus" w:hint="cs"/>
          <w:sz w:val="16"/>
          <w:szCs w:val="20"/>
          <w:rtl/>
          <w:lang w:bidi="fa-IR"/>
        </w:rPr>
        <w:t>ها بهره گرفته شده است. این پژوهش ابتدا به بازتعریف مفاهیم خوانایی، تص</w:t>
      </w:r>
      <w:r w:rsidR="00844E89" w:rsidRPr="003F46DA">
        <w:rPr>
          <w:rFonts w:ascii="Times New Roman" w:hAnsi="Times New Roman" w:cs="B Lotus" w:hint="cs"/>
          <w:sz w:val="16"/>
          <w:szCs w:val="20"/>
          <w:rtl/>
          <w:lang w:bidi="fa-IR"/>
        </w:rPr>
        <w:t>ویر ذهنی</w:t>
      </w:r>
      <w:r w:rsidR="00D80E2E" w:rsidRPr="003F46DA">
        <w:rPr>
          <w:rFonts w:ascii="Times New Roman" w:hAnsi="Times New Roman" w:cs="B Lotus" w:hint="cs"/>
          <w:sz w:val="16"/>
          <w:szCs w:val="20"/>
          <w:rtl/>
          <w:lang w:bidi="fa-IR"/>
        </w:rPr>
        <w:t>،</w:t>
      </w:r>
      <w:r w:rsidR="00844E89" w:rsidRPr="003F46DA">
        <w:rPr>
          <w:rFonts w:ascii="Times New Roman" w:hAnsi="Times New Roman" w:cs="B Lotus" w:hint="cs"/>
          <w:sz w:val="16"/>
          <w:szCs w:val="20"/>
          <w:rtl/>
          <w:lang w:bidi="fa-IR"/>
        </w:rPr>
        <w:t xml:space="preserve"> نقشه شناختی</w:t>
      </w:r>
      <w:r w:rsidR="00D80E2E" w:rsidRPr="003F46DA">
        <w:rPr>
          <w:rFonts w:ascii="Times New Roman" w:hAnsi="Times New Roman" w:cs="B Lotus" w:hint="cs"/>
          <w:sz w:val="16"/>
          <w:szCs w:val="20"/>
          <w:rtl/>
          <w:lang w:bidi="fa-IR"/>
        </w:rPr>
        <w:t>، ادراک بانوان</w:t>
      </w:r>
      <w:r w:rsidR="00844E89" w:rsidRPr="003F46DA">
        <w:rPr>
          <w:rFonts w:ascii="Times New Roman" w:hAnsi="Times New Roman" w:cs="B Lotus" w:hint="cs"/>
          <w:sz w:val="16"/>
          <w:szCs w:val="20"/>
          <w:rtl/>
          <w:lang w:bidi="fa-IR"/>
        </w:rPr>
        <w:t xml:space="preserve"> با استفاده مطالعات اسنادی و </w:t>
      </w:r>
      <w:r w:rsidRPr="003F46DA">
        <w:rPr>
          <w:rFonts w:ascii="Times New Roman" w:hAnsi="Times New Roman" w:cs="B Lotus" w:hint="cs"/>
          <w:sz w:val="16"/>
          <w:szCs w:val="20"/>
          <w:rtl/>
          <w:lang w:bidi="fa-IR"/>
        </w:rPr>
        <w:t>منابع کتابخانه</w:t>
      </w:r>
      <w:r w:rsidRPr="003F46DA">
        <w:rPr>
          <w:rFonts w:ascii="Times New Roman" w:hAnsi="Times New Roman" w:cs="B Lotus"/>
          <w:sz w:val="16"/>
          <w:szCs w:val="20"/>
          <w:rtl/>
          <w:lang w:bidi="fa-IR"/>
        </w:rPr>
        <w:softHyphen/>
      </w:r>
      <w:r w:rsidRPr="003F46DA">
        <w:rPr>
          <w:rFonts w:ascii="Times New Roman" w:hAnsi="Times New Roman" w:cs="B Lotus" w:hint="cs"/>
          <w:sz w:val="16"/>
          <w:szCs w:val="20"/>
          <w:rtl/>
          <w:lang w:bidi="fa-IR"/>
        </w:rPr>
        <w:t>ای می</w:t>
      </w:r>
      <w:r w:rsidRPr="003F46DA">
        <w:rPr>
          <w:rFonts w:ascii="Times New Roman" w:hAnsi="Times New Roman" w:cs="B Lotus"/>
          <w:sz w:val="16"/>
          <w:szCs w:val="20"/>
          <w:rtl/>
          <w:lang w:bidi="fa-IR"/>
        </w:rPr>
        <w:softHyphen/>
      </w:r>
      <w:r w:rsidR="00844E89" w:rsidRPr="003F46DA">
        <w:rPr>
          <w:rFonts w:ascii="Times New Roman" w:hAnsi="Times New Roman" w:cs="B Lotus" w:hint="cs"/>
          <w:sz w:val="16"/>
          <w:szCs w:val="20"/>
          <w:rtl/>
          <w:lang w:bidi="fa-IR"/>
        </w:rPr>
        <w:t>پردازد</w:t>
      </w:r>
      <w:r w:rsidR="00144129" w:rsidRPr="003F46DA">
        <w:rPr>
          <w:rFonts w:ascii="Times New Roman" w:hAnsi="Times New Roman" w:cs="B Lotus" w:hint="cs"/>
          <w:sz w:val="16"/>
          <w:szCs w:val="20"/>
          <w:rtl/>
          <w:lang w:bidi="fa-IR"/>
        </w:rPr>
        <w:t>، سپس براساس مفاهیم مستخرج</w:t>
      </w:r>
      <w:r w:rsidR="00DB00D1" w:rsidRPr="003F46DA">
        <w:rPr>
          <w:rFonts w:ascii="Times New Roman" w:hAnsi="Times New Roman" w:cs="B Lotus" w:hint="cs"/>
          <w:sz w:val="16"/>
          <w:szCs w:val="20"/>
          <w:rtl/>
          <w:lang w:bidi="fa-IR"/>
        </w:rPr>
        <w:t xml:space="preserve"> از بخش نظری پژوهش</w:t>
      </w:r>
      <w:r w:rsidR="00144129" w:rsidRPr="003F46DA">
        <w:rPr>
          <w:rFonts w:ascii="Times New Roman" w:hAnsi="Times New Roman" w:cs="B Lotus" w:hint="cs"/>
          <w:sz w:val="16"/>
          <w:szCs w:val="20"/>
          <w:rtl/>
          <w:lang w:bidi="fa-IR"/>
        </w:rPr>
        <w:t xml:space="preserve">، </w:t>
      </w:r>
      <w:r w:rsidR="00C93FD1" w:rsidRPr="003F46DA">
        <w:rPr>
          <w:rFonts w:ascii="Times New Roman" w:hAnsi="Times New Roman" w:cs="B Lotus" w:hint="cs"/>
          <w:sz w:val="16"/>
          <w:szCs w:val="20"/>
          <w:rtl/>
          <w:lang w:bidi="fa-IR"/>
        </w:rPr>
        <w:t xml:space="preserve">شناسایی </w:t>
      </w:r>
      <w:r w:rsidR="00144129" w:rsidRPr="003F46DA">
        <w:rPr>
          <w:rFonts w:ascii="Times New Roman" w:hAnsi="Times New Roman" w:cs="B Lotus" w:hint="cs"/>
          <w:sz w:val="16"/>
          <w:szCs w:val="20"/>
          <w:rtl/>
          <w:lang w:bidi="fa-IR"/>
        </w:rPr>
        <w:t>ع</w:t>
      </w:r>
      <w:r w:rsidRPr="003F46DA">
        <w:rPr>
          <w:rFonts w:ascii="Times New Roman" w:hAnsi="Times New Roman" w:cs="B Lotus" w:hint="cs"/>
          <w:sz w:val="16"/>
          <w:szCs w:val="20"/>
          <w:rtl/>
          <w:lang w:bidi="fa-IR"/>
        </w:rPr>
        <w:t xml:space="preserve">وامل خوانایی در شهرک اکباتان </w:t>
      </w:r>
      <w:r w:rsidR="00144129" w:rsidRPr="003F46DA">
        <w:rPr>
          <w:rFonts w:ascii="Times New Roman" w:hAnsi="Times New Roman" w:cs="B Lotus" w:hint="cs"/>
          <w:sz w:val="16"/>
          <w:szCs w:val="20"/>
          <w:rtl/>
          <w:lang w:bidi="fa-IR"/>
        </w:rPr>
        <w:t xml:space="preserve">به روش میدانی </w:t>
      </w:r>
      <w:r w:rsidRPr="003F46DA">
        <w:rPr>
          <w:rFonts w:ascii="Times New Roman" w:hAnsi="Times New Roman" w:cs="B Lotus" w:hint="cs"/>
          <w:sz w:val="16"/>
          <w:szCs w:val="20"/>
          <w:rtl/>
          <w:lang w:bidi="fa-IR"/>
        </w:rPr>
        <w:t>و حضور در شهرک، تهیه ن</w:t>
      </w:r>
      <w:r w:rsidR="0078137C" w:rsidRPr="003F46DA">
        <w:rPr>
          <w:rFonts w:ascii="Times New Roman" w:hAnsi="Times New Roman" w:cs="B Lotus" w:hint="cs"/>
          <w:sz w:val="16"/>
          <w:szCs w:val="20"/>
          <w:rtl/>
          <w:lang w:bidi="fa-IR"/>
        </w:rPr>
        <w:t>قشه</w:t>
      </w:r>
      <w:r w:rsidR="003F46DA" w:rsidRPr="003F46DA">
        <w:rPr>
          <w:rFonts w:ascii="Times New Roman" w:hAnsi="Times New Roman" w:cs="B Lotus"/>
          <w:sz w:val="16"/>
          <w:szCs w:val="20"/>
          <w:rtl/>
          <w:lang w:bidi="fa-IR"/>
        </w:rPr>
        <w:softHyphen/>
      </w:r>
      <w:r w:rsidR="00DB00D1" w:rsidRPr="003F46DA">
        <w:rPr>
          <w:rFonts w:ascii="Times New Roman" w:hAnsi="Times New Roman" w:cs="B Lotus" w:hint="cs"/>
          <w:sz w:val="16"/>
          <w:szCs w:val="20"/>
          <w:rtl/>
          <w:lang w:bidi="fa-IR"/>
        </w:rPr>
        <w:t>های ذهنی، پرسشنامه محقق می گردد،</w:t>
      </w:r>
      <w:r w:rsidRPr="003F46DA">
        <w:rPr>
          <w:rFonts w:ascii="Times New Roman" w:hAnsi="Times New Roman" w:cs="B Lotus" w:hint="cs"/>
          <w:sz w:val="16"/>
          <w:szCs w:val="20"/>
          <w:rtl/>
          <w:lang w:bidi="fa-IR"/>
        </w:rPr>
        <w:t xml:space="preserve"> سنجش داده</w:t>
      </w:r>
      <w:r w:rsidR="002719D8" w:rsidRPr="003F46DA">
        <w:rPr>
          <w:rFonts w:ascii="Times New Roman" w:hAnsi="Times New Roman" w:cs="B Lotus" w:hint="cs"/>
          <w:sz w:val="16"/>
          <w:szCs w:val="20"/>
          <w:rtl/>
          <w:lang w:bidi="fa-IR"/>
        </w:rPr>
        <w:t xml:space="preserve"> با استفاده از درصد و </w:t>
      </w:r>
      <w:r w:rsidR="00F66A01" w:rsidRPr="003F46DA">
        <w:rPr>
          <w:rFonts w:ascii="Times New Roman" w:hAnsi="Times New Roman" w:cs="B Lotus" w:hint="cs"/>
          <w:sz w:val="16"/>
          <w:szCs w:val="20"/>
          <w:rtl/>
          <w:lang w:bidi="fa-IR"/>
        </w:rPr>
        <w:t>ارزیابی پایایی</w:t>
      </w:r>
      <w:r w:rsidR="002719D8" w:rsidRPr="003F46DA">
        <w:rPr>
          <w:rFonts w:ascii="Times New Roman" w:hAnsi="Times New Roman" w:cs="B Lotus" w:hint="cs"/>
          <w:sz w:val="16"/>
          <w:szCs w:val="20"/>
          <w:rtl/>
          <w:lang w:bidi="fa-IR"/>
        </w:rPr>
        <w:t xml:space="preserve"> با نرم افزار </w:t>
      </w:r>
      <w:r w:rsidR="001405BD">
        <w:rPr>
          <w:rFonts w:ascii="Times New Roman" w:hAnsi="Times New Roman" w:cs="B Lotus"/>
          <w:sz w:val="16"/>
          <w:szCs w:val="20"/>
          <w:lang w:bidi="fa-IR"/>
        </w:rPr>
        <w:t>SPSS</w:t>
      </w:r>
      <w:r w:rsidR="002719D8" w:rsidRPr="003F46DA">
        <w:rPr>
          <w:rFonts w:ascii="Times New Roman" w:hAnsi="Times New Roman" w:cs="B Lotus" w:hint="cs"/>
          <w:sz w:val="16"/>
          <w:szCs w:val="20"/>
          <w:rtl/>
          <w:lang w:bidi="fa-IR"/>
        </w:rPr>
        <w:t xml:space="preserve"> انجام گرفته است.</w:t>
      </w:r>
      <w:r w:rsidRPr="003F46DA">
        <w:rPr>
          <w:rFonts w:ascii="Times New Roman" w:hAnsi="Times New Roman" w:cs="B Lotus" w:hint="cs"/>
          <w:sz w:val="16"/>
          <w:szCs w:val="20"/>
          <w:rtl/>
          <w:lang w:bidi="fa-IR"/>
        </w:rPr>
        <w:t xml:space="preserve"> بررسی</w:t>
      </w:r>
      <w:r w:rsidRPr="003F46DA">
        <w:rPr>
          <w:rFonts w:ascii="Times New Roman" w:hAnsi="Times New Roman" w:cs="B Lotus"/>
          <w:sz w:val="16"/>
          <w:szCs w:val="20"/>
          <w:rtl/>
          <w:lang w:bidi="fa-IR"/>
        </w:rPr>
        <w:softHyphen/>
      </w:r>
      <w:r w:rsidR="0078137C" w:rsidRPr="003F46DA">
        <w:rPr>
          <w:rFonts w:ascii="Times New Roman" w:hAnsi="Times New Roman" w:cs="B Lotus" w:hint="cs"/>
          <w:sz w:val="16"/>
          <w:szCs w:val="20"/>
          <w:rtl/>
          <w:lang w:bidi="fa-IR"/>
        </w:rPr>
        <w:t>های انجام گرفته حاکی از آن است که</w:t>
      </w:r>
      <w:r w:rsidR="00D80E2E" w:rsidRPr="003F46DA">
        <w:rPr>
          <w:rFonts w:ascii="Times New Roman" w:hAnsi="Times New Roman" w:cs="B Lotus" w:hint="cs"/>
          <w:sz w:val="16"/>
          <w:szCs w:val="20"/>
          <w:rtl/>
          <w:lang w:bidi="fa-IR"/>
        </w:rPr>
        <w:t xml:space="preserve"> بانوان </w:t>
      </w:r>
      <w:r w:rsidR="00844E89" w:rsidRPr="003F46DA">
        <w:rPr>
          <w:rFonts w:ascii="Times New Roman" w:hAnsi="Times New Roman" w:cs="B Lotus" w:hint="cs"/>
          <w:sz w:val="16"/>
          <w:szCs w:val="20"/>
          <w:rtl/>
          <w:lang w:bidi="fa-IR"/>
        </w:rPr>
        <w:t>بومی</w:t>
      </w:r>
      <w:r w:rsidR="008978FE" w:rsidRPr="003F46DA">
        <w:rPr>
          <w:rFonts w:ascii="Times New Roman" w:hAnsi="Times New Roman" w:cs="B Lotus" w:hint="cs"/>
          <w:sz w:val="16"/>
          <w:szCs w:val="20"/>
          <w:rtl/>
          <w:lang w:bidi="fa-IR"/>
        </w:rPr>
        <w:t xml:space="preserve"> با مدت سکونت بالا و شناخت زیاد،</w:t>
      </w:r>
      <w:r w:rsidRPr="003F46DA">
        <w:rPr>
          <w:rFonts w:ascii="Times New Roman" w:hAnsi="Times New Roman" w:cs="B Lotus" w:hint="cs"/>
          <w:sz w:val="16"/>
          <w:szCs w:val="20"/>
          <w:rtl/>
          <w:lang w:bidi="fa-IR"/>
        </w:rPr>
        <w:t xml:space="preserve"> شهرک را محیطی خوانا تلقی می</w:t>
      </w:r>
      <w:r w:rsidRPr="003F46DA">
        <w:rPr>
          <w:rFonts w:ascii="Times New Roman" w:hAnsi="Times New Roman" w:cs="B Lotus"/>
          <w:sz w:val="16"/>
          <w:szCs w:val="20"/>
          <w:rtl/>
          <w:lang w:bidi="fa-IR"/>
        </w:rPr>
        <w:softHyphen/>
      </w:r>
      <w:r w:rsidR="003F46DA" w:rsidRPr="003F46DA">
        <w:rPr>
          <w:rFonts w:ascii="Times New Roman" w:hAnsi="Times New Roman" w:cs="B Lotus" w:hint="cs"/>
          <w:sz w:val="16"/>
          <w:szCs w:val="20"/>
          <w:rtl/>
          <w:lang w:bidi="fa-IR"/>
        </w:rPr>
        <w:t>نمایند. در واقع</w:t>
      </w:r>
      <w:r w:rsidR="00D80E2E" w:rsidRPr="003F46DA">
        <w:rPr>
          <w:rFonts w:ascii="Times New Roman" w:hAnsi="Times New Roman" w:cs="B Lotus" w:hint="cs"/>
          <w:sz w:val="16"/>
          <w:szCs w:val="20"/>
          <w:rtl/>
          <w:lang w:bidi="fa-IR"/>
        </w:rPr>
        <w:t xml:space="preserve"> آن</w:t>
      </w:r>
      <w:r w:rsidR="00D80E2E" w:rsidRPr="003F46DA">
        <w:rPr>
          <w:rFonts w:ascii="Times New Roman" w:hAnsi="Times New Roman" w:cs="B Lotus"/>
          <w:sz w:val="16"/>
          <w:szCs w:val="20"/>
          <w:rtl/>
          <w:lang w:bidi="fa-IR"/>
        </w:rPr>
        <w:softHyphen/>
      </w:r>
      <w:r w:rsidR="00D80E2E" w:rsidRPr="003F46DA">
        <w:rPr>
          <w:rFonts w:ascii="Times New Roman" w:hAnsi="Times New Roman" w:cs="B Lotus" w:hint="cs"/>
          <w:sz w:val="16"/>
          <w:szCs w:val="20"/>
          <w:rtl/>
          <w:lang w:bidi="fa-IR"/>
        </w:rPr>
        <w:t>ها</w:t>
      </w:r>
      <w:r w:rsidR="008447DC" w:rsidRPr="003F46DA">
        <w:rPr>
          <w:rFonts w:ascii="Times New Roman" w:hAnsi="Times New Roman" w:cs="B Lotus" w:hint="cs"/>
          <w:sz w:val="16"/>
          <w:szCs w:val="20"/>
          <w:rtl/>
          <w:lang w:bidi="fa-IR"/>
        </w:rPr>
        <w:t xml:space="preserve"> </w:t>
      </w:r>
      <w:r w:rsidR="008978FE" w:rsidRPr="003F46DA">
        <w:rPr>
          <w:rFonts w:ascii="Times New Roman" w:hAnsi="Times New Roman" w:cs="B Lotus" w:hint="cs"/>
          <w:sz w:val="16"/>
          <w:szCs w:val="20"/>
          <w:rtl/>
          <w:lang w:bidi="fa-IR"/>
        </w:rPr>
        <w:t>ب</w:t>
      </w:r>
      <w:r w:rsidR="008447DC" w:rsidRPr="003F46DA">
        <w:rPr>
          <w:rFonts w:ascii="Times New Roman" w:hAnsi="Times New Roman" w:cs="B Lotus" w:hint="cs"/>
          <w:sz w:val="16"/>
          <w:szCs w:val="20"/>
          <w:rtl/>
          <w:lang w:bidi="fa-IR"/>
        </w:rPr>
        <w:t>ه واسطۀ</w:t>
      </w:r>
      <w:r w:rsidRPr="003F46DA">
        <w:rPr>
          <w:rFonts w:ascii="Times New Roman" w:hAnsi="Times New Roman" w:cs="B Lotus" w:hint="cs"/>
          <w:sz w:val="16"/>
          <w:szCs w:val="20"/>
          <w:rtl/>
          <w:lang w:bidi="fa-IR"/>
        </w:rPr>
        <w:t xml:space="preserve"> تصویرذهنی که از شهرک و مؤلفه</w:t>
      </w:r>
      <w:r w:rsidRPr="003F46DA">
        <w:rPr>
          <w:rFonts w:ascii="Times New Roman" w:hAnsi="Times New Roman" w:cs="B Lotus"/>
          <w:sz w:val="16"/>
          <w:szCs w:val="20"/>
          <w:rtl/>
          <w:lang w:bidi="fa-IR"/>
        </w:rPr>
        <w:softHyphen/>
      </w:r>
      <w:r w:rsidR="008978FE" w:rsidRPr="003F46DA">
        <w:rPr>
          <w:rFonts w:ascii="Times New Roman" w:hAnsi="Times New Roman" w:cs="B Lotus" w:hint="cs"/>
          <w:sz w:val="16"/>
          <w:szCs w:val="20"/>
          <w:rtl/>
          <w:lang w:bidi="fa-IR"/>
        </w:rPr>
        <w:t>های خ</w:t>
      </w:r>
      <w:r w:rsidRPr="003F46DA">
        <w:rPr>
          <w:rFonts w:ascii="Times New Roman" w:hAnsi="Times New Roman" w:cs="B Lotus" w:hint="cs"/>
          <w:sz w:val="16"/>
          <w:szCs w:val="20"/>
          <w:rtl/>
          <w:lang w:bidi="fa-IR"/>
        </w:rPr>
        <w:t>وانایی دارند، احساس سردرگمی نمی</w:t>
      </w:r>
      <w:r w:rsidR="00DB00D1" w:rsidRPr="003F46DA">
        <w:rPr>
          <w:rFonts w:ascii="Times New Roman" w:hAnsi="Times New Roman" w:cs="B Lotus"/>
          <w:sz w:val="16"/>
          <w:szCs w:val="20"/>
          <w:rtl/>
          <w:lang w:bidi="fa-IR"/>
        </w:rPr>
        <w:softHyphen/>
      </w:r>
      <w:r w:rsidR="00DB00D1" w:rsidRPr="003F46DA">
        <w:rPr>
          <w:rFonts w:ascii="Times New Roman" w:hAnsi="Times New Roman" w:cs="B Lotus" w:hint="cs"/>
          <w:sz w:val="16"/>
          <w:szCs w:val="20"/>
          <w:rtl/>
          <w:lang w:bidi="fa-IR"/>
        </w:rPr>
        <w:t xml:space="preserve">کنند. </w:t>
      </w:r>
      <w:r w:rsidR="008447DC" w:rsidRPr="003F46DA">
        <w:rPr>
          <w:rFonts w:ascii="Times New Roman" w:hAnsi="Times New Roman" w:cs="B Lotus" w:hint="cs"/>
          <w:sz w:val="16"/>
          <w:szCs w:val="20"/>
          <w:rtl/>
          <w:lang w:bidi="fa-IR"/>
        </w:rPr>
        <w:t>عوامل</w:t>
      </w:r>
      <w:r w:rsidRPr="003F46DA">
        <w:rPr>
          <w:rFonts w:ascii="Times New Roman" w:hAnsi="Times New Roman" w:cs="B Lotus" w:hint="cs"/>
          <w:sz w:val="16"/>
          <w:szCs w:val="20"/>
          <w:rtl/>
          <w:lang w:bidi="fa-IR"/>
        </w:rPr>
        <w:t xml:space="preserve"> مؤثر بر</w:t>
      </w:r>
      <w:r w:rsidR="008447DC" w:rsidRPr="003F46DA">
        <w:rPr>
          <w:rFonts w:ascii="Times New Roman" w:hAnsi="Times New Roman" w:cs="B Lotus" w:hint="cs"/>
          <w:sz w:val="16"/>
          <w:szCs w:val="20"/>
          <w:rtl/>
          <w:lang w:bidi="fa-IR"/>
        </w:rPr>
        <w:t xml:space="preserve"> خوانایی</w:t>
      </w:r>
      <w:r w:rsidR="00D80E2E" w:rsidRPr="003F46DA">
        <w:rPr>
          <w:rFonts w:ascii="Times New Roman" w:hAnsi="Times New Roman" w:cs="B Lotus" w:hint="cs"/>
          <w:sz w:val="16"/>
          <w:szCs w:val="20"/>
          <w:rtl/>
          <w:lang w:bidi="fa-IR"/>
        </w:rPr>
        <w:t xml:space="preserve"> بانوان در</w:t>
      </w:r>
      <w:r w:rsidRPr="003F46DA">
        <w:rPr>
          <w:rFonts w:ascii="Times New Roman" w:hAnsi="Times New Roman" w:cs="B Lotus" w:hint="cs"/>
          <w:sz w:val="16"/>
          <w:szCs w:val="20"/>
          <w:rtl/>
          <w:lang w:bidi="fa-IR"/>
        </w:rPr>
        <w:t xml:space="preserve"> شهرک </w:t>
      </w:r>
      <w:r w:rsidR="008447DC" w:rsidRPr="003F46DA">
        <w:rPr>
          <w:rFonts w:ascii="Times New Roman" w:hAnsi="Times New Roman" w:cs="B Lotus" w:hint="cs"/>
          <w:sz w:val="16"/>
          <w:szCs w:val="20"/>
          <w:rtl/>
          <w:lang w:bidi="fa-IR"/>
        </w:rPr>
        <w:t xml:space="preserve">به ترتیب </w:t>
      </w:r>
      <w:r w:rsidR="005C7DD8" w:rsidRPr="003F46DA">
        <w:rPr>
          <w:rFonts w:ascii="Times New Roman" w:hAnsi="Times New Roman" w:cs="B Lotus" w:hint="cs"/>
          <w:sz w:val="16"/>
          <w:szCs w:val="20"/>
          <w:rtl/>
          <w:lang w:bidi="fa-IR"/>
        </w:rPr>
        <w:t xml:space="preserve">میدان بسیج، بیمارستان صارم و خیابان نفیسی </w:t>
      </w:r>
      <w:r w:rsidR="009220D8" w:rsidRPr="003F46DA">
        <w:rPr>
          <w:rFonts w:ascii="Times New Roman" w:hAnsi="Times New Roman" w:cs="B Lotus" w:hint="cs"/>
          <w:sz w:val="16"/>
          <w:szCs w:val="20"/>
          <w:rtl/>
          <w:lang w:bidi="fa-IR"/>
        </w:rPr>
        <w:t>محسوب می</w:t>
      </w:r>
      <w:r w:rsidR="009220D8" w:rsidRPr="003F46DA">
        <w:rPr>
          <w:rFonts w:ascii="Times New Roman" w:hAnsi="Times New Roman" w:cs="B Lotus"/>
          <w:sz w:val="16"/>
          <w:szCs w:val="20"/>
          <w:rtl/>
          <w:lang w:bidi="fa-IR"/>
        </w:rPr>
        <w:softHyphen/>
      </w:r>
      <w:r w:rsidR="009220D8" w:rsidRPr="003F46DA">
        <w:rPr>
          <w:rFonts w:ascii="Times New Roman" w:hAnsi="Times New Roman" w:cs="B Lotus" w:hint="cs"/>
          <w:sz w:val="16"/>
          <w:szCs w:val="20"/>
          <w:rtl/>
          <w:lang w:bidi="fa-IR"/>
        </w:rPr>
        <w:t>شو</w:t>
      </w:r>
      <w:r w:rsidR="00C93FD1" w:rsidRPr="003F46DA">
        <w:rPr>
          <w:rFonts w:ascii="Times New Roman" w:hAnsi="Times New Roman" w:cs="B Lotus" w:hint="cs"/>
          <w:sz w:val="16"/>
          <w:szCs w:val="20"/>
          <w:rtl/>
          <w:lang w:bidi="fa-IR"/>
        </w:rPr>
        <w:t>ن</w:t>
      </w:r>
      <w:r w:rsidR="009220D8" w:rsidRPr="003F46DA">
        <w:rPr>
          <w:rFonts w:ascii="Times New Roman" w:hAnsi="Times New Roman" w:cs="B Lotus" w:hint="cs"/>
          <w:sz w:val="16"/>
          <w:szCs w:val="20"/>
          <w:rtl/>
          <w:lang w:bidi="fa-IR"/>
        </w:rPr>
        <w:t>د</w:t>
      </w:r>
      <w:r w:rsidR="008447DC" w:rsidRPr="003F46DA">
        <w:rPr>
          <w:rFonts w:ascii="Times New Roman" w:hAnsi="Times New Roman" w:cs="B Lotus" w:hint="cs"/>
          <w:sz w:val="16"/>
          <w:szCs w:val="20"/>
          <w:rtl/>
          <w:lang w:bidi="fa-IR"/>
        </w:rPr>
        <w:t xml:space="preserve"> </w:t>
      </w:r>
      <w:r w:rsidR="009220D8" w:rsidRPr="003F46DA">
        <w:rPr>
          <w:rFonts w:ascii="Times New Roman" w:hAnsi="Times New Roman" w:cs="B Lotus" w:hint="cs"/>
          <w:sz w:val="16"/>
          <w:szCs w:val="20"/>
          <w:rtl/>
          <w:lang w:bidi="fa-IR"/>
        </w:rPr>
        <w:t>و بخش</w:t>
      </w:r>
      <w:r w:rsidR="009220D8" w:rsidRPr="003F46DA">
        <w:rPr>
          <w:rFonts w:ascii="Times New Roman" w:hAnsi="Times New Roman" w:cs="B Lotus"/>
          <w:sz w:val="16"/>
          <w:szCs w:val="20"/>
          <w:rtl/>
          <w:lang w:bidi="fa-IR"/>
        </w:rPr>
        <w:softHyphen/>
      </w:r>
      <w:r w:rsidR="005C7DD8" w:rsidRPr="003F46DA">
        <w:rPr>
          <w:rFonts w:ascii="Times New Roman" w:hAnsi="Times New Roman" w:cs="B Lotus" w:hint="cs"/>
          <w:sz w:val="16"/>
          <w:szCs w:val="20"/>
          <w:rtl/>
          <w:lang w:bidi="fa-IR"/>
        </w:rPr>
        <w:t>های خارج از بلوک</w:t>
      </w:r>
      <w:r w:rsidR="003F46DA" w:rsidRPr="003F46DA">
        <w:rPr>
          <w:rFonts w:ascii="Times New Roman" w:hAnsi="Times New Roman" w:cs="B Lotus"/>
          <w:sz w:val="16"/>
          <w:szCs w:val="20"/>
          <w:rtl/>
          <w:lang w:bidi="fa-IR"/>
        </w:rPr>
        <w:softHyphen/>
      </w:r>
      <w:r w:rsidR="005C7DD8" w:rsidRPr="003F46DA">
        <w:rPr>
          <w:rFonts w:ascii="Times New Roman" w:hAnsi="Times New Roman" w:cs="B Lotus" w:hint="cs"/>
          <w:sz w:val="16"/>
          <w:szCs w:val="20"/>
          <w:rtl/>
          <w:lang w:bidi="fa-IR"/>
        </w:rPr>
        <w:t>های مسکونی دارای خوانایی بیشتری</w:t>
      </w:r>
      <w:r w:rsidR="009220D8" w:rsidRPr="003F46DA">
        <w:rPr>
          <w:rFonts w:ascii="Times New Roman" w:hAnsi="Times New Roman" w:cs="B Lotus" w:hint="cs"/>
          <w:sz w:val="16"/>
          <w:szCs w:val="20"/>
          <w:rtl/>
          <w:lang w:bidi="fa-IR"/>
        </w:rPr>
        <w:t xml:space="preserve"> نسبت به بخش</w:t>
      </w:r>
      <w:r w:rsidR="009220D8" w:rsidRPr="003F46DA">
        <w:rPr>
          <w:rFonts w:ascii="Times New Roman" w:hAnsi="Times New Roman" w:cs="B Lotus"/>
          <w:sz w:val="16"/>
          <w:szCs w:val="20"/>
          <w:rtl/>
          <w:lang w:bidi="fa-IR"/>
        </w:rPr>
        <w:softHyphen/>
      </w:r>
      <w:r w:rsidR="009220D8" w:rsidRPr="003F46DA">
        <w:rPr>
          <w:rFonts w:ascii="Times New Roman" w:hAnsi="Times New Roman" w:cs="B Lotus" w:hint="cs"/>
          <w:sz w:val="16"/>
          <w:szCs w:val="20"/>
          <w:rtl/>
          <w:lang w:bidi="fa-IR"/>
        </w:rPr>
        <w:t>های داخلی بلو</w:t>
      </w:r>
      <w:r w:rsidR="009220D8" w:rsidRPr="003F46DA">
        <w:rPr>
          <w:rFonts w:ascii="Times New Roman" w:hAnsi="Times New Roman" w:cs="B Lotus"/>
          <w:sz w:val="16"/>
          <w:szCs w:val="20"/>
          <w:rtl/>
          <w:lang w:bidi="fa-IR"/>
        </w:rPr>
        <w:softHyphen/>
      </w:r>
      <w:r w:rsidR="009220D8" w:rsidRPr="003F46DA">
        <w:rPr>
          <w:rFonts w:ascii="Times New Roman" w:hAnsi="Times New Roman" w:cs="B Lotus" w:hint="cs"/>
          <w:sz w:val="16"/>
          <w:szCs w:val="20"/>
          <w:rtl/>
          <w:lang w:bidi="fa-IR"/>
        </w:rPr>
        <w:t>ک</w:t>
      </w:r>
      <w:r w:rsidR="009220D8" w:rsidRPr="003F46DA">
        <w:rPr>
          <w:rFonts w:ascii="Times New Roman" w:hAnsi="Times New Roman" w:cs="B Lotus"/>
          <w:sz w:val="16"/>
          <w:szCs w:val="20"/>
          <w:rtl/>
          <w:lang w:bidi="fa-IR"/>
        </w:rPr>
        <w:softHyphen/>
      </w:r>
      <w:r w:rsidR="009220D8" w:rsidRPr="003F46DA">
        <w:rPr>
          <w:rFonts w:ascii="Times New Roman" w:hAnsi="Times New Roman" w:cs="B Lotus" w:hint="cs"/>
          <w:sz w:val="16"/>
          <w:szCs w:val="20"/>
          <w:rtl/>
          <w:lang w:bidi="fa-IR"/>
        </w:rPr>
        <w:t>ها</w:t>
      </w:r>
      <w:r w:rsidR="005C7DD8" w:rsidRPr="003F46DA">
        <w:rPr>
          <w:rFonts w:ascii="Times New Roman" w:hAnsi="Times New Roman" w:cs="B Lotus" w:hint="cs"/>
          <w:sz w:val="16"/>
          <w:szCs w:val="20"/>
          <w:rtl/>
          <w:lang w:bidi="fa-IR"/>
        </w:rPr>
        <w:t xml:space="preserve"> هستند.</w:t>
      </w:r>
    </w:p>
    <w:p w14:paraId="60B08448" w14:textId="77777777" w:rsidR="009220D8" w:rsidRPr="003F46DA" w:rsidRDefault="009220D8" w:rsidP="003F46DA">
      <w:pPr>
        <w:pStyle w:val="NoSpacing"/>
        <w:bidi/>
        <w:rPr>
          <w:sz w:val="14"/>
          <w:szCs w:val="14"/>
          <w:rtl/>
          <w:lang w:bidi="fa-IR"/>
        </w:rPr>
      </w:pPr>
    </w:p>
    <w:p w14:paraId="6ECFAAF3" w14:textId="7A33318F" w:rsidR="009220D8" w:rsidRPr="00D84B6B" w:rsidRDefault="003F46DA" w:rsidP="00D84B6B">
      <w:pPr>
        <w:jc w:val="both"/>
        <w:rPr>
          <w:rFonts w:ascii="Times New Roman" w:hAnsi="Times New Roman" w:cs="B Lotus"/>
          <w:sz w:val="20"/>
          <w:szCs w:val="24"/>
          <w:rtl/>
          <w:lang w:bidi="fa-IR"/>
        </w:rPr>
      </w:pPr>
      <w:r w:rsidRPr="003F46DA">
        <w:rPr>
          <w:rFonts w:ascii="Times New Roman" w:hAnsi="Times New Roman" w:cs="B Zar" w:hint="cs"/>
          <w:b/>
          <w:bCs/>
          <w:sz w:val="20"/>
          <w:szCs w:val="24"/>
          <w:rtl/>
          <w:lang w:bidi="fa-IR"/>
        </w:rPr>
        <w:t>واژگان کلیدی</w:t>
      </w:r>
      <w:r w:rsidR="009220D8" w:rsidRPr="003F46DA">
        <w:rPr>
          <w:rFonts w:ascii="Times New Roman" w:hAnsi="Times New Roman" w:cs="B Zar" w:hint="cs"/>
          <w:b/>
          <w:bCs/>
          <w:sz w:val="20"/>
          <w:szCs w:val="24"/>
          <w:rtl/>
          <w:lang w:bidi="fa-IR"/>
        </w:rPr>
        <w:t>:</w:t>
      </w:r>
      <w:r w:rsidR="009220D8" w:rsidRPr="00D84B6B">
        <w:rPr>
          <w:rFonts w:ascii="Times New Roman" w:hAnsi="Times New Roman" w:cs="B Lotus" w:hint="cs"/>
          <w:sz w:val="20"/>
          <w:szCs w:val="24"/>
          <w:rtl/>
          <w:lang w:bidi="fa-IR"/>
        </w:rPr>
        <w:t xml:space="preserve"> </w:t>
      </w:r>
      <w:r w:rsidR="009220D8" w:rsidRPr="003F46DA">
        <w:rPr>
          <w:rFonts w:ascii="Times New Roman" w:hAnsi="Times New Roman" w:cs="B Lotus" w:hint="cs"/>
          <w:sz w:val="16"/>
          <w:szCs w:val="20"/>
          <w:rtl/>
          <w:lang w:bidi="fa-IR"/>
        </w:rPr>
        <w:t>خوانایی</w:t>
      </w:r>
      <w:r w:rsidR="00A250E1" w:rsidRPr="003F46DA">
        <w:rPr>
          <w:rFonts w:ascii="Times New Roman" w:hAnsi="Times New Roman" w:cs="B Lotus" w:hint="cs"/>
          <w:sz w:val="16"/>
          <w:szCs w:val="20"/>
          <w:rtl/>
          <w:lang w:bidi="fa-IR"/>
        </w:rPr>
        <w:t xml:space="preserve"> بانوان</w:t>
      </w:r>
      <w:r w:rsidR="009220D8" w:rsidRPr="003F46DA">
        <w:rPr>
          <w:rFonts w:ascii="Times New Roman" w:hAnsi="Times New Roman" w:cs="B Lotus" w:hint="cs"/>
          <w:sz w:val="16"/>
          <w:szCs w:val="20"/>
          <w:rtl/>
          <w:lang w:bidi="fa-IR"/>
        </w:rPr>
        <w:t>، تصویر ذهنی، نقشه شناختی، شهرک اکباتان.</w:t>
      </w:r>
    </w:p>
    <w:p w14:paraId="1D5E1BB9" w14:textId="4420BBF8" w:rsidR="008A34A9" w:rsidRPr="003F46DA" w:rsidRDefault="001405BD" w:rsidP="003F46DA">
      <w:pPr>
        <w:jc w:val="both"/>
        <w:rPr>
          <w:rFonts w:ascii="Times New Roman" w:hAnsi="Times New Roman" w:cs="B Zar"/>
          <w:b/>
          <w:bCs/>
          <w:szCs w:val="28"/>
          <w:rtl/>
          <w:lang w:bidi="fa-IR"/>
        </w:rPr>
      </w:pPr>
      <w:r>
        <w:rPr>
          <w:rFonts w:ascii="Times New Roman" w:hAnsi="Times New Roman" w:cs="B Zar" w:hint="cs"/>
          <w:b/>
          <w:bCs/>
          <w:szCs w:val="28"/>
          <w:rtl/>
          <w:lang w:bidi="fa-IR"/>
        </w:rPr>
        <w:lastRenderedPageBreak/>
        <w:t xml:space="preserve">1- </w:t>
      </w:r>
      <w:r w:rsidR="008A34A9" w:rsidRPr="003F46DA">
        <w:rPr>
          <w:rFonts w:ascii="Times New Roman" w:hAnsi="Times New Roman" w:cs="B Zar" w:hint="cs"/>
          <w:b/>
          <w:bCs/>
          <w:szCs w:val="28"/>
          <w:rtl/>
          <w:lang w:bidi="fa-IR"/>
        </w:rPr>
        <w:t>مقدمه</w:t>
      </w:r>
    </w:p>
    <w:p w14:paraId="3E5A38C3" w14:textId="2D4B1E8C" w:rsidR="004233DF" w:rsidRPr="00D84B6B" w:rsidRDefault="003F46DA" w:rsidP="003F46DA">
      <w:pPr>
        <w:rPr>
          <w:rFonts w:ascii="Times New Roman" w:hAnsi="Times New Roman" w:cs="B Lotus"/>
          <w:sz w:val="20"/>
          <w:szCs w:val="24"/>
          <w:rtl/>
          <w:lang w:bidi="fa-IR"/>
        </w:rPr>
      </w:pPr>
      <w:r>
        <w:rPr>
          <w:rFonts w:ascii="Times New Roman" w:hAnsi="Times New Roman" w:cs="B Lotus" w:hint="cs"/>
          <w:sz w:val="20"/>
          <w:szCs w:val="24"/>
          <w:rtl/>
          <w:lang w:bidi="fa-IR"/>
        </w:rPr>
        <w:t xml:space="preserve">    </w:t>
      </w:r>
      <w:r w:rsidR="00DA1C91" w:rsidRPr="00D84B6B">
        <w:rPr>
          <w:rFonts w:ascii="Times New Roman" w:hAnsi="Times New Roman" w:cs="B Lotus" w:hint="cs"/>
          <w:sz w:val="20"/>
          <w:szCs w:val="24"/>
          <w:rtl/>
          <w:lang w:bidi="fa-IR"/>
        </w:rPr>
        <w:t xml:space="preserve"> </w:t>
      </w:r>
      <w:r w:rsidR="008A34A9" w:rsidRPr="00D84B6B">
        <w:rPr>
          <w:rFonts w:ascii="Times New Roman" w:hAnsi="Times New Roman" w:cs="B Lotus" w:hint="cs"/>
          <w:sz w:val="20"/>
          <w:szCs w:val="24"/>
          <w:rtl/>
          <w:lang w:bidi="fa-IR"/>
        </w:rPr>
        <w:t>خوانایی کیفیتی مطلو</w:t>
      </w:r>
      <w:r w:rsidR="000318DA" w:rsidRPr="00D84B6B">
        <w:rPr>
          <w:rFonts w:ascii="Times New Roman" w:hAnsi="Times New Roman" w:cs="B Lotus" w:hint="cs"/>
          <w:sz w:val="20"/>
          <w:szCs w:val="24"/>
          <w:rtl/>
          <w:lang w:bidi="fa-IR"/>
        </w:rPr>
        <w:t>ب و مهم در محیط شهری است که به فرد کمک می</w:t>
      </w:r>
      <w:r w:rsidR="000318DA" w:rsidRPr="00D84B6B">
        <w:rPr>
          <w:rFonts w:ascii="Times New Roman" w:hAnsi="Times New Roman" w:cs="B Lotus"/>
          <w:sz w:val="20"/>
          <w:szCs w:val="24"/>
          <w:rtl/>
          <w:lang w:bidi="fa-IR"/>
        </w:rPr>
        <w:softHyphen/>
      </w:r>
      <w:r w:rsidR="000318DA" w:rsidRPr="00D84B6B">
        <w:rPr>
          <w:rFonts w:ascii="Times New Roman" w:hAnsi="Times New Roman" w:cs="B Lotus" w:hint="cs"/>
          <w:sz w:val="20"/>
          <w:szCs w:val="24"/>
          <w:rtl/>
          <w:lang w:bidi="fa-IR"/>
        </w:rPr>
        <w:t>کند تا موقعیت خود را در طول مسیر به طور محسوس بیابد و کیفیت آن برای افراد پیاده وابسته به میزان آشنایی آنها با محیط می</w:t>
      </w:r>
      <w:r w:rsidR="000318DA" w:rsidRPr="00D84B6B">
        <w:rPr>
          <w:rFonts w:ascii="Times New Roman" w:hAnsi="Times New Roman" w:cs="B Lotus"/>
          <w:sz w:val="20"/>
          <w:szCs w:val="24"/>
          <w:rtl/>
          <w:lang w:bidi="fa-IR"/>
        </w:rPr>
        <w:softHyphen/>
      </w:r>
      <w:r w:rsidR="000318DA" w:rsidRPr="00D84B6B">
        <w:rPr>
          <w:rFonts w:ascii="Times New Roman" w:hAnsi="Times New Roman" w:cs="B Lotus" w:hint="cs"/>
          <w:sz w:val="20"/>
          <w:szCs w:val="24"/>
          <w:rtl/>
          <w:lang w:bidi="fa-IR"/>
        </w:rPr>
        <w:t>باشد</w:t>
      </w:r>
      <w:r w:rsidR="000A4633" w:rsidRPr="00D84B6B">
        <w:rPr>
          <w:rFonts w:ascii="Times New Roman" w:hAnsi="Times New Roman" w:cs="B Lotus" w:hint="cs"/>
          <w:sz w:val="20"/>
          <w:szCs w:val="24"/>
          <w:rtl/>
          <w:lang w:bidi="fa-IR"/>
        </w:rPr>
        <w:t>.</w:t>
      </w:r>
      <w:r w:rsidR="004104B2" w:rsidRPr="00D84B6B">
        <w:rPr>
          <w:rFonts w:ascii="Times New Roman" w:hAnsi="Times New Roman" w:cs="B Lotus" w:hint="cs"/>
          <w:sz w:val="20"/>
          <w:szCs w:val="24"/>
          <w:rtl/>
          <w:lang w:bidi="fa-IR"/>
        </w:rPr>
        <w:t xml:space="preserve"> (محمدی</w:t>
      </w:r>
      <w:r w:rsidR="00390DE5" w:rsidRPr="00D84B6B">
        <w:rPr>
          <w:rFonts w:ascii="Times New Roman" w:hAnsi="Times New Roman" w:cs="B Lotus" w:hint="cs"/>
          <w:sz w:val="20"/>
          <w:szCs w:val="24"/>
          <w:rtl/>
          <w:lang w:bidi="fa-IR"/>
        </w:rPr>
        <w:t xml:space="preserve"> و</w:t>
      </w:r>
      <w:r w:rsidR="004104B2" w:rsidRPr="00D84B6B">
        <w:rPr>
          <w:rFonts w:ascii="Times New Roman" w:hAnsi="Times New Roman" w:cs="B Lotus" w:hint="cs"/>
          <w:sz w:val="20"/>
          <w:szCs w:val="24"/>
          <w:rtl/>
          <w:lang w:bidi="fa-IR"/>
        </w:rPr>
        <w:t xml:space="preserve"> رحمانی</w:t>
      </w:r>
      <w:r w:rsidR="00F91B8F" w:rsidRPr="00D84B6B">
        <w:rPr>
          <w:rFonts w:ascii="Times New Roman" w:hAnsi="Times New Roman" w:cs="B Lotus" w:hint="cs"/>
          <w:sz w:val="20"/>
          <w:szCs w:val="24"/>
          <w:rtl/>
          <w:lang w:bidi="fa-IR"/>
        </w:rPr>
        <w:t>،</w:t>
      </w:r>
      <w:r w:rsidR="004104B2" w:rsidRPr="00D84B6B">
        <w:rPr>
          <w:rFonts w:ascii="Times New Roman" w:hAnsi="Times New Roman" w:cs="B Lotus" w:hint="cs"/>
          <w:sz w:val="20"/>
          <w:szCs w:val="24"/>
          <w:rtl/>
          <w:lang w:bidi="fa-IR"/>
        </w:rPr>
        <w:t xml:space="preserve"> 1397) به عبارت دیگر</w:t>
      </w:r>
      <w:r w:rsidR="00A76F3E" w:rsidRPr="00D84B6B">
        <w:rPr>
          <w:rFonts w:ascii="Times New Roman" w:hAnsi="Times New Roman" w:cs="B Lotus" w:hint="cs"/>
          <w:sz w:val="20"/>
          <w:szCs w:val="24"/>
          <w:rtl/>
          <w:lang w:bidi="fa-IR"/>
        </w:rPr>
        <w:t>،</w:t>
      </w:r>
      <w:r w:rsidR="004104B2" w:rsidRPr="00D84B6B">
        <w:rPr>
          <w:rFonts w:ascii="Times New Roman" w:hAnsi="Times New Roman" w:cs="B Lotus" w:hint="cs"/>
          <w:sz w:val="20"/>
          <w:szCs w:val="24"/>
          <w:rtl/>
          <w:lang w:bidi="fa-IR"/>
        </w:rPr>
        <w:t xml:space="preserve"> افراد هنگام حضور در فض</w:t>
      </w:r>
      <w:r w:rsidR="00044F3E" w:rsidRPr="00D84B6B">
        <w:rPr>
          <w:rFonts w:ascii="Times New Roman" w:hAnsi="Times New Roman" w:cs="B Lotus" w:hint="cs"/>
          <w:sz w:val="20"/>
          <w:szCs w:val="24"/>
          <w:rtl/>
          <w:lang w:bidi="fa-IR"/>
        </w:rPr>
        <w:t>ا، با حواس خود به ادراک محیط می</w:t>
      </w:r>
      <w:r w:rsidR="00044F3E" w:rsidRPr="00D84B6B">
        <w:rPr>
          <w:rFonts w:ascii="Times New Roman" w:hAnsi="Times New Roman" w:cs="B Lotus"/>
          <w:sz w:val="20"/>
          <w:szCs w:val="24"/>
          <w:rtl/>
          <w:lang w:bidi="fa-IR"/>
        </w:rPr>
        <w:softHyphen/>
      </w:r>
      <w:r w:rsidR="004104B2" w:rsidRPr="00D84B6B">
        <w:rPr>
          <w:rFonts w:ascii="Times New Roman" w:hAnsi="Times New Roman" w:cs="B Lotus" w:hint="cs"/>
          <w:sz w:val="20"/>
          <w:szCs w:val="24"/>
          <w:rtl/>
          <w:lang w:bidi="fa-IR"/>
        </w:rPr>
        <w:t xml:space="preserve">پردازند تا بتوانند </w:t>
      </w:r>
      <w:r w:rsidR="00044F3E" w:rsidRPr="00D84B6B">
        <w:rPr>
          <w:rFonts w:ascii="Times New Roman" w:hAnsi="Times New Roman" w:cs="B Lotus" w:hint="cs"/>
          <w:sz w:val="20"/>
          <w:szCs w:val="24"/>
          <w:rtl/>
          <w:lang w:bidi="fa-IR"/>
        </w:rPr>
        <w:t>با آن ارتباط برقرار کنند. اساسی</w:t>
      </w:r>
      <w:r w:rsidR="00044F3E" w:rsidRPr="00D84B6B">
        <w:rPr>
          <w:rFonts w:ascii="Times New Roman" w:hAnsi="Times New Roman" w:cs="B Lotus"/>
          <w:sz w:val="20"/>
          <w:szCs w:val="24"/>
          <w:rtl/>
          <w:lang w:bidi="fa-IR"/>
        </w:rPr>
        <w:softHyphen/>
      </w:r>
      <w:r w:rsidR="004104B2" w:rsidRPr="00D84B6B">
        <w:rPr>
          <w:rFonts w:ascii="Times New Roman" w:hAnsi="Times New Roman" w:cs="B Lotus" w:hint="cs"/>
          <w:sz w:val="20"/>
          <w:szCs w:val="24"/>
          <w:rtl/>
          <w:lang w:bidi="fa-IR"/>
        </w:rPr>
        <w:t>تری</w:t>
      </w:r>
      <w:r w:rsidR="00044F3E" w:rsidRPr="00D84B6B">
        <w:rPr>
          <w:rFonts w:ascii="Times New Roman" w:hAnsi="Times New Roman" w:cs="B Lotus" w:hint="cs"/>
          <w:sz w:val="20"/>
          <w:szCs w:val="24"/>
          <w:rtl/>
          <w:lang w:bidi="fa-IR"/>
        </w:rPr>
        <w:t>ن جز در برقراری این ارتباط، شکل</w:t>
      </w:r>
      <w:r w:rsidR="00044F3E" w:rsidRPr="00D84B6B">
        <w:rPr>
          <w:rFonts w:ascii="Times New Roman" w:hAnsi="Times New Roman" w:cs="B Lotus"/>
          <w:sz w:val="20"/>
          <w:szCs w:val="24"/>
          <w:rtl/>
          <w:lang w:bidi="fa-IR"/>
        </w:rPr>
        <w:softHyphen/>
      </w:r>
      <w:r w:rsidR="004104B2" w:rsidRPr="00D84B6B">
        <w:rPr>
          <w:rFonts w:ascii="Times New Roman" w:hAnsi="Times New Roman" w:cs="B Lotus" w:hint="cs"/>
          <w:sz w:val="20"/>
          <w:szCs w:val="24"/>
          <w:rtl/>
          <w:lang w:bidi="fa-IR"/>
        </w:rPr>
        <w:t>گیری تصویر ذهنی مناسب از محیط است؛ بدین معنی که افراد به هنگام قرارگیری در فضا به</w:t>
      </w:r>
      <w:r>
        <w:rPr>
          <w:rFonts w:ascii="Times New Roman" w:hAnsi="Times New Roman" w:cs="B Lotus"/>
          <w:sz w:val="20"/>
          <w:szCs w:val="24"/>
          <w:rtl/>
          <w:lang w:bidi="fa-IR"/>
        </w:rPr>
        <w:softHyphen/>
      </w:r>
      <w:r w:rsidR="004104B2" w:rsidRPr="00D84B6B">
        <w:rPr>
          <w:rFonts w:ascii="Times New Roman" w:hAnsi="Times New Roman" w:cs="B Lotus" w:hint="cs"/>
          <w:sz w:val="20"/>
          <w:szCs w:val="24"/>
          <w:rtl/>
          <w:lang w:bidi="fa-IR"/>
        </w:rPr>
        <w:t>طور ناخودآگاه</w:t>
      </w:r>
      <w:r w:rsidR="00044F3E" w:rsidRPr="00D84B6B">
        <w:rPr>
          <w:rFonts w:ascii="Times New Roman" w:hAnsi="Times New Roman" w:cs="B Lotus" w:hint="cs"/>
          <w:sz w:val="20"/>
          <w:szCs w:val="24"/>
          <w:rtl/>
          <w:lang w:bidi="fa-IR"/>
        </w:rPr>
        <w:t xml:space="preserve"> کلیت آن را در ذهن خود ثبت </w:t>
      </w:r>
      <w:r w:rsidR="004233DF" w:rsidRPr="00D84B6B">
        <w:rPr>
          <w:rFonts w:ascii="Times New Roman" w:hAnsi="Times New Roman" w:cs="B Lotus" w:hint="cs"/>
          <w:sz w:val="20"/>
          <w:szCs w:val="24"/>
          <w:rtl/>
          <w:lang w:bidi="fa-IR"/>
        </w:rPr>
        <w:t>و از این تصویر در مواجهه بعدی با محیط، ب</w:t>
      </w:r>
      <w:r w:rsidR="00044F3E" w:rsidRPr="00D84B6B">
        <w:rPr>
          <w:rFonts w:ascii="Times New Roman" w:hAnsi="Times New Roman" w:cs="B Lotus" w:hint="cs"/>
          <w:sz w:val="20"/>
          <w:szCs w:val="24"/>
          <w:rtl/>
          <w:lang w:bidi="fa-IR"/>
        </w:rPr>
        <w:t>رای مسیریابی استفاده می</w:t>
      </w:r>
      <w:r w:rsidR="00044F3E" w:rsidRPr="00D84B6B">
        <w:rPr>
          <w:rFonts w:ascii="Times New Roman" w:hAnsi="Times New Roman" w:cs="B Lotus"/>
          <w:sz w:val="20"/>
          <w:szCs w:val="24"/>
          <w:rtl/>
          <w:lang w:bidi="fa-IR"/>
        </w:rPr>
        <w:softHyphen/>
      </w:r>
      <w:r w:rsidR="004233DF" w:rsidRPr="00D84B6B">
        <w:rPr>
          <w:rFonts w:ascii="Times New Roman" w:hAnsi="Times New Roman" w:cs="B Lotus" w:hint="cs"/>
          <w:sz w:val="20"/>
          <w:szCs w:val="24"/>
          <w:rtl/>
          <w:lang w:bidi="fa-IR"/>
        </w:rPr>
        <w:t>کنند. چنین قابلیت ذه</w:t>
      </w:r>
      <w:r w:rsidR="00044F3E" w:rsidRPr="00D84B6B">
        <w:rPr>
          <w:rFonts w:ascii="Times New Roman" w:hAnsi="Times New Roman" w:cs="B Lotus" w:hint="cs"/>
          <w:sz w:val="20"/>
          <w:szCs w:val="24"/>
          <w:rtl/>
          <w:lang w:bidi="fa-IR"/>
        </w:rPr>
        <w:t>نی منجر به تشکیل نقشه شناختی می</w:t>
      </w:r>
      <w:r w:rsidR="00044F3E" w:rsidRPr="00D84B6B">
        <w:rPr>
          <w:rFonts w:ascii="Times New Roman" w:hAnsi="Times New Roman" w:cs="B Lotus"/>
          <w:sz w:val="20"/>
          <w:szCs w:val="24"/>
          <w:rtl/>
          <w:lang w:bidi="fa-IR"/>
        </w:rPr>
        <w:softHyphen/>
      </w:r>
      <w:r w:rsidR="00202685" w:rsidRPr="00D84B6B">
        <w:rPr>
          <w:rFonts w:ascii="Times New Roman" w:hAnsi="Times New Roman" w:cs="B Lotus" w:hint="cs"/>
          <w:sz w:val="20"/>
          <w:szCs w:val="24"/>
          <w:rtl/>
          <w:lang w:bidi="fa-IR"/>
        </w:rPr>
        <w:t>گردد</w:t>
      </w:r>
      <w:r w:rsidR="008C5DD1" w:rsidRPr="00D84B6B">
        <w:rPr>
          <w:rFonts w:ascii="Times New Roman" w:hAnsi="Times New Roman" w:cs="B Lotus" w:hint="cs"/>
          <w:sz w:val="20"/>
          <w:szCs w:val="24"/>
          <w:rtl/>
          <w:lang w:bidi="fa-IR"/>
        </w:rPr>
        <w:t>.</w:t>
      </w:r>
      <w:r w:rsidR="00202685" w:rsidRPr="00D84B6B">
        <w:rPr>
          <w:rFonts w:ascii="Times New Roman" w:hAnsi="Times New Roman" w:cs="B Lotus" w:hint="cs"/>
          <w:sz w:val="20"/>
          <w:szCs w:val="24"/>
          <w:rtl/>
          <w:lang w:bidi="fa-IR"/>
        </w:rPr>
        <w:t xml:space="preserve"> (بی</w:t>
      </w:r>
      <w:r w:rsidR="00202685" w:rsidRPr="00D84B6B">
        <w:rPr>
          <w:rFonts w:ascii="Times New Roman" w:hAnsi="Times New Roman" w:cs="B Lotus"/>
          <w:sz w:val="20"/>
          <w:szCs w:val="24"/>
          <w:rtl/>
          <w:lang w:bidi="fa-IR"/>
        </w:rPr>
        <w:softHyphen/>
      </w:r>
      <w:r w:rsidR="00390DE5" w:rsidRPr="00D84B6B">
        <w:rPr>
          <w:rFonts w:ascii="Times New Roman" w:hAnsi="Times New Roman" w:cs="B Lotus" w:hint="cs"/>
          <w:sz w:val="20"/>
          <w:szCs w:val="24"/>
          <w:rtl/>
          <w:lang w:bidi="fa-IR"/>
        </w:rPr>
        <w:t xml:space="preserve">نیاز و </w:t>
      </w:r>
      <w:r w:rsidR="00202685" w:rsidRPr="00D84B6B">
        <w:rPr>
          <w:rFonts w:ascii="Times New Roman" w:hAnsi="Times New Roman" w:cs="B Lotus" w:hint="cs"/>
          <w:sz w:val="20"/>
          <w:szCs w:val="24"/>
          <w:rtl/>
          <w:lang w:bidi="fa-IR"/>
        </w:rPr>
        <w:t>حنایی</w:t>
      </w:r>
      <w:r w:rsidR="00F91B8F" w:rsidRPr="00D84B6B">
        <w:rPr>
          <w:rFonts w:ascii="Times New Roman" w:hAnsi="Times New Roman" w:cs="B Lotus" w:hint="cs"/>
          <w:sz w:val="20"/>
          <w:szCs w:val="24"/>
          <w:rtl/>
          <w:lang w:bidi="fa-IR"/>
        </w:rPr>
        <w:t>،</w:t>
      </w:r>
      <w:r w:rsidR="008C5DD1" w:rsidRPr="00D84B6B">
        <w:rPr>
          <w:rFonts w:ascii="Times New Roman" w:hAnsi="Times New Roman" w:cs="B Lotus" w:hint="cs"/>
          <w:sz w:val="20"/>
          <w:szCs w:val="24"/>
          <w:rtl/>
          <w:lang w:bidi="fa-IR"/>
        </w:rPr>
        <w:t xml:space="preserve"> </w:t>
      </w:r>
      <w:r w:rsidR="00202685" w:rsidRPr="00D84B6B">
        <w:rPr>
          <w:rFonts w:ascii="Times New Roman" w:hAnsi="Times New Roman" w:cs="B Lotus" w:hint="cs"/>
          <w:sz w:val="20"/>
          <w:szCs w:val="24"/>
          <w:rtl/>
          <w:lang w:bidi="fa-IR"/>
        </w:rPr>
        <w:t>1395)</w:t>
      </w:r>
    </w:p>
    <w:p w14:paraId="26405F4B" w14:textId="280B529D" w:rsidR="004233DF" w:rsidRPr="00D84B6B" w:rsidRDefault="00D53936" w:rsidP="003F46DA">
      <w:pPr>
        <w:rPr>
          <w:rFonts w:ascii="Times New Roman" w:hAnsi="Times New Roman" w:cs="B Lotus"/>
          <w:sz w:val="20"/>
          <w:szCs w:val="24"/>
          <w:rtl/>
          <w:lang w:bidi="fa-IR"/>
        </w:rPr>
      </w:pPr>
      <w:r w:rsidRPr="00D84B6B">
        <w:rPr>
          <w:rFonts w:ascii="Times New Roman" w:hAnsi="Times New Roman" w:cs="B Lotus" w:hint="cs"/>
          <w:sz w:val="20"/>
          <w:szCs w:val="24"/>
          <w:rtl/>
          <w:lang w:bidi="fa-IR"/>
        </w:rPr>
        <w:t xml:space="preserve">    </w:t>
      </w:r>
      <w:r w:rsidR="00044F3E" w:rsidRPr="00D84B6B">
        <w:rPr>
          <w:rFonts w:ascii="Times New Roman" w:hAnsi="Times New Roman" w:cs="B Lotus" w:hint="cs"/>
          <w:sz w:val="20"/>
          <w:szCs w:val="24"/>
          <w:rtl/>
          <w:lang w:bidi="fa-IR"/>
        </w:rPr>
        <w:t xml:space="preserve"> شکل</w:t>
      </w:r>
      <w:r w:rsidR="00044F3E" w:rsidRPr="00D84B6B">
        <w:rPr>
          <w:rFonts w:ascii="Times New Roman" w:hAnsi="Times New Roman" w:cs="B Lotus"/>
          <w:sz w:val="20"/>
          <w:szCs w:val="24"/>
          <w:rtl/>
          <w:lang w:bidi="fa-IR"/>
        </w:rPr>
        <w:softHyphen/>
      </w:r>
      <w:r w:rsidR="004233DF" w:rsidRPr="00D84B6B">
        <w:rPr>
          <w:rFonts w:ascii="Times New Roman" w:hAnsi="Times New Roman" w:cs="B Lotus" w:hint="cs"/>
          <w:sz w:val="20"/>
          <w:szCs w:val="24"/>
          <w:rtl/>
          <w:lang w:bidi="fa-IR"/>
        </w:rPr>
        <w:t xml:space="preserve">گیری نقشه شناختی فرد از فضا، در </w:t>
      </w:r>
      <w:r w:rsidR="003F46DA">
        <w:rPr>
          <w:rFonts w:ascii="Times New Roman" w:hAnsi="Times New Roman" w:cs="B Lotus" w:hint="cs"/>
          <w:sz w:val="20"/>
          <w:szCs w:val="24"/>
          <w:rtl/>
          <w:lang w:bidi="fa-IR"/>
        </w:rPr>
        <w:t>وهله</w:t>
      </w:r>
      <w:r w:rsidR="004233DF" w:rsidRPr="00D84B6B">
        <w:rPr>
          <w:rFonts w:ascii="Times New Roman" w:hAnsi="Times New Roman" w:cs="B Lotus" w:hint="cs"/>
          <w:sz w:val="20"/>
          <w:szCs w:val="24"/>
          <w:rtl/>
          <w:lang w:bidi="fa-IR"/>
        </w:rPr>
        <w:t xml:space="preserve"> نخست متأثر از میزان خوانایی محیط است. به این معنی که یک محیط خوانا به مخاطب خود توانا</w:t>
      </w:r>
      <w:r w:rsidR="00044F3E" w:rsidRPr="00D84B6B">
        <w:rPr>
          <w:rFonts w:ascii="Times New Roman" w:hAnsi="Times New Roman" w:cs="B Lotus" w:hint="cs"/>
          <w:sz w:val="20"/>
          <w:szCs w:val="24"/>
          <w:rtl/>
          <w:lang w:bidi="fa-IR"/>
        </w:rPr>
        <w:t>یی نقشه شناختی منحصر بفرد را می</w:t>
      </w:r>
      <w:r w:rsidR="00044F3E" w:rsidRPr="00D84B6B">
        <w:rPr>
          <w:rFonts w:ascii="Times New Roman" w:hAnsi="Times New Roman" w:cs="B Lotus"/>
          <w:sz w:val="20"/>
          <w:szCs w:val="24"/>
          <w:rtl/>
          <w:lang w:bidi="fa-IR"/>
        </w:rPr>
        <w:softHyphen/>
      </w:r>
      <w:r w:rsidR="004233DF" w:rsidRPr="00D84B6B">
        <w:rPr>
          <w:rFonts w:ascii="Times New Roman" w:hAnsi="Times New Roman" w:cs="B Lotus" w:hint="cs"/>
          <w:sz w:val="20"/>
          <w:szCs w:val="24"/>
          <w:rtl/>
          <w:lang w:bidi="fa-IR"/>
        </w:rPr>
        <w:t xml:space="preserve">دهد. </w:t>
      </w:r>
      <w:r w:rsidR="00884AD5" w:rsidRPr="00D84B6B">
        <w:rPr>
          <w:rFonts w:ascii="Times New Roman" w:hAnsi="Times New Roman" w:cs="B Lotus" w:hint="cs"/>
          <w:sz w:val="20"/>
          <w:szCs w:val="24"/>
          <w:rtl/>
          <w:lang w:bidi="fa-IR"/>
        </w:rPr>
        <w:t xml:space="preserve">در مقابل </w:t>
      </w:r>
      <w:r w:rsidR="00044F3E" w:rsidRPr="00D84B6B">
        <w:rPr>
          <w:rFonts w:ascii="Times New Roman" w:hAnsi="Times New Roman" w:cs="B Lotus" w:hint="cs"/>
          <w:sz w:val="20"/>
          <w:szCs w:val="24"/>
          <w:rtl/>
          <w:lang w:bidi="fa-IR"/>
        </w:rPr>
        <w:t>چناچه کیفیت محیطی اینگونه نب</w:t>
      </w:r>
      <w:r w:rsidR="004233DF" w:rsidRPr="00D84B6B">
        <w:rPr>
          <w:rFonts w:ascii="Times New Roman" w:hAnsi="Times New Roman" w:cs="B Lotus" w:hint="cs"/>
          <w:sz w:val="20"/>
          <w:szCs w:val="24"/>
          <w:rtl/>
          <w:lang w:bidi="fa-IR"/>
        </w:rPr>
        <w:t>اش</w:t>
      </w:r>
      <w:r w:rsidR="00044F3E" w:rsidRPr="00D84B6B">
        <w:rPr>
          <w:rFonts w:ascii="Times New Roman" w:hAnsi="Times New Roman" w:cs="B Lotus" w:hint="cs"/>
          <w:sz w:val="20"/>
          <w:szCs w:val="24"/>
          <w:rtl/>
          <w:lang w:bidi="fa-IR"/>
        </w:rPr>
        <w:t>د، افراد دچار سردرگمی شده و نمی</w:t>
      </w:r>
      <w:r w:rsidR="00044F3E" w:rsidRPr="00D84B6B">
        <w:rPr>
          <w:rFonts w:ascii="Times New Roman" w:hAnsi="Times New Roman" w:cs="B Lotus"/>
          <w:sz w:val="20"/>
          <w:szCs w:val="24"/>
          <w:rtl/>
          <w:lang w:bidi="fa-IR"/>
        </w:rPr>
        <w:softHyphen/>
      </w:r>
      <w:r w:rsidR="004233DF" w:rsidRPr="00D84B6B">
        <w:rPr>
          <w:rFonts w:ascii="Times New Roman" w:hAnsi="Times New Roman" w:cs="B Lotus" w:hint="cs"/>
          <w:sz w:val="20"/>
          <w:szCs w:val="24"/>
          <w:rtl/>
          <w:lang w:bidi="fa-IR"/>
        </w:rPr>
        <w:t>توانند با محیط ارتباط برقرار نموده</w:t>
      </w:r>
      <w:r w:rsidR="00182D40" w:rsidRPr="00D84B6B">
        <w:rPr>
          <w:rFonts w:ascii="Times New Roman" w:hAnsi="Times New Roman" w:cs="B Lotus" w:hint="cs"/>
          <w:sz w:val="20"/>
          <w:szCs w:val="24"/>
          <w:rtl/>
          <w:lang w:bidi="fa-IR"/>
        </w:rPr>
        <w:t xml:space="preserve"> و آن را شناسایی کنند. همانگونه که کوین لینچ در کتابش، تصویر شهر، تأکید خاصی روی این موضوع دارد: اما اگر شخص یک ب</w:t>
      </w:r>
      <w:r w:rsidR="00884AD5" w:rsidRPr="00D84B6B">
        <w:rPr>
          <w:rFonts w:ascii="Times New Roman" w:hAnsi="Times New Roman" w:cs="B Lotus" w:hint="cs"/>
          <w:sz w:val="20"/>
          <w:szCs w:val="24"/>
          <w:rtl/>
          <w:lang w:bidi="fa-IR"/>
        </w:rPr>
        <w:t>ار گم شود، اضطراب و حتی وحشتی</w:t>
      </w:r>
      <w:r w:rsidR="00182D40" w:rsidRPr="00D84B6B">
        <w:rPr>
          <w:rFonts w:ascii="Times New Roman" w:hAnsi="Times New Roman" w:cs="B Lotus" w:hint="cs"/>
          <w:sz w:val="20"/>
          <w:szCs w:val="24"/>
          <w:rtl/>
          <w:lang w:bidi="fa-IR"/>
        </w:rPr>
        <w:t xml:space="preserve"> به او د</w:t>
      </w:r>
      <w:r w:rsidR="00044F3E" w:rsidRPr="00D84B6B">
        <w:rPr>
          <w:rFonts w:ascii="Times New Roman" w:hAnsi="Times New Roman" w:cs="B Lotus" w:hint="cs"/>
          <w:sz w:val="20"/>
          <w:szCs w:val="24"/>
          <w:rtl/>
          <w:lang w:bidi="fa-IR"/>
        </w:rPr>
        <w:t>ست می</w:t>
      </w:r>
      <w:r w:rsidR="00044F3E" w:rsidRPr="00D84B6B">
        <w:rPr>
          <w:rFonts w:ascii="Times New Roman" w:hAnsi="Times New Roman" w:cs="B Lotus"/>
          <w:sz w:val="20"/>
          <w:szCs w:val="24"/>
          <w:rtl/>
          <w:lang w:bidi="fa-IR"/>
        </w:rPr>
        <w:softHyphen/>
      </w:r>
      <w:r w:rsidR="00884AD5" w:rsidRPr="00D84B6B">
        <w:rPr>
          <w:rFonts w:ascii="Times New Roman" w:hAnsi="Times New Roman" w:cs="B Lotus" w:hint="cs"/>
          <w:sz w:val="20"/>
          <w:szCs w:val="24"/>
          <w:rtl/>
          <w:lang w:bidi="fa-IR"/>
        </w:rPr>
        <w:t>دهد</w:t>
      </w:r>
      <w:r w:rsidR="003D21BF" w:rsidRPr="00D84B6B">
        <w:rPr>
          <w:rFonts w:ascii="Times New Roman" w:hAnsi="Times New Roman" w:cs="B Lotus" w:hint="cs"/>
          <w:sz w:val="20"/>
          <w:szCs w:val="24"/>
          <w:rtl/>
          <w:lang w:bidi="fa-IR"/>
        </w:rPr>
        <w:t xml:space="preserve">. </w:t>
      </w:r>
      <w:r w:rsidR="00A76F3E" w:rsidRPr="00D84B6B">
        <w:rPr>
          <w:rFonts w:ascii="Times New Roman" w:hAnsi="Times New Roman" w:cs="B Lotus" w:hint="cs"/>
          <w:sz w:val="20"/>
          <w:szCs w:val="24"/>
          <w:rtl/>
          <w:lang w:bidi="fa-IR"/>
        </w:rPr>
        <w:t>بنابراین این نکته</w:t>
      </w:r>
      <w:r w:rsidR="00044F3E" w:rsidRPr="00D84B6B">
        <w:rPr>
          <w:rFonts w:ascii="Times New Roman" w:hAnsi="Times New Roman" w:cs="B Lotus" w:hint="cs"/>
          <w:sz w:val="20"/>
          <w:szCs w:val="24"/>
          <w:rtl/>
          <w:lang w:bidi="fa-IR"/>
        </w:rPr>
        <w:t xml:space="preserve"> روشن می</w:t>
      </w:r>
      <w:r w:rsidR="00044F3E" w:rsidRPr="00D84B6B">
        <w:rPr>
          <w:rFonts w:ascii="Times New Roman" w:hAnsi="Times New Roman" w:cs="B Lotus"/>
          <w:sz w:val="20"/>
          <w:szCs w:val="24"/>
          <w:rtl/>
          <w:lang w:bidi="fa-IR"/>
        </w:rPr>
        <w:softHyphen/>
      </w:r>
      <w:r w:rsidR="00182D40" w:rsidRPr="00D84B6B">
        <w:rPr>
          <w:rFonts w:ascii="Times New Roman" w:hAnsi="Times New Roman" w:cs="B Lotus" w:hint="cs"/>
          <w:sz w:val="20"/>
          <w:szCs w:val="24"/>
          <w:rtl/>
          <w:lang w:bidi="fa-IR"/>
        </w:rPr>
        <w:t>دارد که توازن</w:t>
      </w:r>
      <w:r w:rsidR="003D21BF" w:rsidRPr="00D84B6B">
        <w:rPr>
          <w:rFonts w:ascii="Times New Roman" w:hAnsi="Times New Roman" w:cs="B Lotus" w:hint="cs"/>
          <w:sz w:val="20"/>
          <w:szCs w:val="24"/>
          <w:rtl/>
          <w:lang w:bidi="fa-IR"/>
        </w:rPr>
        <w:t xml:space="preserve"> و سلامت وجود شخص تا چه اندازه </w:t>
      </w:r>
      <w:r w:rsidR="00182D40" w:rsidRPr="00D84B6B">
        <w:rPr>
          <w:rFonts w:ascii="Times New Roman" w:hAnsi="Times New Roman" w:cs="B Lotus" w:hint="cs"/>
          <w:sz w:val="20"/>
          <w:szCs w:val="24"/>
          <w:rtl/>
          <w:lang w:bidi="fa-IR"/>
        </w:rPr>
        <w:t xml:space="preserve"> به آشن</w:t>
      </w:r>
      <w:r w:rsidR="00390DE5" w:rsidRPr="00D84B6B">
        <w:rPr>
          <w:rFonts w:ascii="Times New Roman" w:hAnsi="Times New Roman" w:cs="B Lotus" w:hint="cs"/>
          <w:sz w:val="20"/>
          <w:szCs w:val="24"/>
          <w:rtl/>
          <w:lang w:bidi="fa-IR"/>
        </w:rPr>
        <w:t>ایی وی با محیط وابسته است</w:t>
      </w:r>
      <w:r w:rsidR="002C4071" w:rsidRPr="00D84B6B">
        <w:rPr>
          <w:rFonts w:ascii="Times New Roman" w:hAnsi="Times New Roman" w:cs="B Lotus" w:hint="cs"/>
          <w:sz w:val="20"/>
          <w:szCs w:val="24"/>
          <w:rtl/>
          <w:lang w:bidi="fa-IR"/>
        </w:rPr>
        <w:t>.</w:t>
      </w:r>
      <w:r w:rsidR="00390DE5" w:rsidRPr="00D84B6B">
        <w:rPr>
          <w:rFonts w:ascii="Times New Roman" w:hAnsi="Times New Roman" w:cs="B Lotus" w:hint="cs"/>
          <w:sz w:val="20"/>
          <w:szCs w:val="24"/>
          <w:rtl/>
          <w:lang w:bidi="fa-IR"/>
        </w:rPr>
        <w:t xml:space="preserve"> (خامه</w:t>
      </w:r>
      <w:r w:rsidR="00182D40" w:rsidRPr="00D84B6B">
        <w:rPr>
          <w:rFonts w:ascii="Times New Roman" w:hAnsi="Times New Roman" w:cs="B Lotus" w:hint="cs"/>
          <w:sz w:val="20"/>
          <w:szCs w:val="24"/>
          <w:rtl/>
          <w:lang w:bidi="fa-IR"/>
        </w:rPr>
        <w:t>،</w:t>
      </w:r>
      <w:r w:rsidR="00390DE5" w:rsidRPr="00D84B6B">
        <w:rPr>
          <w:rFonts w:ascii="Times New Roman" w:hAnsi="Times New Roman" w:cs="B Lotus" w:hint="cs"/>
          <w:sz w:val="20"/>
          <w:szCs w:val="24"/>
          <w:rtl/>
          <w:lang w:bidi="fa-IR"/>
        </w:rPr>
        <w:t xml:space="preserve"> اعتصام و شاهچراغی</w:t>
      </w:r>
      <w:r w:rsidR="00F91B8F" w:rsidRPr="00D84B6B">
        <w:rPr>
          <w:rFonts w:ascii="Times New Roman" w:hAnsi="Times New Roman" w:cs="B Lotus" w:hint="cs"/>
          <w:sz w:val="20"/>
          <w:szCs w:val="24"/>
          <w:rtl/>
          <w:lang w:bidi="fa-IR"/>
        </w:rPr>
        <w:t>،</w:t>
      </w:r>
      <w:r w:rsidR="00182D40" w:rsidRPr="00D84B6B">
        <w:rPr>
          <w:rFonts w:ascii="Times New Roman" w:hAnsi="Times New Roman" w:cs="B Lotus" w:hint="cs"/>
          <w:sz w:val="20"/>
          <w:szCs w:val="24"/>
          <w:rtl/>
          <w:lang w:bidi="fa-IR"/>
        </w:rPr>
        <w:t xml:space="preserve"> </w:t>
      </w:r>
      <w:r w:rsidR="003D21BF" w:rsidRPr="00D84B6B">
        <w:rPr>
          <w:rFonts w:ascii="Times New Roman" w:hAnsi="Times New Roman" w:cs="B Lotus" w:hint="cs"/>
          <w:sz w:val="20"/>
          <w:szCs w:val="24"/>
          <w:rtl/>
          <w:lang w:bidi="fa-IR"/>
        </w:rPr>
        <w:t>1393)</w:t>
      </w:r>
      <w:r w:rsidR="00B84AB3" w:rsidRPr="00D84B6B">
        <w:rPr>
          <w:rFonts w:ascii="Times New Roman" w:hAnsi="Times New Roman" w:cs="B Lotus" w:hint="cs"/>
          <w:sz w:val="20"/>
          <w:szCs w:val="24"/>
          <w:rtl/>
          <w:lang w:bidi="fa-IR"/>
        </w:rPr>
        <w:t xml:space="preserve"> جنسیت نیز مانند عواملی همچون محل سکونت، سن، شرایط اجتماعی و قومیت بر ادراک و ترجیح محیط تأثیر می</w:t>
      </w:r>
      <w:r w:rsidR="00B84AB3" w:rsidRPr="00D84B6B">
        <w:rPr>
          <w:rFonts w:ascii="Times New Roman" w:hAnsi="Times New Roman" w:cs="B Lotus"/>
          <w:sz w:val="20"/>
          <w:szCs w:val="24"/>
          <w:rtl/>
          <w:lang w:bidi="fa-IR"/>
        </w:rPr>
        <w:softHyphen/>
      </w:r>
      <w:r w:rsidR="00B87749" w:rsidRPr="00D84B6B">
        <w:rPr>
          <w:rFonts w:ascii="Times New Roman" w:hAnsi="Times New Roman" w:cs="B Lotus" w:hint="cs"/>
          <w:sz w:val="20"/>
          <w:szCs w:val="24"/>
          <w:rtl/>
          <w:lang w:bidi="fa-IR"/>
        </w:rPr>
        <w:t>گذارد (شاهین</w:t>
      </w:r>
      <w:r w:rsidR="00DA39EA" w:rsidRPr="00D84B6B">
        <w:rPr>
          <w:rFonts w:ascii="Times New Roman" w:hAnsi="Times New Roman" w:cs="B Lotus" w:hint="cs"/>
          <w:sz w:val="20"/>
          <w:szCs w:val="24"/>
          <w:rtl/>
          <w:lang w:bidi="fa-IR"/>
        </w:rPr>
        <w:t>‌</w:t>
      </w:r>
      <w:r w:rsidR="00B87749" w:rsidRPr="00D84B6B">
        <w:rPr>
          <w:rFonts w:ascii="Times New Roman" w:hAnsi="Times New Roman" w:cs="B Lotus" w:hint="cs"/>
          <w:sz w:val="20"/>
          <w:szCs w:val="24"/>
          <w:rtl/>
          <w:lang w:bidi="fa-IR"/>
        </w:rPr>
        <w:t>راد، رفیعیان و پورجعفر</w:t>
      </w:r>
      <w:r w:rsidR="00F91B8F" w:rsidRPr="00D84B6B">
        <w:rPr>
          <w:rFonts w:ascii="Times New Roman" w:hAnsi="Times New Roman" w:cs="B Lotus" w:hint="cs"/>
          <w:sz w:val="20"/>
          <w:szCs w:val="24"/>
          <w:rtl/>
          <w:lang w:bidi="fa-IR"/>
        </w:rPr>
        <w:t>،</w:t>
      </w:r>
      <w:r w:rsidR="00B84AB3" w:rsidRPr="00D84B6B">
        <w:rPr>
          <w:rFonts w:ascii="Times New Roman" w:hAnsi="Times New Roman" w:cs="B Lotus" w:hint="cs"/>
          <w:sz w:val="20"/>
          <w:szCs w:val="24"/>
          <w:rtl/>
          <w:lang w:bidi="fa-IR"/>
        </w:rPr>
        <w:t xml:space="preserve"> 1394) و از آنجا که</w:t>
      </w:r>
      <w:r w:rsidR="003D21BF" w:rsidRPr="00D84B6B">
        <w:rPr>
          <w:rFonts w:ascii="Times New Roman" w:hAnsi="Times New Roman" w:cs="B Lotus" w:hint="cs"/>
          <w:sz w:val="20"/>
          <w:szCs w:val="24"/>
          <w:rtl/>
          <w:lang w:bidi="fa-IR"/>
        </w:rPr>
        <w:t xml:space="preserve"> </w:t>
      </w:r>
      <w:r w:rsidR="00771A3C" w:rsidRPr="00D84B6B">
        <w:rPr>
          <w:rFonts w:ascii="Times New Roman" w:hAnsi="Times New Roman" w:cs="B Lotus" w:hint="cs"/>
          <w:sz w:val="20"/>
          <w:szCs w:val="24"/>
          <w:rtl/>
          <w:lang w:bidi="fa-IR"/>
        </w:rPr>
        <w:t xml:space="preserve">زنان که نیمی از جمعیت ساکن در شهرها هستند و </w:t>
      </w:r>
      <w:r w:rsidR="00287E6B" w:rsidRPr="00D84B6B">
        <w:rPr>
          <w:rFonts w:ascii="Times New Roman" w:hAnsi="Times New Roman" w:cs="B Lotus" w:hint="cs"/>
          <w:sz w:val="20"/>
          <w:szCs w:val="24"/>
          <w:rtl/>
          <w:lang w:bidi="fa-IR"/>
        </w:rPr>
        <w:t>به دلیل شرایط جسمی و روحی خاص و نیز حضور روز افزون آن</w:t>
      </w:r>
      <w:r w:rsidR="003F263A" w:rsidRPr="00D84B6B">
        <w:rPr>
          <w:rFonts w:ascii="Times New Roman" w:hAnsi="Times New Roman" w:cs="B Lotus"/>
          <w:sz w:val="20"/>
          <w:szCs w:val="24"/>
          <w:rtl/>
          <w:lang w:bidi="fa-IR"/>
        </w:rPr>
        <w:softHyphen/>
      </w:r>
      <w:r w:rsidR="0097031F" w:rsidRPr="00D84B6B">
        <w:rPr>
          <w:rFonts w:ascii="Times New Roman" w:hAnsi="Times New Roman" w:cs="B Lotus" w:hint="cs"/>
          <w:sz w:val="20"/>
          <w:szCs w:val="24"/>
          <w:rtl/>
          <w:lang w:bidi="fa-IR"/>
        </w:rPr>
        <w:t>ها</w:t>
      </w:r>
      <w:r w:rsidR="00287E6B" w:rsidRPr="00D84B6B">
        <w:rPr>
          <w:rFonts w:ascii="Times New Roman" w:hAnsi="Times New Roman" w:cs="B Lotus" w:hint="cs"/>
          <w:sz w:val="20"/>
          <w:szCs w:val="24"/>
          <w:rtl/>
          <w:lang w:bidi="fa-IR"/>
        </w:rPr>
        <w:t xml:space="preserve"> در جامعه بخاطر مادر بودن</w:t>
      </w:r>
      <w:r w:rsidR="003F263A" w:rsidRPr="00D84B6B">
        <w:rPr>
          <w:rFonts w:ascii="Times New Roman" w:hAnsi="Times New Roman" w:cs="B Lotus" w:hint="cs"/>
          <w:sz w:val="20"/>
          <w:szCs w:val="24"/>
          <w:rtl/>
          <w:lang w:bidi="fa-IR"/>
        </w:rPr>
        <w:t>، حضور در محیط</w:t>
      </w:r>
      <w:r w:rsidR="003F263A" w:rsidRPr="00D84B6B">
        <w:rPr>
          <w:rFonts w:ascii="Times New Roman" w:hAnsi="Times New Roman" w:cs="B Lotus"/>
          <w:sz w:val="20"/>
          <w:szCs w:val="24"/>
          <w:rtl/>
          <w:lang w:bidi="fa-IR"/>
        </w:rPr>
        <w:softHyphen/>
      </w:r>
      <w:r w:rsidR="00771A3C" w:rsidRPr="00D84B6B">
        <w:rPr>
          <w:rFonts w:ascii="Times New Roman" w:hAnsi="Times New Roman" w:cs="B Lotus" w:hint="cs"/>
          <w:sz w:val="20"/>
          <w:szCs w:val="24"/>
          <w:rtl/>
          <w:lang w:bidi="fa-IR"/>
        </w:rPr>
        <w:t>های کار و فعالیت اجتماعی شهری سبب می</w:t>
      </w:r>
      <w:r w:rsidR="003F263A" w:rsidRPr="00D84B6B">
        <w:rPr>
          <w:rFonts w:ascii="Times New Roman" w:hAnsi="Times New Roman" w:cs="B Lotus"/>
          <w:sz w:val="20"/>
          <w:szCs w:val="24"/>
          <w:rtl/>
          <w:lang w:bidi="fa-IR"/>
        </w:rPr>
        <w:softHyphen/>
      </w:r>
      <w:r w:rsidR="00771A3C" w:rsidRPr="00D84B6B">
        <w:rPr>
          <w:rFonts w:ascii="Times New Roman" w:hAnsi="Times New Roman" w:cs="B Lotus" w:hint="cs"/>
          <w:sz w:val="20"/>
          <w:szCs w:val="24"/>
          <w:rtl/>
          <w:lang w:bidi="fa-IR"/>
        </w:rPr>
        <w:t xml:space="preserve">شود تا در خوانایی محیط، مکانیابی و طراحی و ساخت کالبد شهر </w:t>
      </w:r>
      <w:r w:rsidR="00287E6B" w:rsidRPr="00D84B6B">
        <w:rPr>
          <w:rFonts w:ascii="Times New Roman" w:hAnsi="Times New Roman" w:cs="B Lotus" w:hint="cs"/>
          <w:sz w:val="20"/>
          <w:szCs w:val="24"/>
          <w:rtl/>
          <w:lang w:bidi="fa-IR"/>
        </w:rPr>
        <w:t>به حضور این قشر توجه شود.</w:t>
      </w:r>
    </w:p>
    <w:p w14:paraId="0E947A8B" w14:textId="566EF7ED" w:rsidR="008A34A9" w:rsidRPr="00D84B6B" w:rsidRDefault="00D53936" w:rsidP="00D84B6B">
      <w:pPr>
        <w:rPr>
          <w:rFonts w:ascii="Times New Roman" w:hAnsi="Times New Roman" w:cs="B Lotus"/>
          <w:sz w:val="20"/>
          <w:szCs w:val="24"/>
          <w:rtl/>
          <w:lang w:bidi="fa-IR"/>
        </w:rPr>
      </w:pPr>
      <w:r w:rsidRPr="00D84B6B">
        <w:rPr>
          <w:rFonts w:ascii="Times New Roman" w:hAnsi="Times New Roman" w:cs="B Lotus" w:hint="cs"/>
          <w:sz w:val="20"/>
          <w:szCs w:val="24"/>
          <w:rtl/>
          <w:lang w:bidi="fa-IR"/>
        </w:rPr>
        <w:t xml:space="preserve">  </w:t>
      </w:r>
      <w:r w:rsidR="00AB2743" w:rsidRPr="00D84B6B">
        <w:rPr>
          <w:rFonts w:ascii="Times New Roman" w:hAnsi="Times New Roman" w:cs="B Lotus" w:hint="cs"/>
          <w:sz w:val="20"/>
          <w:szCs w:val="24"/>
          <w:rtl/>
          <w:lang w:bidi="fa-IR"/>
        </w:rPr>
        <w:t xml:space="preserve">  </w:t>
      </w:r>
      <w:r w:rsidR="000B5384" w:rsidRPr="00D84B6B">
        <w:rPr>
          <w:rFonts w:ascii="Times New Roman" w:hAnsi="Times New Roman" w:cs="B Lotus" w:hint="cs"/>
          <w:sz w:val="20"/>
          <w:szCs w:val="24"/>
          <w:rtl/>
          <w:lang w:bidi="fa-IR"/>
        </w:rPr>
        <w:t>این مقاله با ه</w:t>
      </w:r>
      <w:r w:rsidR="003F46DA">
        <w:rPr>
          <w:rFonts w:ascii="Times New Roman" w:hAnsi="Times New Roman" w:cs="B Lotus" w:hint="cs"/>
          <w:sz w:val="20"/>
          <w:szCs w:val="24"/>
          <w:rtl/>
          <w:lang w:bidi="fa-IR"/>
        </w:rPr>
        <w:t xml:space="preserve">دف شناخت و </w:t>
      </w:r>
      <w:r w:rsidR="00036340" w:rsidRPr="00D84B6B">
        <w:rPr>
          <w:rFonts w:ascii="Times New Roman" w:hAnsi="Times New Roman" w:cs="B Lotus" w:hint="cs"/>
          <w:sz w:val="20"/>
          <w:szCs w:val="24"/>
          <w:rtl/>
          <w:lang w:bidi="fa-IR"/>
        </w:rPr>
        <w:t xml:space="preserve">ایجاد فضای شهری خوانا </w:t>
      </w:r>
      <w:r w:rsidR="00287E6B" w:rsidRPr="00D84B6B">
        <w:rPr>
          <w:rFonts w:ascii="Times New Roman" w:hAnsi="Times New Roman" w:cs="B Lotus" w:hint="cs"/>
          <w:sz w:val="20"/>
          <w:szCs w:val="24"/>
          <w:rtl/>
          <w:lang w:bidi="fa-IR"/>
        </w:rPr>
        <w:t xml:space="preserve">برای بانوان </w:t>
      </w:r>
      <w:r w:rsidR="00036340" w:rsidRPr="00D84B6B">
        <w:rPr>
          <w:rFonts w:ascii="Times New Roman" w:hAnsi="Times New Roman" w:cs="B Lotus" w:hint="cs"/>
          <w:sz w:val="20"/>
          <w:szCs w:val="24"/>
          <w:rtl/>
          <w:lang w:bidi="fa-IR"/>
        </w:rPr>
        <w:t xml:space="preserve">در شهرک اکباتان </w:t>
      </w:r>
      <w:r w:rsidR="00604CFF" w:rsidRPr="00D84B6B">
        <w:rPr>
          <w:rFonts w:ascii="Times New Roman" w:hAnsi="Times New Roman" w:cs="B Lotus" w:hint="cs"/>
          <w:sz w:val="20"/>
          <w:szCs w:val="24"/>
          <w:rtl/>
          <w:lang w:bidi="fa-IR"/>
        </w:rPr>
        <w:t>انجام گرفته است</w:t>
      </w:r>
      <w:r w:rsidR="00EE1CC2" w:rsidRPr="00D84B6B">
        <w:rPr>
          <w:rFonts w:ascii="Times New Roman" w:hAnsi="Times New Roman" w:cs="B Lotus" w:hint="cs"/>
          <w:sz w:val="20"/>
          <w:szCs w:val="24"/>
          <w:rtl/>
          <w:lang w:bidi="fa-IR"/>
        </w:rPr>
        <w:t>.</w:t>
      </w:r>
      <w:r w:rsidR="0097031F" w:rsidRPr="00D84B6B">
        <w:rPr>
          <w:rFonts w:ascii="Times New Roman" w:hAnsi="Times New Roman" w:cs="B Lotus" w:hint="cs"/>
          <w:sz w:val="20"/>
          <w:szCs w:val="24"/>
          <w:rtl/>
          <w:lang w:bidi="fa-IR"/>
        </w:rPr>
        <w:t xml:space="preserve"> </w:t>
      </w:r>
      <w:r w:rsidR="00EE1CC2" w:rsidRPr="00D84B6B">
        <w:rPr>
          <w:rFonts w:ascii="Times New Roman" w:hAnsi="Times New Roman" w:cs="B Lotus" w:hint="cs"/>
          <w:sz w:val="20"/>
          <w:szCs w:val="24"/>
          <w:rtl/>
          <w:lang w:bidi="fa-IR"/>
        </w:rPr>
        <w:t>بدین ترتیب</w:t>
      </w:r>
      <w:r w:rsidR="00604CFF" w:rsidRPr="00D84B6B">
        <w:rPr>
          <w:rFonts w:ascii="Times New Roman" w:hAnsi="Times New Roman" w:cs="B Lotus" w:hint="cs"/>
          <w:sz w:val="20"/>
          <w:szCs w:val="24"/>
          <w:rtl/>
          <w:lang w:bidi="fa-IR"/>
        </w:rPr>
        <w:t xml:space="preserve"> </w:t>
      </w:r>
      <w:r w:rsidR="00AA5863" w:rsidRPr="00D84B6B">
        <w:rPr>
          <w:rFonts w:ascii="Times New Roman" w:hAnsi="Times New Roman" w:cs="B Lotus" w:hint="cs"/>
          <w:sz w:val="20"/>
          <w:szCs w:val="24"/>
          <w:rtl/>
          <w:lang w:bidi="fa-IR"/>
        </w:rPr>
        <w:t>پس از</w:t>
      </w:r>
      <w:r w:rsidR="00604CFF" w:rsidRPr="00D84B6B">
        <w:rPr>
          <w:rFonts w:ascii="Times New Roman" w:hAnsi="Times New Roman" w:cs="B Lotus" w:hint="cs"/>
          <w:sz w:val="20"/>
          <w:szCs w:val="24"/>
          <w:rtl/>
          <w:lang w:bidi="fa-IR"/>
        </w:rPr>
        <w:t xml:space="preserve"> بررسی</w:t>
      </w:r>
      <w:r w:rsidR="00144671" w:rsidRPr="00D84B6B">
        <w:rPr>
          <w:rFonts w:ascii="Times New Roman" w:hAnsi="Times New Roman" w:cs="B Lotus" w:hint="cs"/>
          <w:sz w:val="20"/>
          <w:szCs w:val="24"/>
          <w:rtl/>
          <w:lang w:bidi="fa-IR"/>
        </w:rPr>
        <w:t xml:space="preserve"> </w:t>
      </w:r>
      <w:r w:rsidR="00604CFF" w:rsidRPr="00D84B6B">
        <w:rPr>
          <w:rFonts w:ascii="Times New Roman" w:hAnsi="Times New Roman" w:cs="B Lotus" w:hint="cs"/>
          <w:sz w:val="20"/>
          <w:szCs w:val="24"/>
          <w:rtl/>
          <w:lang w:bidi="fa-IR"/>
        </w:rPr>
        <w:t>پیشینه</w:t>
      </w:r>
      <w:r w:rsidR="00AA5863" w:rsidRPr="00D84B6B">
        <w:rPr>
          <w:rFonts w:ascii="Times New Roman" w:hAnsi="Times New Roman" w:cs="B Lotus" w:hint="cs"/>
          <w:sz w:val="20"/>
          <w:szCs w:val="24"/>
          <w:rtl/>
          <w:lang w:bidi="fa-IR"/>
        </w:rPr>
        <w:t xml:space="preserve"> پژوهش، به بیان بخش نظری که شامل ادراک شناختی و مفهوم خوانایی</w:t>
      </w:r>
      <w:r w:rsidR="00287E6B" w:rsidRPr="00D84B6B">
        <w:rPr>
          <w:rFonts w:ascii="Times New Roman" w:hAnsi="Times New Roman" w:cs="B Lotus" w:hint="cs"/>
          <w:sz w:val="20"/>
          <w:szCs w:val="24"/>
          <w:rtl/>
          <w:lang w:bidi="fa-IR"/>
        </w:rPr>
        <w:t xml:space="preserve"> و</w:t>
      </w:r>
      <w:r w:rsidR="0097031F" w:rsidRPr="00D84B6B">
        <w:rPr>
          <w:rFonts w:ascii="Times New Roman" w:hAnsi="Times New Roman" w:cs="B Lotus" w:hint="cs"/>
          <w:sz w:val="20"/>
          <w:szCs w:val="24"/>
          <w:rtl/>
          <w:lang w:bidi="fa-IR"/>
        </w:rPr>
        <w:t xml:space="preserve"> </w:t>
      </w:r>
      <w:r w:rsidR="00287E6B" w:rsidRPr="00D84B6B">
        <w:rPr>
          <w:rFonts w:ascii="Times New Roman" w:hAnsi="Times New Roman" w:cs="B Lotus" w:hint="cs"/>
          <w:sz w:val="20"/>
          <w:szCs w:val="24"/>
          <w:rtl/>
          <w:lang w:bidi="fa-IR"/>
        </w:rPr>
        <w:t>ادراک بانوان</w:t>
      </w:r>
      <w:r w:rsidR="00AA5863" w:rsidRPr="00D84B6B">
        <w:rPr>
          <w:rFonts w:ascii="Times New Roman" w:hAnsi="Times New Roman" w:cs="B Lotus" w:hint="cs"/>
          <w:sz w:val="20"/>
          <w:szCs w:val="24"/>
          <w:rtl/>
          <w:lang w:bidi="fa-IR"/>
        </w:rPr>
        <w:t xml:space="preserve"> است می پردازد. سپس عوامل بدست آمده از بخش نظری پژوهش</w:t>
      </w:r>
      <w:r w:rsidR="00044F3E" w:rsidRPr="00D84B6B">
        <w:rPr>
          <w:rFonts w:ascii="Times New Roman" w:hAnsi="Times New Roman" w:cs="B Lotus" w:hint="cs"/>
          <w:sz w:val="20"/>
          <w:szCs w:val="24"/>
          <w:rtl/>
          <w:lang w:bidi="fa-IR"/>
        </w:rPr>
        <w:t xml:space="preserve"> را،</w:t>
      </w:r>
      <w:r w:rsidR="00AA5863" w:rsidRPr="00D84B6B">
        <w:rPr>
          <w:rFonts w:ascii="Times New Roman" w:hAnsi="Times New Roman" w:cs="B Lotus" w:hint="cs"/>
          <w:sz w:val="20"/>
          <w:szCs w:val="24"/>
          <w:rtl/>
          <w:lang w:bidi="fa-IR"/>
        </w:rPr>
        <w:t xml:space="preserve"> د</w:t>
      </w:r>
      <w:r w:rsidR="00202685" w:rsidRPr="00D84B6B">
        <w:rPr>
          <w:rFonts w:ascii="Times New Roman" w:hAnsi="Times New Roman" w:cs="B Lotus" w:hint="cs"/>
          <w:sz w:val="20"/>
          <w:szCs w:val="24"/>
          <w:rtl/>
          <w:lang w:bidi="fa-IR"/>
        </w:rPr>
        <w:t xml:space="preserve">ر شهرک اکباتان مورد بررسی قرار </w:t>
      </w:r>
      <w:r w:rsidR="00AA5863" w:rsidRPr="00D84B6B">
        <w:rPr>
          <w:rFonts w:ascii="Times New Roman" w:hAnsi="Times New Roman" w:cs="B Lotus" w:hint="cs"/>
          <w:sz w:val="20"/>
          <w:szCs w:val="24"/>
          <w:rtl/>
          <w:lang w:bidi="fa-IR"/>
        </w:rPr>
        <w:t>می</w:t>
      </w:r>
      <w:r w:rsidR="0097031F" w:rsidRPr="00D84B6B">
        <w:rPr>
          <w:rFonts w:ascii="Times New Roman" w:hAnsi="Times New Roman" w:cs="B Lotus" w:hint="cs"/>
          <w:sz w:val="20"/>
          <w:szCs w:val="24"/>
          <w:rtl/>
          <w:lang w:bidi="fa-IR"/>
        </w:rPr>
        <w:t>‌</w:t>
      </w:r>
      <w:r w:rsidR="00AA5863" w:rsidRPr="00D84B6B">
        <w:rPr>
          <w:rFonts w:ascii="Times New Roman" w:hAnsi="Times New Roman" w:cs="B Lotus" w:hint="cs"/>
          <w:sz w:val="20"/>
          <w:szCs w:val="24"/>
          <w:rtl/>
          <w:lang w:bidi="fa-IR"/>
        </w:rPr>
        <w:t>دهد.</w:t>
      </w:r>
    </w:p>
    <w:p w14:paraId="712DE61C" w14:textId="77777777" w:rsidR="00494F55" w:rsidRPr="00571EBF" w:rsidRDefault="00494F55" w:rsidP="00571EBF">
      <w:pPr>
        <w:pStyle w:val="NoSpacing"/>
        <w:bidi/>
        <w:rPr>
          <w:sz w:val="36"/>
          <w:szCs w:val="36"/>
          <w:lang w:bidi="fa-IR"/>
        </w:rPr>
      </w:pPr>
    </w:p>
    <w:p w14:paraId="08E1A22F" w14:textId="5C17C622" w:rsidR="000664EA" w:rsidRPr="00571EBF" w:rsidRDefault="0035580B" w:rsidP="00D84B6B">
      <w:pPr>
        <w:rPr>
          <w:rFonts w:ascii="Times New Roman" w:hAnsi="Times New Roman" w:cs="B Zar"/>
          <w:b/>
          <w:bCs/>
          <w:sz w:val="20"/>
          <w:szCs w:val="24"/>
          <w:rtl/>
          <w:lang w:bidi="fa-IR"/>
        </w:rPr>
      </w:pPr>
      <w:r w:rsidRPr="00571EBF">
        <w:rPr>
          <w:rFonts w:ascii="Times New Roman" w:hAnsi="Times New Roman" w:cs="B Zar" w:hint="cs"/>
          <w:b/>
          <w:bCs/>
          <w:sz w:val="20"/>
          <w:szCs w:val="24"/>
          <w:rtl/>
          <w:lang w:bidi="fa-IR"/>
        </w:rPr>
        <w:t>1-2</w:t>
      </w:r>
      <w:r w:rsidR="00BD3B6D" w:rsidRPr="00571EBF">
        <w:rPr>
          <w:rFonts w:ascii="Times New Roman" w:hAnsi="Times New Roman" w:cs="B Zar" w:hint="cs"/>
          <w:b/>
          <w:bCs/>
          <w:sz w:val="20"/>
          <w:szCs w:val="24"/>
          <w:rtl/>
          <w:lang w:bidi="fa-IR"/>
        </w:rPr>
        <w:t xml:space="preserve">- </w:t>
      </w:r>
      <w:r w:rsidR="000664EA" w:rsidRPr="00571EBF">
        <w:rPr>
          <w:rFonts w:ascii="Times New Roman" w:hAnsi="Times New Roman" w:cs="B Zar"/>
          <w:b/>
          <w:bCs/>
          <w:sz w:val="20"/>
          <w:szCs w:val="24"/>
          <w:rtl/>
          <w:lang w:bidi="fa-IR"/>
        </w:rPr>
        <w:t xml:space="preserve">اهمیت و ضرورت تحقیق </w:t>
      </w:r>
    </w:p>
    <w:p w14:paraId="531788AA" w14:textId="77777777" w:rsidR="00205E5A" w:rsidRPr="00D84B6B" w:rsidRDefault="00205E5A" w:rsidP="00D84B6B">
      <w:pPr>
        <w:rPr>
          <w:rFonts w:ascii="Times New Roman" w:hAnsi="Times New Roman" w:cs="B Lotus"/>
          <w:sz w:val="20"/>
          <w:szCs w:val="24"/>
          <w:rtl/>
          <w:lang w:bidi="fa-IR"/>
        </w:rPr>
      </w:pPr>
      <w:r w:rsidRPr="00D84B6B">
        <w:rPr>
          <w:rFonts w:ascii="Times New Roman" w:hAnsi="Times New Roman" w:cs="B Lotus"/>
          <w:sz w:val="20"/>
          <w:szCs w:val="24"/>
          <w:rtl/>
          <w:lang w:bidi="fa-IR"/>
        </w:rPr>
        <w:t>خوانایی یکی از کیفیت‌های مهم فضاهای شهری است که می‌تواند بر چگونگی و سهولت درک مردم از فرصت‌‌ها و</w:t>
      </w:r>
      <w:r w:rsidR="0038555B" w:rsidRPr="00D84B6B">
        <w:rPr>
          <w:rFonts w:ascii="Times New Roman" w:hAnsi="Times New Roman" w:cs="B Lotus"/>
          <w:sz w:val="20"/>
          <w:szCs w:val="24"/>
          <w:rtl/>
          <w:lang w:bidi="fa-IR"/>
        </w:rPr>
        <w:t xml:space="preserve"> موقعیت‌هایی که محیط به آنان عر</w:t>
      </w:r>
      <w:r w:rsidR="0038555B" w:rsidRPr="00D84B6B">
        <w:rPr>
          <w:rFonts w:ascii="Times New Roman" w:hAnsi="Times New Roman" w:cs="B Lotus" w:hint="cs"/>
          <w:sz w:val="20"/>
          <w:szCs w:val="24"/>
          <w:rtl/>
          <w:lang w:bidi="fa-IR"/>
        </w:rPr>
        <w:t>ض</w:t>
      </w:r>
      <w:r w:rsidRPr="00D84B6B">
        <w:rPr>
          <w:rFonts w:ascii="Times New Roman" w:hAnsi="Times New Roman" w:cs="B Lotus"/>
          <w:sz w:val="20"/>
          <w:szCs w:val="24"/>
          <w:rtl/>
          <w:lang w:bidi="fa-IR"/>
        </w:rPr>
        <w:t>ه می‌کند تاثیر بگذارد. مردم در فضاهای شهری زمانی می‌توانند از دیگر کیفیت‌های فضا بهره گیرند که بتوانند سامان فضایی مکان را درک کنند</w:t>
      </w:r>
      <w:r w:rsidR="00783B0E" w:rsidRPr="00D84B6B">
        <w:rPr>
          <w:rFonts w:ascii="Times New Roman" w:hAnsi="Times New Roman" w:cs="B Lotus" w:hint="cs"/>
          <w:sz w:val="20"/>
          <w:szCs w:val="24"/>
          <w:rtl/>
          <w:lang w:bidi="fa-IR"/>
        </w:rPr>
        <w:t>؛</w:t>
      </w:r>
      <w:r w:rsidR="00527072" w:rsidRPr="00D84B6B">
        <w:rPr>
          <w:rFonts w:ascii="Times New Roman" w:hAnsi="Times New Roman" w:cs="B Lotus" w:hint="cs"/>
          <w:sz w:val="20"/>
          <w:szCs w:val="24"/>
          <w:rtl/>
          <w:lang w:bidi="fa-IR"/>
        </w:rPr>
        <w:t xml:space="preserve"> در واقع خوانایی فضایی نیاز افراد به ایمنی، زیبایی</w:t>
      </w:r>
      <w:r w:rsidR="00527072" w:rsidRPr="00D84B6B">
        <w:rPr>
          <w:rFonts w:ascii="Times New Roman" w:hAnsi="Times New Roman" w:cs="B Lotus"/>
          <w:sz w:val="20"/>
          <w:szCs w:val="24"/>
          <w:rtl/>
          <w:lang w:bidi="fa-IR"/>
        </w:rPr>
        <w:softHyphen/>
      </w:r>
      <w:r w:rsidR="00527072" w:rsidRPr="00D84B6B">
        <w:rPr>
          <w:rFonts w:ascii="Times New Roman" w:hAnsi="Times New Roman" w:cs="B Lotus" w:hint="cs"/>
          <w:sz w:val="20"/>
          <w:szCs w:val="24"/>
          <w:rtl/>
          <w:lang w:bidi="fa-IR"/>
        </w:rPr>
        <w:t>شناختی و مسیریابی را برطرف می</w:t>
      </w:r>
      <w:r w:rsidR="00527072" w:rsidRPr="00D84B6B">
        <w:rPr>
          <w:rFonts w:ascii="Times New Roman" w:hAnsi="Times New Roman" w:cs="B Lotus"/>
          <w:sz w:val="20"/>
          <w:szCs w:val="24"/>
          <w:rtl/>
          <w:lang w:bidi="fa-IR"/>
        </w:rPr>
        <w:softHyphen/>
      </w:r>
      <w:r w:rsidR="00527072" w:rsidRPr="00D84B6B">
        <w:rPr>
          <w:rFonts w:ascii="Times New Roman" w:hAnsi="Times New Roman" w:cs="B Lotus" w:hint="cs"/>
          <w:sz w:val="20"/>
          <w:szCs w:val="24"/>
          <w:rtl/>
          <w:lang w:bidi="fa-IR"/>
        </w:rPr>
        <w:t>سازد</w:t>
      </w:r>
      <w:r w:rsidR="000D7C8C" w:rsidRPr="00D84B6B">
        <w:rPr>
          <w:rFonts w:ascii="Times New Roman" w:hAnsi="Times New Roman" w:cs="B Lotus" w:hint="cs"/>
          <w:sz w:val="20"/>
          <w:szCs w:val="24"/>
          <w:rtl/>
          <w:lang w:bidi="fa-IR"/>
        </w:rPr>
        <w:t xml:space="preserve">. </w:t>
      </w:r>
      <w:r w:rsidR="00B87749" w:rsidRPr="00D84B6B">
        <w:rPr>
          <w:rFonts w:ascii="Times New Roman" w:hAnsi="Times New Roman" w:cs="B Lotus" w:hint="cs"/>
          <w:sz w:val="20"/>
          <w:szCs w:val="24"/>
          <w:rtl/>
          <w:lang w:bidi="fa-IR"/>
        </w:rPr>
        <w:t>(مطلبی، ضرغامی و سعادتی</w:t>
      </w:r>
      <w:r w:rsidR="00B87749" w:rsidRPr="00D84B6B">
        <w:rPr>
          <w:rFonts w:ascii="Times New Roman" w:hAnsi="Times New Roman" w:cs="B Lotus"/>
          <w:sz w:val="20"/>
          <w:szCs w:val="24"/>
          <w:rtl/>
          <w:lang w:bidi="fa-IR"/>
        </w:rPr>
        <w:softHyphen/>
      </w:r>
      <w:r w:rsidR="00B87749" w:rsidRPr="00D84B6B">
        <w:rPr>
          <w:rFonts w:ascii="Times New Roman" w:hAnsi="Times New Roman" w:cs="B Lotus" w:hint="cs"/>
          <w:sz w:val="20"/>
          <w:szCs w:val="24"/>
          <w:rtl/>
          <w:lang w:bidi="fa-IR"/>
        </w:rPr>
        <w:t>وقار</w:t>
      </w:r>
      <w:r w:rsidR="00F91B8F" w:rsidRPr="00D84B6B">
        <w:rPr>
          <w:rFonts w:ascii="Times New Roman" w:hAnsi="Times New Roman" w:cs="B Lotus" w:hint="cs"/>
          <w:sz w:val="20"/>
          <w:szCs w:val="24"/>
          <w:rtl/>
          <w:lang w:bidi="fa-IR"/>
        </w:rPr>
        <w:t>،</w:t>
      </w:r>
      <w:r w:rsidR="00527072" w:rsidRPr="00D84B6B">
        <w:rPr>
          <w:rFonts w:ascii="Times New Roman" w:hAnsi="Times New Roman" w:cs="B Lotus" w:hint="cs"/>
          <w:sz w:val="20"/>
          <w:szCs w:val="24"/>
          <w:rtl/>
          <w:lang w:bidi="fa-IR"/>
        </w:rPr>
        <w:t xml:space="preserve"> 1397) </w:t>
      </w:r>
      <w:r w:rsidRPr="00D84B6B">
        <w:rPr>
          <w:rFonts w:ascii="Times New Roman" w:hAnsi="Times New Roman" w:cs="B Lotus"/>
          <w:sz w:val="20"/>
          <w:szCs w:val="24"/>
          <w:rtl/>
          <w:lang w:bidi="fa-IR"/>
        </w:rPr>
        <w:t xml:space="preserve">شهرک اکباتان که به عنوان نمونه در این پژوهش مورد بررسی قرار گرفته‌است، همواره از محله‌های مطلوب شهری به لحاظ رضایت ساکنین و کیفیت‌های زندگی شهری محسوب می‌شود؛ اما ضعیف بودن کیفیت خوانایی در این </w:t>
      </w:r>
      <w:r w:rsidR="00786E15" w:rsidRPr="00D84B6B">
        <w:rPr>
          <w:rFonts w:ascii="Times New Roman" w:hAnsi="Times New Roman" w:cs="B Lotus" w:hint="cs"/>
          <w:sz w:val="20"/>
          <w:szCs w:val="24"/>
          <w:rtl/>
          <w:lang w:bidi="fa-IR"/>
        </w:rPr>
        <w:t xml:space="preserve">شهرک </w:t>
      </w:r>
      <w:r w:rsidRPr="00D84B6B">
        <w:rPr>
          <w:rFonts w:ascii="Times New Roman" w:hAnsi="Times New Roman" w:cs="B Lotus"/>
          <w:sz w:val="20"/>
          <w:szCs w:val="24"/>
          <w:rtl/>
          <w:lang w:bidi="fa-IR"/>
        </w:rPr>
        <w:t>مسکونی مدرن همواره جز معدود نکات منفی</w:t>
      </w:r>
      <w:r w:rsidR="00786E15" w:rsidRPr="00D84B6B">
        <w:rPr>
          <w:rFonts w:ascii="Times New Roman" w:hAnsi="Times New Roman" w:cs="B Lotus" w:hint="cs"/>
          <w:sz w:val="20"/>
          <w:szCs w:val="24"/>
          <w:rtl/>
          <w:lang w:bidi="fa-IR"/>
        </w:rPr>
        <w:t xml:space="preserve"> آن</w:t>
      </w:r>
      <w:r w:rsidRPr="00D84B6B">
        <w:rPr>
          <w:rFonts w:ascii="Times New Roman" w:hAnsi="Times New Roman" w:cs="B Lotus"/>
          <w:sz w:val="20"/>
          <w:szCs w:val="24"/>
          <w:rtl/>
          <w:lang w:bidi="fa-IR"/>
        </w:rPr>
        <w:t xml:space="preserve"> بوده ‌است. به صورتی که طراحی این فضای </w:t>
      </w:r>
      <w:r w:rsidR="004454AD" w:rsidRPr="00D84B6B">
        <w:rPr>
          <w:rFonts w:ascii="Times New Roman" w:hAnsi="Times New Roman" w:cs="B Lotus"/>
          <w:sz w:val="20"/>
          <w:szCs w:val="24"/>
          <w:rtl/>
          <w:lang w:bidi="fa-IR"/>
        </w:rPr>
        <w:t>شهری</w:t>
      </w:r>
      <w:r w:rsidR="00786E15" w:rsidRPr="00D84B6B">
        <w:rPr>
          <w:rFonts w:ascii="Times New Roman" w:hAnsi="Times New Roman" w:cs="B Lotus" w:hint="cs"/>
          <w:sz w:val="20"/>
          <w:szCs w:val="24"/>
          <w:rtl/>
          <w:lang w:bidi="fa-IR"/>
        </w:rPr>
        <w:t>،</w:t>
      </w:r>
      <w:r w:rsidR="004454AD" w:rsidRPr="00D84B6B">
        <w:rPr>
          <w:rFonts w:ascii="Times New Roman" w:hAnsi="Times New Roman" w:cs="B Lotus"/>
          <w:sz w:val="20"/>
          <w:szCs w:val="24"/>
          <w:rtl/>
          <w:lang w:bidi="fa-IR"/>
        </w:rPr>
        <w:t xml:space="preserve"> افراد</w:t>
      </w:r>
      <w:r w:rsidR="004454AD" w:rsidRPr="00D84B6B">
        <w:rPr>
          <w:rFonts w:ascii="Times New Roman" w:hAnsi="Times New Roman" w:cs="B Lotus" w:hint="cs"/>
          <w:sz w:val="20"/>
          <w:szCs w:val="24"/>
          <w:rtl/>
          <w:lang w:bidi="fa-IR"/>
        </w:rPr>
        <w:t xml:space="preserve"> به ویژه</w:t>
      </w:r>
      <w:r w:rsidR="00786E15" w:rsidRPr="00D84B6B">
        <w:rPr>
          <w:rFonts w:ascii="Times New Roman" w:hAnsi="Times New Roman" w:cs="B Lotus" w:hint="cs"/>
          <w:sz w:val="20"/>
          <w:szCs w:val="24"/>
          <w:rtl/>
          <w:lang w:bidi="fa-IR"/>
        </w:rPr>
        <w:t xml:space="preserve"> بانوان</w:t>
      </w:r>
      <w:r w:rsidRPr="00D84B6B">
        <w:rPr>
          <w:rFonts w:ascii="Times New Roman" w:hAnsi="Times New Roman" w:cs="B Lotus"/>
          <w:sz w:val="20"/>
          <w:szCs w:val="24"/>
          <w:rtl/>
          <w:lang w:bidi="fa-IR"/>
        </w:rPr>
        <w:t xml:space="preserve"> </w:t>
      </w:r>
      <w:r w:rsidR="00446F85" w:rsidRPr="00D84B6B">
        <w:rPr>
          <w:rFonts w:ascii="Times New Roman" w:hAnsi="Times New Roman" w:cs="B Lotus" w:hint="cs"/>
          <w:sz w:val="20"/>
          <w:szCs w:val="24"/>
          <w:rtl/>
          <w:lang w:bidi="fa-IR"/>
        </w:rPr>
        <w:t xml:space="preserve">را </w:t>
      </w:r>
      <w:r w:rsidRPr="00D84B6B">
        <w:rPr>
          <w:rFonts w:ascii="Times New Roman" w:hAnsi="Times New Roman" w:cs="B Lotus"/>
          <w:sz w:val="20"/>
          <w:szCs w:val="24"/>
          <w:rtl/>
          <w:lang w:bidi="fa-IR"/>
        </w:rPr>
        <w:t>برای آدرس‌دهی، پیدا کردن مسیر و فضای مورد نیاز، راه‌یابی و درک سامان فضایی دچار مشکل می‌کند و حس گم شدن را در افراد به وجود م</w:t>
      </w:r>
      <w:r w:rsidR="00C109FD" w:rsidRPr="00D84B6B">
        <w:rPr>
          <w:rFonts w:ascii="Times New Roman" w:hAnsi="Times New Roman" w:cs="B Lotus" w:hint="cs"/>
          <w:sz w:val="20"/>
          <w:szCs w:val="24"/>
          <w:rtl/>
          <w:lang w:bidi="fa-IR"/>
        </w:rPr>
        <w:t>ی</w:t>
      </w:r>
      <w:r w:rsidR="00C109FD" w:rsidRPr="00D84B6B">
        <w:rPr>
          <w:rFonts w:ascii="Times New Roman" w:hAnsi="Times New Roman" w:cs="B Lotus"/>
          <w:sz w:val="20"/>
          <w:szCs w:val="24"/>
          <w:rtl/>
          <w:lang w:bidi="fa-IR"/>
        </w:rPr>
        <w:softHyphen/>
      </w:r>
      <w:r w:rsidR="00105420" w:rsidRPr="00D84B6B">
        <w:rPr>
          <w:rFonts w:ascii="Times New Roman" w:hAnsi="Times New Roman" w:cs="B Lotus" w:hint="cs"/>
          <w:sz w:val="20"/>
          <w:szCs w:val="24"/>
          <w:rtl/>
          <w:lang w:bidi="fa-IR"/>
        </w:rPr>
        <w:t>آورد</w:t>
      </w:r>
      <w:r w:rsidR="00714A27" w:rsidRPr="00D84B6B">
        <w:rPr>
          <w:rFonts w:ascii="Times New Roman" w:hAnsi="Times New Roman" w:cs="B Lotus" w:hint="cs"/>
          <w:sz w:val="20"/>
          <w:szCs w:val="24"/>
          <w:rtl/>
          <w:lang w:bidi="fa-IR"/>
        </w:rPr>
        <w:t>.</w:t>
      </w:r>
      <w:r w:rsidR="00105420" w:rsidRPr="00D84B6B">
        <w:rPr>
          <w:rFonts w:ascii="Times New Roman" w:hAnsi="Times New Roman" w:cs="B Lotus" w:hint="cs"/>
          <w:sz w:val="20"/>
          <w:szCs w:val="24"/>
          <w:rtl/>
          <w:lang w:bidi="fa-IR"/>
        </w:rPr>
        <w:t xml:space="preserve"> (</w:t>
      </w:r>
      <w:r w:rsidR="00B87749" w:rsidRPr="00D84B6B">
        <w:rPr>
          <w:rFonts w:ascii="Times New Roman" w:hAnsi="Times New Roman" w:cs="B Lotus" w:hint="cs"/>
          <w:sz w:val="20"/>
          <w:szCs w:val="24"/>
          <w:rtl/>
          <w:lang w:bidi="fa-IR"/>
        </w:rPr>
        <w:t>رفیعیان، امین</w:t>
      </w:r>
      <w:r w:rsidR="00B87749" w:rsidRPr="00D84B6B">
        <w:rPr>
          <w:rFonts w:ascii="Times New Roman" w:hAnsi="Times New Roman" w:cs="B Lotus"/>
          <w:sz w:val="20"/>
          <w:szCs w:val="24"/>
          <w:rtl/>
          <w:lang w:bidi="fa-IR"/>
        </w:rPr>
        <w:softHyphen/>
      </w:r>
      <w:r w:rsidR="00B87749" w:rsidRPr="00D84B6B">
        <w:rPr>
          <w:rFonts w:ascii="Times New Roman" w:hAnsi="Times New Roman" w:cs="B Lotus" w:hint="cs"/>
          <w:sz w:val="20"/>
          <w:szCs w:val="24"/>
          <w:rtl/>
          <w:lang w:bidi="fa-IR"/>
        </w:rPr>
        <w:t>صالحی و تقوایی</w:t>
      </w:r>
      <w:r w:rsidR="00F91B8F" w:rsidRPr="00D84B6B">
        <w:rPr>
          <w:rFonts w:ascii="Times New Roman" w:hAnsi="Times New Roman" w:cs="B Lotus" w:hint="cs"/>
          <w:sz w:val="20"/>
          <w:szCs w:val="24"/>
          <w:rtl/>
          <w:lang w:bidi="fa-IR"/>
        </w:rPr>
        <w:t>،</w:t>
      </w:r>
      <w:r w:rsidR="00105420" w:rsidRPr="00D84B6B">
        <w:rPr>
          <w:rFonts w:ascii="Times New Roman" w:hAnsi="Times New Roman" w:cs="B Lotus" w:hint="cs"/>
          <w:sz w:val="20"/>
          <w:szCs w:val="24"/>
          <w:rtl/>
          <w:lang w:bidi="fa-IR"/>
        </w:rPr>
        <w:t xml:space="preserve"> 1389)</w:t>
      </w:r>
      <w:r w:rsidR="004454AD" w:rsidRPr="00D84B6B">
        <w:rPr>
          <w:rFonts w:ascii="Times New Roman" w:hAnsi="Times New Roman" w:cs="B Lotus" w:hint="cs"/>
          <w:sz w:val="20"/>
          <w:szCs w:val="24"/>
          <w:rtl/>
          <w:lang w:bidi="fa-IR"/>
        </w:rPr>
        <w:t xml:space="preserve"> </w:t>
      </w:r>
      <w:r w:rsidRPr="00D84B6B">
        <w:rPr>
          <w:rFonts w:ascii="Times New Roman" w:hAnsi="Times New Roman" w:cs="B Lotus"/>
          <w:sz w:val="20"/>
          <w:szCs w:val="24"/>
          <w:rtl/>
          <w:lang w:bidi="fa-IR"/>
        </w:rPr>
        <w:t>به همی</w:t>
      </w:r>
      <w:r w:rsidR="00446F85" w:rsidRPr="00D84B6B">
        <w:rPr>
          <w:rFonts w:ascii="Times New Roman" w:hAnsi="Times New Roman" w:cs="B Lotus"/>
          <w:sz w:val="20"/>
          <w:szCs w:val="24"/>
          <w:rtl/>
          <w:lang w:bidi="fa-IR"/>
        </w:rPr>
        <w:t xml:space="preserve">ن علت ضروری‌ست که عوامل موثر </w:t>
      </w:r>
      <w:r w:rsidR="00446F85" w:rsidRPr="00D84B6B">
        <w:rPr>
          <w:rFonts w:ascii="Times New Roman" w:hAnsi="Times New Roman" w:cs="B Lotus" w:hint="cs"/>
          <w:sz w:val="20"/>
          <w:szCs w:val="24"/>
          <w:rtl/>
          <w:lang w:bidi="fa-IR"/>
        </w:rPr>
        <w:t xml:space="preserve">و </w:t>
      </w:r>
      <w:r w:rsidR="00446F85" w:rsidRPr="00D84B6B">
        <w:rPr>
          <w:rFonts w:ascii="Times New Roman" w:hAnsi="Times New Roman" w:cs="B Lotus"/>
          <w:sz w:val="20"/>
          <w:szCs w:val="24"/>
          <w:rtl/>
          <w:lang w:bidi="fa-IR"/>
        </w:rPr>
        <w:t>محدوده‌های دارای مشکل</w:t>
      </w:r>
      <w:r w:rsidR="00446F85" w:rsidRPr="00D84B6B">
        <w:rPr>
          <w:rFonts w:ascii="Times New Roman" w:hAnsi="Times New Roman" w:cs="B Lotus" w:hint="cs"/>
          <w:sz w:val="20"/>
          <w:szCs w:val="24"/>
          <w:rtl/>
          <w:lang w:bidi="fa-IR"/>
        </w:rPr>
        <w:t xml:space="preserve">ِ </w:t>
      </w:r>
      <w:r w:rsidR="00446F85" w:rsidRPr="00D84B6B">
        <w:rPr>
          <w:rFonts w:ascii="Times New Roman" w:hAnsi="Times New Roman" w:cs="B Lotus"/>
          <w:sz w:val="20"/>
          <w:szCs w:val="24"/>
          <w:rtl/>
          <w:lang w:bidi="fa-IR"/>
        </w:rPr>
        <w:t xml:space="preserve">کمترین میزان خوانایی </w:t>
      </w:r>
      <w:r w:rsidR="004454AD" w:rsidRPr="00D84B6B">
        <w:rPr>
          <w:rFonts w:ascii="Times New Roman" w:hAnsi="Times New Roman" w:cs="B Lotus" w:hint="cs"/>
          <w:sz w:val="20"/>
          <w:szCs w:val="24"/>
          <w:rtl/>
          <w:lang w:bidi="fa-IR"/>
        </w:rPr>
        <w:t xml:space="preserve">بانوان در </w:t>
      </w:r>
      <w:r w:rsidR="00446F85" w:rsidRPr="00D84B6B">
        <w:rPr>
          <w:rFonts w:ascii="Times New Roman" w:hAnsi="Times New Roman" w:cs="B Lotus"/>
          <w:sz w:val="20"/>
          <w:szCs w:val="24"/>
          <w:rtl/>
          <w:lang w:bidi="fa-IR"/>
        </w:rPr>
        <w:t>شهرک اکباتان</w:t>
      </w:r>
      <w:r w:rsidR="00446F85" w:rsidRPr="00D84B6B">
        <w:rPr>
          <w:rFonts w:ascii="Times New Roman" w:hAnsi="Times New Roman" w:cs="B Lotus" w:hint="cs"/>
          <w:sz w:val="20"/>
          <w:szCs w:val="24"/>
          <w:rtl/>
          <w:lang w:bidi="fa-IR"/>
        </w:rPr>
        <w:t xml:space="preserve">، </w:t>
      </w:r>
      <w:r w:rsidRPr="00D84B6B">
        <w:rPr>
          <w:rFonts w:ascii="Times New Roman" w:hAnsi="Times New Roman" w:cs="B Lotus"/>
          <w:sz w:val="20"/>
          <w:szCs w:val="24"/>
          <w:rtl/>
          <w:lang w:bidi="fa-IR"/>
        </w:rPr>
        <w:t>شنا</w:t>
      </w:r>
      <w:r w:rsidR="004454AD" w:rsidRPr="00D84B6B">
        <w:rPr>
          <w:rFonts w:ascii="Times New Roman" w:hAnsi="Times New Roman" w:cs="B Lotus"/>
          <w:sz w:val="20"/>
          <w:szCs w:val="24"/>
          <w:rtl/>
          <w:lang w:bidi="fa-IR"/>
        </w:rPr>
        <w:t xml:space="preserve">سایی و مورد بررسی قرار </w:t>
      </w:r>
      <w:r w:rsidR="00786E15" w:rsidRPr="00D84B6B">
        <w:rPr>
          <w:rFonts w:ascii="Times New Roman" w:hAnsi="Times New Roman" w:cs="B Lotus" w:hint="cs"/>
          <w:sz w:val="20"/>
          <w:szCs w:val="24"/>
          <w:rtl/>
          <w:lang w:bidi="fa-IR"/>
        </w:rPr>
        <w:t>گیرد</w:t>
      </w:r>
      <w:r w:rsidR="00446F85" w:rsidRPr="00D84B6B">
        <w:rPr>
          <w:rFonts w:ascii="Times New Roman" w:hAnsi="Times New Roman" w:cs="B Lotus" w:hint="cs"/>
          <w:sz w:val="20"/>
          <w:szCs w:val="24"/>
          <w:rtl/>
          <w:lang w:bidi="fa-IR"/>
        </w:rPr>
        <w:t xml:space="preserve"> که</w:t>
      </w:r>
      <w:r w:rsidR="00786E15" w:rsidRPr="00D84B6B">
        <w:rPr>
          <w:rFonts w:ascii="Times New Roman" w:hAnsi="Times New Roman" w:cs="B Lotus" w:hint="cs"/>
          <w:sz w:val="20"/>
          <w:szCs w:val="24"/>
          <w:rtl/>
          <w:lang w:bidi="fa-IR"/>
        </w:rPr>
        <w:t xml:space="preserve"> </w:t>
      </w:r>
      <w:r w:rsidRPr="00D84B6B">
        <w:rPr>
          <w:rFonts w:ascii="Times New Roman" w:hAnsi="Times New Roman" w:cs="B Lotus"/>
          <w:sz w:val="20"/>
          <w:szCs w:val="24"/>
          <w:rtl/>
          <w:lang w:bidi="fa-IR"/>
        </w:rPr>
        <w:t>یافته‌های این پژوهش می‌تواند</w:t>
      </w:r>
      <w:r w:rsidR="0038555B" w:rsidRPr="00D84B6B">
        <w:rPr>
          <w:rFonts w:ascii="Times New Roman" w:hAnsi="Times New Roman" w:cs="B Lotus"/>
          <w:sz w:val="20"/>
          <w:szCs w:val="24"/>
          <w:rtl/>
          <w:lang w:bidi="fa-IR"/>
        </w:rPr>
        <w:t xml:space="preserve"> برای ارای</w:t>
      </w:r>
      <w:r w:rsidR="0038555B" w:rsidRPr="00D84B6B">
        <w:rPr>
          <w:rFonts w:ascii="Times New Roman" w:hAnsi="Times New Roman" w:cs="B Lotus" w:hint="cs"/>
          <w:sz w:val="20"/>
          <w:szCs w:val="24"/>
          <w:rtl/>
          <w:lang w:bidi="fa-IR"/>
        </w:rPr>
        <w:t xml:space="preserve">ۀ </w:t>
      </w:r>
      <w:r w:rsidRPr="00D84B6B">
        <w:rPr>
          <w:rFonts w:ascii="Times New Roman" w:hAnsi="Times New Roman" w:cs="B Lotus"/>
          <w:sz w:val="20"/>
          <w:szCs w:val="24"/>
          <w:rtl/>
          <w:lang w:bidi="fa-IR"/>
        </w:rPr>
        <w:t>راهکارها</w:t>
      </w:r>
      <w:r w:rsidR="00446F85" w:rsidRPr="00D84B6B">
        <w:rPr>
          <w:rFonts w:ascii="Times New Roman" w:hAnsi="Times New Roman" w:cs="B Lotus" w:hint="cs"/>
          <w:sz w:val="20"/>
          <w:szCs w:val="24"/>
          <w:rtl/>
          <w:lang w:bidi="fa-IR"/>
        </w:rPr>
        <w:t>ی</w:t>
      </w:r>
      <w:r w:rsidR="00E81682" w:rsidRPr="00D84B6B">
        <w:rPr>
          <w:rFonts w:ascii="Times New Roman" w:hAnsi="Times New Roman" w:cs="B Lotus" w:hint="cs"/>
          <w:sz w:val="20"/>
          <w:szCs w:val="24"/>
          <w:rtl/>
          <w:lang w:bidi="fa-IR"/>
        </w:rPr>
        <w:t>ی جهت</w:t>
      </w:r>
      <w:r w:rsidRPr="00D84B6B">
        <w:rPr>
          <w:rFonts w:ascii="Times New Roman" w:hAnsi="Times New Roman" w:cs="B Lotus"/>
          <w:sz w:val="20"/>
          <w:szCs w:val="24"/>
          <w:rtl/>
          <w:lang w:bidi="fa-IR"/>
        </w:rPr>
        <w:t xml:space="preserve"> تقویت ا</w:t>
      </w:r>
      <w:r w:rsidR="00527072" w:rsidRPr="00D84B6B">
        <w:rPr>
          <w:rFonts w:ascii="Times New Roman" w:hAnsi="Times New Roman" w:cs="B Lotus"/>
          <w:sz w:val="20"/>
          <w:szCs w:val="24"/>
          <w:rtl/>
          <w:lang w:bidi="fa-IR"/>
        </w:rPr>
        <w:t>ین عوامل موثر و افزایش و بهبود</w:t>
      </w:r>
      <w:r w:rsidR="00527072" w:rsidRPr="00D84B6B">
        <w:rPr>
          <w:rFonts w:ascii="Times New Roman" w:hAnsi="Times New Roman" w:cs="B Lotus" w:hint="cs"/>
          <w:sz w:val="20"/>
          <w:szCs w:val="24"/>
          <w:rtl/>
          <w:lang w:bidi="fa-IR"/>
        </w:rPr>
        <w:t xml:space="preserve"> </w:t>
      </w:r>
      <w:r w:rsidR="00E81682" w:rsidRPr="00D84B6B">
        <w:rPr>
          <w:rFonts w:ascii="Times New Roman" w:hAnsi="Times New Roman" w:cs="B Lotus"/>
          <w:sz w:val="20"/>
          <w:szCs w:val="24"/>
          <w:rtl/>
          <w:lang w:bidi="fa-IR"/>
        </w:rPr>
        <w:t xml:space="preserve">کیفیت </w:t>
      </w:r>
      <w:r w:rsidR="00E81682" w:rsidRPr="00D84B6B">
        <w:rPr>
          <w:rFonts w:ascii="Times New Roman" w:hAnsi="Times New Roman" w:cs="B Lotus" w:hint="cs"/>
          <w:sz w:val="20"/>
          <w:szCs w:val="24"/>
          <w:rtl/>
          <w:lang w:bidi="fa-IR"/>
        </w:rPr>
        <w:t xml:space="preserve">خوانایی </w:t>
      </w:r>
      <w:r w:rsidR="009447D7" w:rsidRPr="00D84B6B">
        <w:rPr>
          <w:rFonts w:ascii="Times New Roman" w:hAnsi="Times New Roman" w:cs="B Lotus" w:hint="cs"/>
          <w:sz w:val="20"/>
          <w:szCs w:val="24"/>
          <w:rtl/>
          <w:lang w:bidi="fa-IR"/>
        </w:rPr>
        <w:t xml:space="preserve">بانوان </w:t>
      </w:r>
      <w:r w:rsidR="00786E15" w:rsidRPr="00D84B6B">
        <w:rPr>
          <w:rFonts w:ascii="Times New Roman" w:hAnsi="Times New Roman" w:cs="B Lotus" w:hint="cs"/>
          <w:sz w:val="20"/>
          <w:szCs w:val="24"/>
          <w:rtl/>
          <w:lang w:bidi="fa-IR"/>
        </w:rPr>
        <w:t xml:space="preserve">شهرک </w:t>
      </w:r>
      <w:r w:rsidR="00E81682" w:rsidRPr="00D84B6B">
        <w:rPr>
          <w:rFonts w:ascii="Times New Roman" w:hAnsi="Times New Roman" w:cs="B Lotus" w:hint="cs"/>
          <w:sz w:val="20"/>
          <w:szCs w:val="24"/>
          <w:rtl/>
          <w:lang w:bidi="fa-IR"/>
        </w:rPr>
        <w:t xml:space="preserve">اکباتان </w:t>
      </w:r>
      <w:r w:rsidRPr="00D84B6B">
        <w:rPr>
          <w:rFonts w:ascii="Times New Roman" w:hAnsi="Times New Roman" w:cs="B Lotus"/>
          <w:sz w:val="20"/>
          <w:szCs w:val="24"/>
          <w:rtl/>
          <w:lang w:bidi="fa-IR"/>
        </w:rPr>
        <w:t>موثر باشد.</w:t>
      </w:r>
    </w:p>
    <w:p w14:paraId="34C6BC89" w14:textId="77777777" w:rsidR="003F46DA" w:rsidRDefault="003F46DA" w:rsidP="00571EBF">
      <w:pPr>
        <w:pStyle w:val="NoSpacing"/>
        <w:bidi/>
        <w:rPr>
          <w:sz w:val="28"/>
          <w:szCs w:val="28"/>
          <w:rtl/>
          <w:lang w:bidi="fa-IR"/>
        </w:rPr>
      </w:pPr>
    </w:p>
    <w:p w14:paraId="6B8EDD7D" w14:textId="77777777" w:rsidR="00571EBF" w:rsidRDefault="00571EBF" w:rsidP="00571EBF">
      <w:pPr>
        <w:pStyle w:val="NoSpacing"/>
        <w:bidi/>
        <w:rPr>
          <w:sz w:val="28"/>
          <w:szCs w:val="28"/>
          <w:rtl/>
          <w:lang w:bidi="fa-IR"/>
        </w:rPr>
      </w:pPr>
    </w:p>
    <w:p w14:paraId="62D3E6B7" w14:textId="77777777" w:rsidR="00571EBF" w:rsidRPr="00571EBF" w:rsidRDefault="00571EBF" w:rsidP="00571EBF">
      <w:pPr>
        <w:pStyle w:val="NoSpacing"/>
        <w:bidi/>
        <w:rPr>
          <w:sz w:val="28"/>
          <w:szCs w:val="28"/>
          <w:rtl/>
          <w:lang w:bidi="fa-IR"/>
        </w:rPr>
      </w:pPr>
    </w:p>
    <w:p w14:paraId="3EDEBBC3" w14:textId="7B9AC3CC" w:rsidR="00D53936" w:rsidRPr="003F46DA" w:rsidRDefault="0035580B" w:rsidP="001405BD">
      <w:pPr>
        <w:rPr>
          <w:rFonts w:ascii="Times New Roman" w:hAnsi="Times New Roman" w:cs="B Zar"/>
          <w:b/>
          <w:bCs/>
          <w:szCs w:val="28"/>
          <w:rtl/>
          <w:lang w:bidi="fa-IR"/>
        </w:rPr>
      </w:pPr>
      <w:r>
        <w:rPr>
          <w:rFonts w:ascii="Times New Roman" w:hAnsi="Times New Roman" w:cs="B Zar" w:hint="cs"/>
          <w:b/>
          <w:bCs/>
          <w:szCs w:val="28"/>
          <w:rtl/>
          <w:lang w:bidi="fa-IR"/>
        </w:rPr>
        <w:lastRenderedPageBreak/>
        <w:t>2</w:t>
      </w:r>
      <w:r w:rsidR="001405BD">
        <w:rPr>
          <w:rFonts w:ascii="Times New Roman" w:hAnsi="Times New Roman" w:cs="B Zar" w:hint="cs"/>
          <w:b/>
          <w:bCs/>
          <w:szCs w:val="28"/>
          <w:rtl/>
          <w:lang w:bidi="fa-IR"/>
        </w:rPr>
        <w:t>- مرور مبانی نظری و پیشینه</w:t>
      </w:r>
    </w:p>
    <w:p w14:paraId="01D5F35F" w14:textId="77777777" w:rsidR="00D111A4" w:rsidRPr="00571EBF" w:rsidRDefault="002951F6" w:rsidP="00571EBF">
      <w:pPr>
        <w:pStyle w:val="NoSpacing"/>
        <w:bidi/>
        <w:jc w:val="both"/>
        <w:rPr>
          <w:rFonts w:cs="B Lotus"/>
          <w:sz w:val="24"/>
          <w:szCs w:val="24"/>
          <w:rtl/>
          <w:lang w:bidi="fa-IR"/>
        </w:rPr>
      </w:pPr>
      <w:r w:rsidRPr="00571EBF">
        <w:rPr>
          <w:rFonts w:cs="B Lotus" w:hint="cs"/>
          <w:sz w:val="24"/>
          <w:szCs w:val="24"/>
          <w:rtl/>
          <w:lang w:bidi="fa-IR"/>
        </w:rPr>
        <w:t xml:space="preserve"> </w:t>
      </w:r>
      <w:r w:rsidR="00D111A4" w:rsidRPr="00571EBF">
        <w:rPr>
          <w:rFonts w:cs="B Lotus"/>
          <w:sz w:val="24"/>
          <w:szCs w:val="24"/>
          <w:rtl/>
          <w:lang w:bidi="fa-IR"/>
        </w:rPr>
        <w:t xml:space="preserve">اصلاح نقشه شناختی (به نقل از </w:t>
      </w:r>
      <w:r w:rsidR="00B87749" w:rsidRPr="00571EBF">
        <w:rPr>
          <w:rFonts w:cs="B Lotus"/>
          <w:sz w:val="24"/>
          <w:szCs w:val="24"/>
          <w:rtl/>
          <w:lang w:bidi="fa-IR"/>
        </w:rPr>
        <w:t>بی</w:t>
      </w:r>
      <w:r w:rsidR="00B87749" w:rsidRPr="00571EBF">
        <w:rPr>
          <w:rFonts w:cs="B Lotus"/>
          <w:sz w:val="24"/>
          <w:szCs w:val="24"/>
          <w:rtl/>
          <w:lang w:bidi="fa-IR"/>
        </w:rPr>
        <w:softHyphen/>
        <w:t>نیاز</w:t>
      </w:r>
      <w:r w:rsidR="00B87749" w:rsidRPr="00571EBF">
        <w:rPr>
          <w:rFonts w:cs="B Lotus" w:hint="cs"/>
          <w:sz w:val="24"/>
          <w:szCs w:val="24"/>
          <w:rtl/>
          <w:lang w:bidi="fa-IR"/>
        </w:rPr>
        <w:t xml:space="preserve"> و </w:t>
      </w:r>
      <w:r w:rsidR="00D111A4" w:rsidRPr="00571EBF">
        <w:rPr>
          <w:rFonts w:cs="B Lotus"/>
          <w:sz w:val="24"/>
          <w:szCs w:val="24"/>
          <w:rtl/>
          <w:lang w:bidi="fa-IR"/>
        </w:rPr>
        <w:t>حنایی</w:t>
      </w:r>
      <w:r w:rsidR="00F91B8F" w:rsidRPr="00571EBF">
        <w:rPr>
          <w:rFonts w:cs="B Lotus" w:hint="cs"/>
          <w:sz w:val="24"/>
          <w:szCs w:val="24"/>
          <w:rtl/>
          <w:lang w:bidi="fa-IR"/>
        </w:rPr>
        <w:t>،</w:t>
      </w:r>
      <w:r w:rsidR="00D111A4" w:rsidRPr="00571EBF">
        <w:rPr>
          <w:rFonts w:cs="B Lotus"/>
          <w:sz w:val="24"/>
          <w:szCs w:val="24"/>
          <w:rtl/>
          <w:lang w:bidi="fa-IR"/>
        </w:rPr>
        <w:t xml:space="preserve"> </w:t>
      </w:r>
      <w:r w:rsidR="00D111A4" w:rsidRPr="00571EBF">
        <w:rPr>
          <w:rFonts w:cs="B Lotus" w:hint="cs"/>
          <w:sz w:val="24"/>
          <w:szCs w:val="24"/>
          <w:rtl/>
          <w:lang w:bidi="fa-IR"/>
        </w:rPr>
        <w:t>1395</w:t>
      </w:r>
      <w:r w:rsidR="00D111A4" w:rsidRPr="00571EBF">
        <w:rPr>
          <w:rFonts w:cs="B Lotus"/>
          <w:sz w:val="24"/>
          <w:szCs w:val="24"/>
          <w:rtl/>
          <w:lang w:bidi="fa-IR"/>
        </w:rPr>
        <w:t>) برای نخستین بار توسط «تولمان» طی مطالعات او بر روی رفتار موش</w:t>
      </w:r>
      <w:r w:rsidR="00D111A4" w:rsidRPr="00571EBF">
        <w:rPr>
          <w:rFonts w:cs="B Lotus"/>
          <w:sz w:val="24"/>
          <w:szCs w:val="24"/>
          <w:rtl/>
          <w:lang w:bidi="fa-IR"/>
        </w:rPr>
        <w:softHyphen/>
        <w:t xml:space="preserve">ها بیان شد. وی این قابلیت را مدل ذهنی نامید. پس از او «لینچ» </w:t>
      </w:r>
      <w:r w:rsidR="003079D7" w:rsidRPr="00571EBF">
        <w:rPr>
          <w:rFonts w:cs="B Lotus" w:hint="cs"/>
          <w:sz w:val="24"/>
          <w:szCs w:val="24"/>
          <w:rtl/>
          <w:lang w:bidi="fa-IR"/>
        </w:rPr>
        <w:t xml:space="preserve">5 عامل </w:t>
      </w:r>
      <w:r w:rsidR="00D111A4" w:rsidRPr="00571EBF">
        <w:rPr>
          <w:rFonts w:cs="B Lotus"/>
          <w:sz w:val="24"/>
          <w:szCs w:val="24"/>
          <w:rtl/>
          <w:lang w:bidi="fa-IR"/>
        </w:rPr>
        <w:t>را به عنوان عوامل تأثیرگذار برنمایانی شهر معرفی کرد. در ادامه تحقیقات او «اپلیارد» شکل، نمایانی و کاربری را عوامل مؤثر بر سازماندهی بصری از شهر و خوانایی معرفی نمود.</w:t>
      </w:r>
    </w:p>
    <w:p w14:paraId="07E63A96" w14:textId="2E009AB4" w:rsidR="00AA6B1F" w:rsidRDefault="00AB2743" w:rsidP="003D0C44">
      <w:pPr>
        <w:spacing w:after="160"/>
        <w:jc w:val="both"/>
        <w:rPr>
          <w:rFonts w:ascii="Times New Roman" w:hAnsi="Times New Roman" w:cs="B Lotus"/>
          <w:sz w:val="20"/>
          <w:szCs w:val="24"/>
          <w:lang w:bidi="fa-IR"/>
        </w:rPr>
      </w:pPr>
      <w:r w:rsidRPr="00D84B6B">
        <w:rPr>
          <w:rFonts w:ascii="Times New Roman" w:hAnsi="Times New Roman" w:cs="B Lotus" w:hint="cs"/>
          <w:sz w:val="20"/>
          <w:szCs w:val="24"/>
          <w:rtl/>
          <w:lang w:bidi="fa-IR"/>
        </w:rPr>
        <w:t xml:space="preserve">     </w:t>
      </w:r>
      <w:r w:rsidR="00D111A4" w:rsidRPr="00D84B6B">
        <w:rPr>
          <w:rFonts w:ascii="Times New Roman" w:hAnsi="Times New Roman" w:cs="B Lotus"/>
          <w:sz w:val="20"/>
          <w:szCs w:val="24"/>
          <w:rtl/>
          <w:lang w:bidi="fa-IR"/>
        </w:rPr>
        <w:t xml:space="preserve"> در </w:t>
      </w:r>
      <w:r w:rsidR="00D111A4" w:rsidRPr="003D0C44">
        <w:rPr>
          <w:rFonts w:ascii="Times New Roman" w:hAnsi="Times New Roman" w:cs="B Lotus"/>
          <w:sz w:val="20"/>
          <w:szCs w:val="24"/>
          <w:rtl/>
          <w:lang w:bidi="fa-IR"/>
        </w:rPr>
        <w:t>همین زمینه، ص</w:t>
      </w:r>
      <w:r w:rsidR="003D0C44" w:rsidRPr="003D0C44">
        <w:rPr>
          <w:rFonts w:ascii="Times New Roman" w:hAnsi="Times New Roman" w:cs="B Lotus"/>
          <w:sz w:val="20"/>
          <w:szCs w:val="24"/>
          <w:rtl/>
          <w:lang w:bidi="fa-IR"/>
        </w:rPr>
        <w:t>فری</w:t>
      </w:r>
      <w:r w:rsidR="003D0C44" w:rsidRPr="003D0C44">
        <w:rPr>
          <w:rFonts w:ascii="Times New Roman" w:hAnsi="Times New Roman" w:cs="B Lotus" w:hint="cs"/>
          <w:sz w:val="20"/>
          <w:szCs w:val="24"/>
          <w:rtl/>
          <w:lang w:bidi="fa-IR"/>
        </w:rPr>
        <w:t>، فکوری</w:t>
      </w:r>
      <w:r w:rsidR="003D0C44" w:rsidRPr="003D0C44">
        <w:rPr>
          <w:rFonts w:ascii="Times New Roman" w:hAnsi="Times New Roman" w:cs="B Lotus"/>
          <w:sz w:val="20"/>
          <w:szCs w:val="24"/>
          <w:rtl/>
          <w:lang w:bidi="fa-IR"/>
        </w:rPr>
        <w:softHyphen/>
      </w:r>
      <w:r w:rsidR="003D0C44" w:rsidRPr="003D0C44">
        <w:rPr>
          <w:rFonts w:ascii="Times New Roman" w:hAnsi="Times New Roman" w:cs="B Lotus" w:hint="cs"/>
          <w:sz w:val="20"/>
          <w:szCs w:val="24"/>
          <w:rtl/>
          <w:lang w:bidi="fa-IR"/>
        </w:rPr>
        <w:t>مریدانی و شریفاه</w:t>
      </w:r>
      <w:r w:rsidR="00D111A4" w:rsidRPr="003D0C44">
        <w:rPr>
          <w:rFonts w:ascii="Times New Roman" w:hAnsi="Times New Roman" w:cs="B Lotus"/>
          <w:sz w:val="20"/>
          <w:szCs w:val="24"/>
          <w:rtl/>
          <w:lang w:bidi="fa-IR"/>
        </w:rPr>
        <w:t>(2016) در</w:t>
      </w:r>
      <w:r w:rsidR="00D111A4" w:rsidRPr="00D84B6B">
        <w:rPr>
          <w:rFonts w:ascii="Times New Roman" w:hAnsi="Times New Roman" w:cs="B Lotus"/>
          <w:sz w:val="20"/>
          <w:szCs w:val="24"/>
          <w:rtl/>
          <w:lang w:bidi="fa-IR"/>
        </w:rPr>
        <w:t xml:space="preserve"> پژوهشی با عنوان</w:t>
      </w:r>
      <w:r w:rsidR="003F46DA">
        <w:rPr>
          <w:rFonts w:ascii="Times New Roman" w:hAnsi="Times New Roman" w:cs="B Lotus" w:hint="cs"/>
          <w:sz w:val="20"/>
          <w:szCs w:val="24"/>
          <w:rtl/>
          <w:lang w:bidi="fa-IR"/>
        </w:rPr>
        <w:t xml:space="preserve"> </w:t>
      </w:r>
      <w:r w:rsidR="003F46DA">
        <w:rPr>
          <w:rFonts w:ascii="Times New Roman" w:hAnsi="Times New Roman" w:cs="B Lotus"/>
          <w:sz w:val="20"/>
          <w:szCs w:val="24"/>
          <w:rtl/>
          <w:lang w:bidi="fa-IR"/>
        </w:rPr>
        <w:t>«</w:t>
      </w:r>
      <w:r w:rsidR="00D111A4" w:rsidRPr="00D84B6B">
        <w:rPr>
          <w:rFonts w:ascii="Times New Roman" w:hAnsi="Times New Roman" w:cs="B Lotus"/>
          <w:sz w:val="20"/>
          <w:szCs w:val="24"/>
          <w:rtl/>
          <w:lang w:bidi="fa-IR"/>
        </w:rPr>
        <w:t>تأثیر هندسه بر خوانایی مرکز شهر کوالامپور»، خوانایی را بر مبنای هندسه، و چشم</w:t>
      </w:r>
      <w:r w:rsidR="003F46DA">
        <w:rPr>
          <w:rFonts w:ascii="Times New Roman" w:hAnsi="Times New Roman" w:cs="B Lotus"/>
          <w:sz w:val="20"/>
          <w:szCs w:val="24"/>
          <w:rtl/>
          <w:lang w:bidi="fa-IR"/>
        </w:rPr>
        <w:softHyphen/>
      </w:r>
      <w:r w:rsidR="00D111A4" w:rsidRPr="00D84B6B">
        <w:rPr>
          <w:rFonts w:ascii="Times New Roman" w:hAnsi="Times New Roman" w:cs="B Lotus"/>
          <w:sz w:val="20"/>
          <w:szCs w:val="24"/>
          <w:rtl/>
          <w:lang w:bidi="fa-IR"/>
        </w:rPr>
        <w:t>انداز تعریف کردند و به این نتیجه رسیدند که هندسه منظمی که مرتبط با چشم</w:t>
      </w:r>
      <w:r w:rsidR="003F46DA">
        <w:rPr>
          <w:rFonts w:ascii="Times New Roman" w:hAnsi="Times New Roman" w:cs="B Lotus"/>
          <w:sz w:val="20"/>
          <w:szCs w:val="24"/>
          <w:rtl/>
          <w:lang w:bidi="fa-IR"/>
        </w:rPr>
        <w:softHyphen/>
      </w:r>
      <w:r w:rsidR="00D111A4" w:rsidRPr="00D84B6B">
        <w:rPr>
          <w:rFonts w:ascii="Times New Roman" w:hAnsi="Times New Roman" w:cs="B Lotus"/>
          <w:sz w:val="20"/>
          <w:szCs w:val="24"/>
          <w:rtl/>
          <w:lang w:bidi="fa-IR"/>
        </w:rPr>
        <w:t xml:space="preserve">اندازها شکل گرفته باشد به صورت مثبت با خوانایی در </w:t>
      </w:r>
      <w:r w:rsidR="00D111A4" w:rsidRPr="003D0C44">
        <w:rPr>
          <w:rFonts w:ascii="Times New Roman" w:hAnsi="Times New Roman" w:cs="B Lotus"/>
          <w:sz w:val="20"/>
          <w:szCs w:val="24"/>
          <w:rtl/>
          <w:lang w:bidi="fa-IR"/>
        </w:rPr>
        <w:t>ارتباط است. کوز گلو و اوندر</w:t>
      </w:r>
      <w:r w:rsidR="003D0C44">
        <w:rPr>
          <w:rStyle w:val="FootnoteReference"/>
          <w:rFonts w:ascii="Times New Roman" w:hAnsi="Times New Roman" w:cs="B Lotus"/>
          <w:sz w:val="20"/>
          <w:szCs w:val="24"/>
          <w:rtl/>
          <w:lang w:bidi="fa-IR"/>
        </w:rPr>
        <w:footnoteReference w:id="1"/>
      </w:r>
      <w:r w:rsidR="00D111A4" w:rsidRPr="003D0C44">
        <w:rPr>
          <w:rFonts w:ascii="Times New Roman" w:hAnsi="Times New Roman" w:cs="B Lotus"/>
          <w:sz w:val="20"/>
          <w:szCs w:val="24"/>
          <w:rtl/>
          <w:lang w:bidi="fa-IR"/>
        </w:rPr>
        <w:t xml:space="preserve"> (2011) نیز</w:t>
      </w:r>
      <w:r w:rsidR="00D111A4" w:rsidRPr="00D84B6B">
        <w:rPr>
          <w:rFonts w:ascii="Times New Roman" w:hAnsi="Times New Roman" w:cs="B Lotus"/>
          <w:sz w:val="20"/>
          <w:szCs w:val="24"/>
          <w:rtl/>
          <w:lang w:bidi="fa-IR"/>
        </w:rPr>
        <w:t xml:space="preserve"> در پژوهشی با عنوان «ابعاد عینی و ذهنی خوانایی فضایی»، اجزا تشکیل</w:t>
      </w:r>
      <w:r w:rsidR="003F46DA">
        <w:rPr>
          <w:rFonts w:ascii="Times New Roman" w:hAnsi="Times New Roman" w:cs="B Lotus"/>
          <w:sz w:val="20"/>
          <w:szCs w:val="24"/>
          <w:rtl/>
          <w:lang w:bidi="fa-IR"/>
        </w:rPr>
        <w:softHyphen/>
      </w:r>
      <w:r w:rsidR="00D111A4" w:rsidRPr="00D84B6B">
        <w:rPr>
          <w:rFonts w:ascii="Times New Roman" w:hAnsi="Times New Roman" w:cs="B Lotus"/>
          <w:sz w:val="20"/>
          <w:szCs w:val="24"/>
          <w:rtl/>
          <w:lang w:bidi="fa-IR"/>
        </w:rPr>
        <w:t>دهنده خوانایی فضایی را در دو سطح دانش فضایی دو بعدی و سه بعدی تقسیم</w:t>
      </w:r>
      <w:r w:rsidR="003F46DA">
        <w:rPr>
          <w:rFonts w:ascii="Times New Roman" w:hAnsi="Times New Roman" w:cs="B Lotus"/>
          <w:sz w:val="20"/>
          <w:szCs w:val="24"/>
          <w:rtl/>
          <w:lang w:bidi="fa-IR"/>
        </w:rPr>
        <w:softHyphen/>
      </w:r>
      <w:r w:rsidR="00D111A4" w:rsidRPr="00D84B6B">
        <w:rPr>
          <w:rFonts w:ascii="Times New Roman" w:hAnsi="Times New Roman" w:cs="B Lotus"/>
          <w:sz w:val="20"/>
          <w:szCs w:val="24"/>
          <w:rtl/>
          <w:lang w:bidi="fa-IR"/>
        </w:rPr>
        <w:t>بندی نمودند، دو عاملی که اندازه</w:t>
      </w:r>
      <w:r w:rsidR="003F46DA">
        <w:rPr>
          <w:rFonts w:ascii="Times New Roman" w:hAnsi="Times New Roman" w:cs="B Lotus"/>
          <w:sz w:val="20"/>
          <w:szCs w:val="24"/>
          <w:rtl/>
          <w:lang w:bidi="fa-IR"/>
        </w:rPr>
        <w:softHyphen/>
      </w:r>
      <w:r w:rsidR="00D111A4" w:rsidRPr="00D84B6B">
        <w:rPr>
          <w:rFonts w:ascii="Times New Roman" w:hAnsi="Times New Roman" w:cs="B Lotus"/>
          <w:sz w:val="20"/>
          <w:szCs w:val="24"/>
          <w:rtl/>
          <w:lang w:bidi="fa-IR"/>
        </w:rPr>
        <w:t xml:space="preserve">گیری خوانایی فضایی را میسر </w:t>
      </w:r>
      <w:r w:rsidR="00D111A4" w:rsidRPr="003D0C44">
        <w:rPr>
          <w:rFonts w:ascii="Times New Roman" w:hAnsi="Times New Roman" w:cs="B Lotus"/>
          <w:sz w:val="20"/>
          <w:szCs w:val="24"/>
          <w:rtl/>
          <w:lang w:bidi="fa-IR"/>
        </w:rPr>
        <w:t>می</w:t>
      </w:r>
      <w:r w:rsidR="00D111A4" w:rsidRPr="003D0C44">
        <w:rPr>
          <w:rFonts w:ascii="Times New Roman" w:hAnsi="Times New Roman" w:cs="B Lotus"/>
          <w:sz w:val="20"/>
          <w:szCs w:val="24"/>
          <w:rtl/>
          <w:lang w:bidi="fa-IR"/>
        </w:rPr>
        <w:softHyphen/>
        <w:t>سازند. پژوهش شکوهی (20</w:t>
      </w:r>
      <w:r w:rsidR="00D72E54" w:rsidRPr="003D0C44">
        <w:rPr>
          <w:rFonts w:ascii="Times New Roman" w:hAnsi="Times New Roman" w:cs="B Lotus" w:hint="cs"/>
          <w:sz w:val="20"/>
          <w:szCs w:val="24"/>
          <w:rtl/>
          <w:lang w:bidi="fa-IR"/>
        </w:rPr>
        <w:t>03</w:t>
      </w:r>
      <w:r w:rsidR="00D111A4" w:rsidRPr="003D0C44">
        <w:rPr>
          <w:rFonts w:ascii="Times New Roman" w:hAnsi="Times New Roman" w:cs="B Lotus"/>
          <w:sz w:val="20"/>
          <w:szCs w:val="24"/>
          <w:rtl/>
          <w:lang w:bidi="fa-IR"/>
        </w:rPr>
        <w:t>) نیز</w:t>
      </w:r>
      <w:r w:rsidR="00D111A4" w:rsidRPr="00D84B6B">
        <w:rPr>
          <w:rFonts w:ascii="Times New Roman" w:hAnsi="Times New Roman" w:cs="B Lotus"/>
          <w:sz w:val="20"/>
          <w:szCs w:val="24"/>
          <w:rtl/>
          <w:lang w:bidi="fa-IR"/>
        </w:rPr>
        <w:t xml:space="preserve"> نقش نشانه</w:t>
      </w:r>
      <w:r w:rsidR="003F46DA">
        <w:rPr>
          <w:rFonts w:ascii="Times New Roman" w:hAnsi="Times New Roman" w:cs="B Lotus"/>
          <w:sz w:val="20"/>
          <w:szCs w:val="24"/>
          <w:rtl/>
          <w:lang w:bidi="fa-IR"/>
        </w:rPr>
        <w:softHyphen/>
      </w:r>
      <w:r w:rsidR="00D111A4" w:rsidRPr="00D84B6B">
        <w:rPr>
          <w:rFonts w:ascii="Times New Roman" w:hAnsi="Times New Roman" w:cs="B Lotus"/>
          <w:sz w:val="20"/>
          <w:szCs w:val="24"/>
          <w:rtl/>
          <w:lang w:bidi="fa-IR"/>
        </w:rPr>
        <w:t>های بصری و پیکره</w:t>
      </w:r>
      <w:r w:rsidR="00D111A4" w:rsidRPr="00D84B6B">
        <w:rPr>
          <w:rFonts w:ascii="Times New Roman" w:hAnsi="Times New Roman" w:cs="B Lotus"/>
          <w:sz w:val="20"/>
          <w:szCs w:val="24"/>
          <w:rtl/>
          <w:lang w:bidi="fa-IR"/>
        </w:rPr>
        <w:softHyphen/>
        <w:t xml:space="preserve">بندی فضایی مسیر، بر خوانایی شهرها را مورد بررسی قرار </w:t>
      </w:r>
      <w:r w:rsidR="00D111A4" w:rsidRPr="003D0C44">
        <w:rPr>
          <w:rFonts w:ascii="Times New Roman" w:hAnsi="Times New Roman" w:cs="B Lotus"/>
          <w:sz w:val="20"/>
          <w:szCs w:val="24"/>
          <w:rtl/>
          <w:lang w:bidi="fa-IR"/>
        </w:rPr>
        <w:t>داد و اشاره داشت که برای ایجاد یک شهر خوانا، عناصر منسجم</w:t>
      </w:r>
      <w:r w:rsidR="003F46DA" w:rsidRPr="003D0C44">
        <w:rPr>
          <w:rFonts w:ascii="Times New Roman" w:hAnsi="Times New Roman" w:cs="B Lotus"/>
          <w:sz w:val="20"/>
          <w:szCs w:val="24"/>
          <w:rtl/>
          <w:lang w:bidi="fa-IR"/>
        </w:rPr>
        <w:softHyphen/>
        <w:t>کننده اصلی و محل نشانه</w:t>
      </w:r>
      <w:r w:rsidR="003F46DA" w:rsidRPr="003D0C44">
        <w:rPr>
          <w:rFonts w:ascii="Times New Roman" w:hAnsi="Times New Roman" w:cs="B Lotus"/>
          <w:sz w:val="20"/>
          <w:szCs w:val="24"/>
          <w:rtl/>
          <w:lang w:bidi="fa-IR"/>
        </w:rPr>
        <w:softHyphen/>
        <w:t>ها و چش</w:t>
      </w:r>
      <w:r w:rsidR="003F46DA" w:rsidRPr="003D0C44">
        <w:rPr>
          <w:rFonts w:ascii="Times New Roman" w:hAnsi="Times New Roman" w:cs="B Lotus" w:hint="cs"/>
          <w:sz w:val="20"/>
          <w:szCs w:val="24"/>
          <w:rtl/>
          <w:lang w:bidi="fa-IR"/>
        </w:rPr>
        <w:t>م</w:t>
      </w:r>
      <w:r w:rsidR="003F46DA" w:rsidRPr="003D0C44">
        <w:rPr>
          <w:rFonts w:ascii="Times New Roman" w:hAnsi="Times New Roman" w:cs="B Lotus"/>
          <w:sz w:val="20"/>
          <w:szCs w:val="24"/>
          <w:rtl/>
          <w:lang w:bidi="fa-IR"/>
        </w:rPr>
        <w:softHyphen/>
      </w:r>
      <w:r w:rsidR="00D111A4" w:rsidRPr="003D0C44">
        <w:rPr>
          <w:rFonts w:ascii="Times New Roman" w:hAnsi="Times New Roman" w:cs="B Lotus"/>
          <w:sz w:val="20"/>
          <w:szCs w:val="24"/>
          <w:rtl/>
          <w:lang w:bidi="fa-IR"/>
        </w:rPr>
        <w:t>اندازها با یکدیگر تلاقی داشته و در تداوم یکدیگر باشند. وایوا (2019)</w:t>
      </w:r>
      <w:r w:rsidR="00D111A4" w:rsidRPr="00D84B6B">
        <w:rPr>
          <w:rFonts w:ascii="Times New Roman" w:hAnsi="Times New Roman" w:cs="B Lotus"/>
          <w:sz w:val="20"/>
          <w:szCs w:val="24"/>
          <w:rtl/>
          <w:lang w:bidi="fa-IR"/>
        </w:rPr>
        <w:t xml:space="preserve"> در پژوهشی با عنوان «خوانایی فضای شهری در شهر جدید کانس» ضمن اشاره به خوانایی به</w:t>
      </w:r>
      <w:r w:rsidR="003F46DA">
        <w:rPr>
          <w:rFonts w:ascii="Times New Roman" w:hAnsi="Times New Roman" w:cs="B Lotus"/>
          <w:sz w:val="20"/>
          <w:szCs w:val="24"/>
          <w:rtl/>
          <w:lang w:bidi="fa-IR"/>
        </w:rPr>
        <w:softHyphen/>
      </w:r>
      <w:r w:rsidR="00D111A4" w:rsidRPr="00D84B6B">
        <w:rPr>
          <w:rFonts w:ascii="Times New Roman" w:hAnsi="Times New Roman" w:cs="B Lotus"/>
          <w:sz w:val="20"/>
          <w:szCs w:val="24"/>
          <w:rtl/>
          <w:lang w:bidi="fa-IR"/>
        </w:rPr>
        <w:t>عنوان مهم</w:t>
      </w:r>
      <w:r w:rsidR="003F46DA">
        <w:rPr>
          <w:rFonts w:ascii="Times New Roman" w:hAnsi="Times New Roman" w:cs="B Lotus"/>
          <w:sz w:val="20"/>
          <w:szCs w:val="24"/>
          <w:rtl/>
          <w:lang w:bidi="fa-IR"/>
        </w:rPr>
        <w:softHyphen/>
      </w:r>
      <w:r w:rsidR="00D111A4" w:rsidRPr="00D84B6B">
        <w:rPr>
          <w:rFonts w:ascii="Times New Roman" w:hAnsi="Times New Roman" w:cs="B Lotus"/>
          <w:sz w:val="20"/>
          <w:szCs w:val="24"/>
          <w:rtl/>
          <w:lang w:bidi="fa-IR"/>
        </w:rPr>
        <w:t>ترین کیفیت شهری، عوامل مؤثر بر آن را نقشه ذهنی و نظریه لینچ بیان می</w:t>
      </w:r>
      <w:r w:rsidR="003F46DA">
        <w:rPr>
          <w:rFonts w:ascii="Times New Roman" w:hAnsi="Times New Roman" w:cs="B Lotus"/>
          <w:sz w:val="20"/>
          <w:szCs w:val="24"/>
          <w:rtl/>
          <w:lang w:bidi="fa-IR"/>
        </w:rPr>
        <w:softHyphen/>
      </w:r>
      <w:r w:rsidR="00D111A4" w:rsidRPr="00D84B6B">
        <w:rPr>
          <w:rFonts w:ascii="Times New Roman" w:hAnsi="Times New Roman" w:cs="B Lotus"/>
          <w:sz w:val="20"/>
          <w:szCs w:val="24"/>
          <w:rtl/>
          <w:lang w:bidi="fa-IR"/>
        </w:rPr>
        <w:t>کند، که نقشه ذهنی برای هر فرد برگرفته از تغییرها و کدهای اجتماعی و نشانه شناسی می</w:t>
      </w:r>
      <w:r w:rsidR="00D111A4" w:rsidRPr="00D84B6B">
        <w:rPr>
          <w:rFonts w:ascii="Times New Roman" w:hAnsi="Times New Roman" w:cs="B Lotus"/>
          <w:sz w:val="20"/>
          <w:szCs w:val="24"/>
          <w:rtl/>
          <w:lang w:bidi="fa-IR"/>
        </w:rPr>
        <w:softHyphen/>
        <w:t>باشد و در این پژوهش 3 بلوک از شهر کانس را به عنوان نمونه انتخاب و با استفاده از مشاهدات دیداری و نقشه ذهنی افراد آن را مورد بررسی قرار داده است که نتایج حاصل از آن به انسجام قوانین طراحی با نیازهای مردم اشاره دارد ک</w:t>
      </w:r>
      <w:r w:rsidR="003F46DA">
        <w:rPr>
          <w:rFonts w:ascii="Times New Roman" w:hAnsi="Times New Roman" w:cs="B Lotus"/>
          <w:sz w:val="20"/>
          <w:szCs w:val="24"/>
          <w:rtl/>
          <w:lang w:bidi="fa-IR"/>
        </w:rPr>
        <w:t>ه برای احداث بخش جدید این شهر م</w:t>
      </w:r>
      <w:r w:rsidR="003F46DA">
        <w:rPr>
          <w:rFonts w:ascii="Times New Roman" w:hAnsi="Times New Roman" w:cs="B Lotus" w:hint="cs"/>
          <w:sz w:val="20"/>
          <w:szCs w:val="24"/>
          <w:rtl/>
          <w:lang w:bidi="fa-IR"/>
        </w:rPr>
        <w:t>ؤ</w:t>
      </w:r>
      <w:r w:rsidR="00D111A4" w:rsidRPr="00D84B6B">
        <w:rPr>
          <w:rFonts w:ascii="Times New Roman" w:hAnsi="Times New Roman" w:cs="B Lotus"/>
          <w:sz w:val="20"/>
          <w:szCs w:val="24"/>
          <w:rtl/>
          <w:lang w:bidi="fa-IR"/>
        </w:rPr>
        <w:t>ثر است. پژوهش خامه و همکارانش (1393) با عنوان «واکاوی فرایندهای راه</w:t>
      </w:r>
      <w:r w:rsidR="00D111A4" w:rsidRPr="00D84B6B">
        <w:rPr>
          <w:rFonts w:ascii="Times New Roman" w:hAnsi="Times New Roman" w:cs="B Lotus"/>
          <w:sz w:val="20"/>
          <w:szCs w:val="24"/>
          <w:rtl/>
          <w:lang w:bidi="fa-IR"/>
        </w:rPr>
        <w:softHyphen/>
        <w:t>یابی و مسیریابی کارآمد»، ضمن بررسی عوامل مؤثر بر تشکیل تصاویر ذهنی و نقشه</w:t>
      </w:r>
      <w:r w:rsidR="003F46DA">
        <w:rPr>
          <w:rFonts w:ascii="Times New Roman" w:hAnsi="Times New Roman" w:cs="B Lotus"/>
          <w:sz w:val="20"/>
          <w:szCs w:val="24"/>
          <w:rtl/>
          <w:lang w:bidi="fa-IR"/>
        </w:rPr>
        <w:softHyphen/>
      </w:r>
      <w:r w:rsidR="00D111A4" w:rsidRPr="00D84B6B">
        <w:rPr>
          <w:rFonts w:ascii="Times New Roman" w:hAnsi="Times New Roman" w:cs="B Lotus"/>
          <w:sz w:val="20"/>
          <w:szCs w:val="24"/>
          <w:rtl/>
          <w:lang w:bidi="fa-IR"/>
        </w:rPr>
        <w:t>های شناختی که شامل عناصر محیطی که منجر به خوانایی، و ویژگی</w:t>
      </w:r>
      <w:r w:rsidR="003F46DA">
        <w:rPr>
          <w:rFonts w:ascii="Times New Roman" w:hAnsi="Times New Roman" w:cs="B Lotus"/>
          <w:sz w:val="20"/>
          <w:szCs w:val="24"/>
          <w:rtl/>
          <w:lang w:bidi="fa-IR"/>
        </w:rPr>
        <w:softHyphen/>
      </w:r>
      <w:r w:rsidR="00D111A4" w:rsidRPr="00D84B6B">
        <w:rPr>
          <w:rFonts w:ascii="Times New Roman" w:hAnsi="Times New Roman" w:cs="B Lotus"/>
          <w:sz w:val="20"/>
          <w:szCs w:val="24"/>
          <w:rtl/>
          <w:lang w:bidi="fa-IR"/>
        </w:rPr>
        <w:t>های انسانی که منجر به شناخت فضایی می</w:t>
      </w:r>
      <w:r w:rsidR="003F46DA">
        <w:rPr>
          <w:rFonts w:ascii="Times New Roman" w:hAnsi="Times New Roman" w:cs="B Lotus"/>
          <w:sz w:val="20"/>
          <w:szCs w:val="24"/>
          <w:rtl/>
          <w:lang w:bidi="fa-IR"/>
        </w:rPr>
        <w:softHyphen/>
      </w:r>
      <w:r w:rsidR="00D111A4" w:rsidRPr="00D84B6B">
        <w:rPr>
          <w:rFonts w:ascii="Times New Roman" w:hAnsi="Times New Roman" w:cs="B Lotus"/>
          <w:sz w:val="20"/>
          <w:szCs w:val="24"/>
          <w:rtl/>
          <w:lang w:bidi="fa-IR"/>
        </w:rPr>
        <w:t>گردد، این عوامل را در شهرهای سنتی مورد واکاوی قرار داده است که نتیجه نشان می</w:t>
      </w:r>
      <w:r w:rsidR="00D111A4" w:rsidRPr="00D84B6B">
        <w:rPr>
          <w:rFonts w:ascii="Times New Roman" w:hAnsi="Times New Roman" w:cs="B Lotus"/>
          <w:sz w:val="20"/>
          <w:szCs w:val="24"/>
          <w:rtl/>
          <w:lang w:bidi="fa-IR"/>
        </w:rPr>
        <w:softHyphen/>
        <w:t>دهد شهرهای سنتی برمبنای خوانایی شهری طراحی شده است. پژوهش نظیف و مطلبی (1398) با عنوان «ارائه مدل مفهومی از خوانایی</w:t>
      </w:r>
      <w:r w:rsidR="003F46DA">
        <w:rPr>
          <w:rFonts w:ascii="Times New Roman" w:hAnsi="Times New Roman" w:cs="B Lotus"/>
          <w:sz w:val="20"/>
          <w:szCs w:val="24"/>
          <w:rtl/>
          <w:lang w:bidi="fa-IR"/>
        </w:rPr>
        <w:t xml:space="preserve"> با تکیه بر تصور ذهنی» نیز با ت</w:t>
      </w:r>
      <w:r w:rsidR="003F46DA">
        <w:rPr>
          <w:rFonts w:ascii="Times New Roman" w:hAnsi="Times New Roman" w:cs="B Lotus" w:hint="cs"/>
          <w:sz w:val="20"/>
          <w:szCs w:val="24"/>
          <w:rtl/>
          <w:lang w:bidi="fa-IR"/>
        </w:rPr>
        <w:t>أ</w:t>
      </w:r>
      <w:r w:rsidR="00D111A4" w:rsidRPr="00D84B6B">
        <w:rPr>
          <w:rFonts w:ascii="Times New Roman" w:hAnsi="Times New Roman" w:cs="B Lotus"/>
          <w:sz w:val="20"/>
          <w:szCs w:val="24"/>
          <w:rtl/>
          <w:lang w:bidi="fa-IR"/>
        </w:rPr>
        <w:t>کید بر اهمیت مؤلفه</w:t>
      </w:r>
      <w:r w:rsidR="003F46DA">
        <w:rPr>
          <w:rFonts w:ascii="Times New Roman" w:hAnsi="Times New Roman" w:cs="B Lotus"/>
          <w:sz w:val="20"/>
          <w:szCs w:val="24"/>
          <w:rtl/>
          <w:lang w:bidi="fa-IR"/>
        </w:rPr>
        <w:softHyphen/>
      </w:r>
      <w:r w:rsidR="00D111A4" w:rsidRPr="00D84B6B">
        <w:rPr>
          <w:rFonts w:ascii="Times New Roman" w:hAnsi="Times New Roman" w:cs="B Lotus"/>
          <w:sz w:val="20"/>
          <w:szCs w:val="24"/>
          <w:rtl/>
          <w:lang w:bidi="fa-IR"/>
        </w:rPr>
        <w:t>های کالبدی که فرد در ذهن خود می</w:t>
      </w:r>
      <w:r w:rsidR="00D111A4" w:rsidRPr="00D84B6B">
        <w:rPr>
          <w:rFonts w:ascii="Times New Roman" w:hAnsi="Times New Roman" w:cs="B Lotus"/>
          <w:sz w:val="20"/>
          <w:szCs w:val="24"/>
          <w:rtl/>
          <w:lang w:bidi="fa-IR"/>
        </w:rPr>
        <w:softHyphen/>
        <w:t>سازد، خوانایی را براساس تصویر ذهنی علاوه</w:t>
      </w:r>
      <w:r w:rsidR="003F46DA">
        <w:rPr>
          <w:rFonts w:ascii="Times New Roman" w:hAnsi="Times New Roman" w:cs="B Lotus"/>
          <w:sz w:val="20"/>
          <w:szCs w:val="24"/>
          <w:rtl/>
          <w:lang w:bidi="fa-IR"/>
        </w:rPr>
        <w:softHyphen/>
      </w:r>
      <w:r w:rsidR="00D111A4" w:rsidRPr="00D84B6B">
        <w:rPr>
          <w:rFonts w:ascii="Times New Roman" w:hAnsi="Times New Roman" w:cs="B Lotus"/>
          <w:sz w:val="20"/>
          <w:szCs w:val="24"/>
          <w:rtl/>
          <w:lang w:bidi="fa-IR"/>
        </w:rPr>
        <w:t>بر مؤلفه</w:t>
      </w:r>
      <w:r w:rsidR="00D111A4" w:rsidRPr="00D84B6B">
        <w:rPr>
          <w:rFonts w:ascii="Times New Roman" w:hAnsi="Times New Roman" w:cs="B Lotus"/>
          <w:sz w:val="20"/>
          <w:szCs w:val="24"/>
          <w:rtl/>
          <w:lang w:bidi="fa-IR"/>
        </w:rPr>
        <w:softHyphen/>
        <w:t>های انسانی، به مؤلفه</w:t>
      </w:r>
      <w:r w:rsidR="00D111A4" w:rsidRPr="00D84B6B">
        <w:rPr>
          <w:rFonts w:ascii="Times New Roman" w:hAnsi="Times New Roman" w:cs="B Lotus"/>
          <w:sz w:val="20"/>
          <w:szCs w:val="24"/>
          <w:rtl/>
          <w:lang w:bidi="fa-IR"/>
        </w:rPr>
        <w:softHyphen/>
        <w:t>های مکانی و زمانی نیز وابسته می</w:t>
      </w:r>
      <w:r w:rsidR="00D111A4" w:rsidRPr="00D84B6B">
        <w:rPr>
          <w:rFonts w:ascii="Times New Roman" w:hAnsi="Times New Roman" w:cs="B Lotus"/>
          <w:sz w:val="20"/>
          <w:szCs w:val="24"/>
          <w:rtl/>
          <w:lang w:bidi="fa-IR"/>
        </w:rPr>
        <w:softHyphen/>
        <w:t>داند. در پژوهش</w:t>
      </w:r>
      <w:r w:rsidR="00D111A4" w:rsidRPr="00D84B6B">
        <w:rPr>
          <w:rFonts w:ascii="Times New Roman" w:hAnsi="Times New Roman" w:cs="B Lotus"/>
          <w:sz w:val="20"/>
          <w:szCs w:val="24"/>
          <w:rtl/>
          <w:lang w:bidi="fa-IR"/>
        </w:rPr>
        <w:softHyphen/>
        <w:t>های داخلی، کمتر پژوهشی مطالعه خوانایی فضایی را به</w:t>
      </w:r>
      <w:r w:rsidR="003F46DA">
        <w:rPr>
          <w:rFonts w:ascii="Times New Roman" w:hAnsi="Times New Roman" w:cs="B Lotus"/>
          <w:sz w:val="20"/>
          <w:szCs w:val="24"/>
          <w:rtl/>
          <w:lang w:bidi="fa-IR"/>
        </w:rPr>
        <w:softHyphen/>
      </w:r>
      <w:r w:rsidR="00D111A4" w:rsidRPr="00D84B6B">
        <w:rPr>
          <w:rFonts w:ascii="Times New Roman" w:hAnsi="Times New Roman" w:cs="B Lotus"/>
          <w:sz w:val="20"/>
          <w:szCs w:val="24"/>
          <w:rtl/>
          <w:lang w:bidi="fa-IR"/>
        </w:rPr>
        <w:t>عنوان یکی از زیرساخت</w:t>
      </w:r>
      <w:r w:rsidR="00D111A4" w:rsidRPr="00D84B6B">
        <w:rPr>
          <w:rFonts w:ascii="Times New Roman" w:hAnsi="Times New Roman" w:cs="B Lotus"/>
          <w:sz w:val="20"/>
          <w:szCs w:val="24"/>
          <w:rtl/>
          <w:lang w:bidi="fa-IR"/>
        </w:rPr>
        <w:softHyphen/>
        <w:t>های شکل دهنده محیط پاسخ</w:t>
      </w:r>
      <w:r w:rsidR="003F46DA">
        <w:rPr>
          <w:rFonts w:ascii="Times New Roman" w:hAnsi="Times New Roman" w:cs="B Lotus"/>
          <w:sz w:val="20"/>
          <w:szCs w:val="24"/>
          <w:rtl/>
          <w:lang w:bidi="fa-IR"/>
        </w:rPr>
        <w:softHyphen/>
      </w:r>
      <w:r w:rsidR="00D111A4" w:rsidRPr="00D84B6B">
        <w:rPr>
          <w:rFonts w:ascii="Times New Roman" w:hAnsi="Times New Roman" w:cs="B Lotus"/>
          <w:sz w:val="20"/>
          <w:szCs w:val="24"/>
          <w:rtl/>
          <w:lang w:bidi="fa-IR"/>
        </w:rPr>
        <w:t>ده، مورد بررسی قرار داده است، در این زمینه می</w:t>
      </w:r>
      <w:r w:rsidR="00D111A4" w:rsidRPr="00D84B6B">
        <w:rPr>
          <w:rFonts w:ascii="Times New Roman" w:hAnsi="Times New Roman" w:cs="B Lotus"/>
          <w:sz w:val="20"/>
          <w:szCs w:val="24"/>
          <w:rtl/>
          <w:lang w:bidi="fa-IR"/>
        </w:rPr>
        <w:softHyphen/>
        <w:t>توان به پژوهش بی</w:t>
      </w:r>
      <w:r w:rsidR="00D111A4" w:rsidRPr="00D84B6B">
        <w:rPr>
          <w:rFonts w:ascii="Times New Roman" w:hAnsi="Times New Roman" w:cs="B Lotus"/>
          <w:sz w:val="20"/>
          <w:szCs w:val="24"/>
          <w:rtl/>
          <w:lang w:bidi="fa-IR"/>
        </w:rPr>
        <w:softHyphen/>
        <w:t>نیاز و حنایی (1396) با عنوان «بازشناسی عناصر مؤثر بر خوانایی در ادراک بزرگسالان» در بستر بلوار امامیه مشهد اشاره کرد که نتایج آن تحقیق حاکی از آن است که عناصر مسیر، گره، نشانه خوانا، ساختار ادراکی بزرگسالان را شکل می</w:t>
      </w:r>
      <w:r w:rsidR="00D111A4" w:rsidRPr="00D84B6B">
        <w:rPr>
          <w:rFonts w:ascii="Times New Roman" w:hAnsi="Times New Roman" w:cs="B Lotus"/>
          <w:sz w:val="20"/>
          <w:szCs w:val="24"/>
          <w:rtl/>
          <w:lang w:bidi="fa-IR"/>
        </w:rPr>
        <w:softHyphen/>
        <w:t>دهند و پاسخ</w:t>
      </w:r>
      <w:r w:rsidR="00D111A4" w:rsidRPr="00D84B6B">
        <w:rPr>
          <w:rFonts w:ascii="Times New Roman" w:hAnsi="Times New Roman" w:cs="B Lotus"/>
          <w:sz w:val="20"/>
          <w:szCs w:val="24"/>
          <w:rtl/>
          <w:lang w:bidi="fa-IR"/>
        </w:rPr>
        <w:softHyphen/>
        <w:t>دهندگان در ترسیم فضای شهری، تابع نظم متوالی در دسته</w:t>
      </w:r>
      <w:r w:rsidR="003F46DA">
        <w:rPr>
          <w:rFonts w:ascii="Times New Roman" w:hAnsi="Times New Roman" w:cs="B Lotus"/>
          <w:sz w:val="20"/>
          <w:szCs w:val="24"/>
          <w:rtl/>
          <w:lang w:bidi="fa-IR"/>
        </w:rPr>
        <w:softHyphen/>
      </w:r>
      <w:r w:rsidR="00D111A4" w:rsidRPr="00D84B6B">
        <w:rPr>
          <w:rFonts w:ascii="Times New Roman" w:hAnsi="Times New Roman" w:cs="B Lotus"/>
          <w:sz w:val="20"/>
          <w:szCs w:val="24"/>
          <w:rtl/>
          <w:lang w:bidi="fa-IR"/>
        </w:rPr>
        <w:t>بندی اپلیارد بودند، به</w:t>
      </w:r>
      <w:r w:rsidR="003F46DA">
        <w:rPr>
          <w:rFonts w:ascii="Times New Roman" w:hAnsi="Times New Roman" w:cs="B Lotus"/>
          <w:sz w:val="20"/>
          <w:szCs w:val="24"/>
          <w:rtl/>
          <w:lang w:bidi="fa-IR"/>
        </w:rPr>
        <w:softHyphen/>
      </w:r>
      <w:r w:rsidR="00D111A4" w:rsidRPr="00D84B6B">
        <w:rPr>
          <w:rFonts w:ascii="Times New Roman" w:hAnsi="Times New Roman" w:cs="B Lotus"/>
          <w:sz w:val="20"/>
          <w:szCs w:val="24"/>
          <w:rtl/>
          <w:lang w:bidi="fa-IR"/>
        </w:rPr>
        <w:t>علاوه بیان نموده</w:t>
      </w:r>
      <w:r w:rsidR="00D111A4" w:rsidRPr="00D84B6B">
        <w:rPr>
          <w:rFonts w:ascii="Times New Roman" w:hAnsi="Times New Roman" w:cs="B Lotus"/>
          <w:sz w:val="20"/>
          <w:szCs w:val="24"/>
          <w:rtl/>
          <w:lang w:bidi="fa-IR"/>
        </w:rPr>
        <w:softHyphen/>
        <w:t>اند که ایجاد پاتوق</w:t>
      </w:r>
      <w:r w:rsidR="00D111A4" w:rsidRPr="00D84B6B">
        <w:rPr>
          <w:rFonts w:ascii="Times New Roman" w:hAnsi="Times New Roman" w:cs="B Lotus"/>
          <w:sz w:val="20"/>
          <w:szCs w:val="24"/>
          <w:rtl/>
          <w:lang w:bidi="fa-IR"/>
        </w:rPr>
        <w:softHyphen/>
        <w:t>های اجتماعی در ارتباط با کاربری</w:t>
      </w:r>
      <w:r w:rsidR="00D111A4" w:rsidRPr="00D84B6B">
        <w:rPr>
          <w:rFonts w:ascii="Times New Roman" w:hAnsi="Times New Roman" w:cs="B Lotus"/>
          <w:sz w:val="20"/>
          <w:szCs w:val="24"/>
          <w:rtl/>
          <w:lang w:bidi="fa-IR"/>
        </w:rPr>
        <w:softHyphen/>
        <w:t>های تجاری، مذهبی و فرهنگی که واجد فضای سبز، مبلمان شهری و عناصر زیبایی</w:t>
      </w:r>
      <w:r w:rsidR="003F46DA">
        <w:rPr>
          <w:rFonts w:ascii="Times New Roman" w:hAnsi="Times New Roman" w:cs="B Lotus"/>
          <w:sz w:val="20"/>
          <w:szCs w:val="24"/>
          <w:rtl/>
          <w:lang w:bidi="fa-IR"/>
        </w:rPr>
        <w:softHyphen/>
      </w:r>
      <w:r w:rsidR="00D111A4" w:rsidRPr="00D84B6B">
        <w:rPr>
          <w:rFonts w:ascii="Times New Roman" w:hAnsi="Times New Roman" w:cs="B Lotus"/>
          <w:sz w:val="20"/>
          <w:szCs w:val="24"/>
          <w:rtl/>
          <w:lang w:bidi="fa-IR"/>
        </w:rPr>
        <w:t>شناسانه باشند، ضمن ایجاد محیطی با عملکرد چندگانه، از پیش شرط</w:t>
      </w:r>
      <w:r w:rsidR="00D111A4" w:rsidRPr="00D84B6B">
        <w:rPr>
          <w:rFonts w:ascii="Times New Roman" w:hAnsi="Times New Roman" w:cs="B Lotus"/>
          <w:sz w:val="20"/>
          <w:szCs w:val="24"/>
          <w:rtl/>
          <w:lang w:bidi="fa-IR"/>
        </w:rPr>
        <w:softHyphen/>
        <w:t xml:space="preserve">های ایجاد فضای شهری خوانا برای افراد 15-64 ساله است. </w:t>
      </w:r>
      <w:r w:rsidR="003D0C44" w:rsidRPr="003D0C44">
        <w:rPr>
          <w:rFonts w:ascii="Times New Roman" w:hAnsi="Times New Roman" w:cs="B Lotus"/>
          <w:sz w:val="20"/>
          <w:szCs w:val="24"/>
          <w:rtl/>
          <w:lang w:bidi="fa-IR"/>
        </w:rPr>
        <w:t>میرغلامی</w:t>
      </w:r>
      <w:r w:rsidR="003D0C44" w:rsidRPr="003D0C44">
        <w:rPr>
          <w:rFonts w:ascii="Times New Roman" w:hAnsi="Times New Roman" w:cs="B Lotus" w:hint="cs"/>
          <w:sz w:val="20"/>
          <w:szCs w:val="24"/>
          <w:rtl/>
          <w:lang w:bidi="fa-IR"/>
        </w:rPr>
        <w:t>، شهانقی و ریاطی</w:t>
      </w:r>
      <w:r w:rsidR="00D111A4" w:rsidRPr="003D0C44">
        <w:rPr>
          <w:rFonts w:ascii="Times New Roman" w:hAnsi="Times New Roman" w:cs="B Lotus"/>
          <w:sz w:val="20"/>
          <w:szCs w:val="24"/>
          <w:rtl/>
          <w:lang w:bidi="fa-IR"/>
        </w:rPr>
        <w:t>(1391) در</w:t>
      </w:r>
      <w:r w:rsidR="00D111A4" w:rsidRPr="00D84B6B">
        <w:rPr>
          <w:rFonts w:ascii="Times New Roman" w:hAnsi="Times New Roman" w:cs="B Lotus"/>
          <w:sz w:val="20"/>
          <w:szCs w:val="24"/>
          <w:rtl/>
          <w:lang w:bidi="fa-IR"/>
        </w:rPr>
        <w:t xml:space="preserve"> پژوهشی با عنوان «نشانه</w:t>
      </w:r>
      <w:r w:rsidR="003F46DA">
        <w:rPr>
          <w:rFonts w:ascii="Times New Roman" w:hAnsi="Times New Roman" w:cs="B Lotus"/>
          <w:sz w:val="20"/>
          <w:szCs w:val="24"/>
          <w:rtl/>
          <w:lang w:bidi="fa-IR"/>
        </w:rPr>
        <w:softHyphen/>
      </w:r>
      <w:r w:rsidR="00D111A4" w:rsidRPr="00D84B6B">
        <w:rPr>
          <w:rFonts w:ascii="Times New Roman" w:hAnsi="Times New Roman" w:cs="B Lotus"/>
          <w:sz w:val="20"/>
          <w:szCs w:val="24"/>
          <w:rtl/>
          <w:lang w:bidi="fa-IR"/>
        </w:rPr>
        <w:t>شناسی شهری و نقش آن در خوانایی و شناسایی محیط» محله نازی</w:t>
      </w:r>
      <w:r w:rsidR="00842F1A">
        <w:rPr>
          <w:rFonts w:ascii="Times New Roman" w:hAnsi="Times New Roman" w:cs="B Lotus"/>
          <w:sz w:val="20"/>
          <w:szCs w:val="24"/>
          <w:rtl/>
          <w:lang w:bidi="fa-IR"/>
        </w:rPr>
        <w:softHyphen/>
      </w:r>
      <w:r w:rsidR="00D111A4" w:rsidRPr="00D84B6B">
        <w:rPr>
          <w:rFonts w:ascii="Times New Roman" w:hAnsi="Times New Roman" w:cs="B Lotus"/>
          <w:sz w:val="20"/>
          <w:szCs w:val="24"/>
          <w:rtl/>
          <w:lang w:bidi="fa-IR"/>
        </w:rPr>
        <w:t>آباد تهران به عنوان نمونه موردی از جهت حضور نشانه</w:t>
      </w:r>
      <w:r w:rsidR="00D111A4" w:rsidRPr="00D84B6B">
        <w:rPr>
          <w:rFonts w:ascii="Times New Roman" w:hAnsi="Times New Roman" w:cs="B Lotus"/>
          <w:sz w:val="20"/>
          <w:szCs w:val="24"/>
          <w:rtl/>
          <w:lang w:bidi="fa-IR"/>
        </w:rPr>
        <w:softHyphen/>
        <w:t>ها، تأثیر آن</w:t>
      </w:r>
      <w:r w:rsidR="00D111A4" w:rsidRPr="00D84B6B">
        <w:rPr>
          <w:rFonts w:ascii="Times New Roman" w:hAnsi="Times New Roman" w:cs="B Lotus"/>
          <w:sz w:val="20"/>
          <w:szCs w:val="24"/>
          <w:rtl/>
          <w:lang w:bidi="fa-IR"/>
        </w:rPr>
        <w:softHyphen/>
        <w:t xml:space="preserve">ها و معانی عناصر محیطی بر اقشار مختلف ساکنان و خوانش محیطی با استفاده از تکمیل پرسشنامه توسط ساکنین مورد بررسی قرار داده است. </w:t>
      </w:r>
    </w:p>
    <w:p w14:paraId="3582F18C" w14:textId="7B7963CB" w:rsidR="001357EA" w:rsidRDefault="001357EA" w:rsidP="00842F1A">
      <w:pPr>
        <w:spacing w:after="160"/>
        <w:jc w:val="both"/>
        <w:rPr>
          <w:rFonts w:ascii="Times New Roman" w:hAnsi="Times New Roman" w:cs="B Lotus"/>
          <w:sz w:val="20"/>
          <w:szCs w:val="24"/>
          <w:lang w:bidi="fa-IR"/>
        </w:rPr>
      </w:pPr>
      <w:r w:rsidRPr="00D84B6B">
        <w:rPr>
          <w:rFonts w:ascii="Times New Roman" w:hAnsi="Times New Roman" w:cs="B Lotus" w:hint="cs"/>
          <w:sz w:val="20"/>
          <w:szCs w:val="24"/>
          <w:rtl/>
          <w:lang w:bidi="fa-IR"/>
        </w:rPr>
        <w:t xml:space="preserve">      در زمینه خوانایی بانوان از فضای شهری نیز پژوهشی مستقیماً به این موضوع نپرداخته و ادراک بانوان از محیط برای امنیت و حضور در اجتماع، که خوانایی نیز بر آن موثر بوده، مورد بررسی قرار گرفته است که ازجمله آن: </w:t>
      </w:r>
      <w:r w:rsidRPr="003D0C44">
        <w:rPr>
          <w:rFonts w:ascii="Times New Roman" w:hAnsi="Times New Roman" w:cs="B Lotus" w:hint="cs"/>
          <w:sz w:val="20"/>
          <w:szCs w:val="24"/>
          <w:rtl/>
          <w:lang w:bidi="fa-IR"/>
        </w:rPr>
        <w:t>پژوهش زنجانی</w:t>
      </w:r>
      <w:r w:rsidRPr="003D0C44">
        <w:rPr>
          <w:rFonts w:ascii="Times New Roman" w:hAnsi="Times New Roman" w:cs="B Lotus"/>
          <w:sz w:val="20"/>
          <w:szCs w:val="24"/>
          <w:rtl/>
          <w:lang w:bidi="fa-IR"/>
        </w:rPr>
        <w:softHyphen/>
      </w:r>
      <w:r w:rsidRPr="003D0C44">
        <w:rPr>
          <w:rFonts w:ascii="Times New Roman" w:hAnsi="Times New Roman" w:cs="B Lotus" w:hint="cs"/>
          <w:sz w:val="20"/>
          <w:szCs w:val="24"/>
          <w:rtl/>
          <w:lang w:bidi="fa-IR"/>
        </w:rPr>
        <w:t>زاده اعزازی (1380)</w:t>
      </w:r>
      <w:r w:rsidRPr="00D84B6B">
        <w:rPr>
          <w:rFonts w:ascii="Times New Roman" w:hAnsi="Times New Roman" w:cs="B Lotus" w:hint="cs"/>
          <w:sz w:val="20"/>
          <w:szCs w:val="24"/>
          <w:rtl/>
          <w:lang w:bidi="fa-IR"/>
        </w:rPr>
        <w:t xml:space="preserve"> با عنوان «زنان و امنیت شهری» که زندگی زنان در شهرها را تحت تأثیر نبود امنیت شهری دانسته که مانعی است برای زنان که نتوانند </w:t>
      </w:r>
      <w:r w:rsidRPr="00D84B6B">
        <w:rPr>
          <w:rFonts w:ascii="Times New Roman" w:hAnsi="Times New Roman" w:cs="B Lotus" w:hint="cs"/>
          <w:sz w:val="20"/>
          <w:szCs w:val="24"/>
          <w:rtl/>
          <w:lang w:bidi="fa-IR"/>
        </w:rPr>
        <w:lastRenderedPageBreak/>
        <w:t>شهرواندان فعال همه</w:t>
      </w:r>
      <w:r w:rsidRPr="00D84B6B">
        <w:rPr>
          <w:rFonts w:ascii="Times New Roman" w:hAnsi="Times New Roman" w:cs="B Lotus"/>
          <w:sz w:val="20"/>
          <w:szCs w:val="24"/>
          <w:rtl/>
          <w:lang w:bidi="fa-IR"/>
        </w:rPr>
        <w:softHyphen/>
      </w:r>
      <w:r w:rsidRPr="00D84B6B">
        <w:rPr>
          <w:rFonts w:ascii="Times New Roman" w:hAnsi="Times New Roman" w:cs="B Lotus" w:hint="cs"/>
          <w:sz w:val="20"/>
          <w:szCs w:val="24"/>
          <w:rtl/>
          <w:lang w:bidi="fa-IR"/>
        </w:rPr>
        <w:t xml:space="preserve"> جانبه باشند. بر این اساس جامعه آماری را از زنان بالای 15 سال در شهر مشهد تعیین نموده و عوامل تأثیرگذار بر کاهش امنیت زنان در شهر را مورد بررسی قرار داده است که بیشترین تأثیر ناامنی در مسیرهای رفت و آمد بین محل کار و منزل می</w:t>
      </w:r>
      <w:r w:rsidRPr="00D84B6B">
        <w:rPr>
          <w:rFonts w:ascii="Times New Roman" w:hAnsi="Times New Roman" w:cs="B Lotus"/>
          <w:sz w:val="20"/>
          <w:szCs w:val="24"/>
          <w:rtl/>
          <w:lang w:bidi="fa-IR"/>
        </w:rPr>
        <w:softHyphen/>
      </w:r>
      <w:r w:rsidRPr="00D84B6B">
        <w:rPr>
          <w:rFonts w:ascii="Times New Roman" w:hAnsi="Times New Roman" w:cs="B Lotus" w:hint="cs"/>
          <w:sz w:val="20"/>
          <w:szCs w:val="24"/>
          <w:rtl/>
          <w:lang w:bidi="fa-IR"/>
        </w:rPr>
        <w:t xml:space="preserve">باشد و راهکارهایی از جمله ایجاد خوانایی شهری را برای این امر پیشنهاد </w:t>
      </w:r>
      <w:r w:rsidRPr="003D0C44">
        <w:rPr>
          <w:rFonts w:ascii="Times New Roman" w:hAnsi="Times New Roman" w:cs="B Lotus" w:hint="cs"/>
          <w:sz w:val="20"/>
          <w:szCs w:val="24"/>
          <w:rtl/>
          <w:lang w:bidi="fa-IR"/>
        </w:rPr>
        <w:t>داده است. پژوهش اکبری و پاک بنیان (1391</w:t>
      </w:r>
      <w:r w:rsidRPr="00D84B6B">
        <w:rPr>
          <w:rFonts w:ascii="Times New Roman" w:hAnsi="Times New Roman" w:cs="B Lotus" w:hint="cs"/>
          <w:sz w:val="20"/>
          <w:szCs w:val="24"/>
          <w:rtl/>
          <w:lang w:bidi="fa-IR"/>
        </w:rPr>
        <w:t>) با عنوان «تأثیر کالبد فضاهای عمومی بر احساس امنیت اجتماعی زنان» جنسیت را مهم</w:t>
      </w:r>
      <w:r w:rsidRPr="00D84B6B">
        <w:rPr>
          <w:rFonts w:ascii="Times New Roman" w:hAnsi="Times New Roman" w:cs="B Lotus"/>
          <w:sz w:val="20"/>
          <w:szCs w:val="24"/>
          <w:rtl/>
          <w:lang w:bidi="fa-IR"/>
        </w:rPr>
        <w:softHyphen/>
      </w:r>
      <w:r w:rsidRPr="00D84B6B">
        <w:rPr>
          <w:rFonts w:ascii="Times New Roman" w:hAnsi="Times New Roman" w:cs="B Lotus" w:hint="cs"/>
          <w:sz w:val="20"/>
          <w:szCs w:val="24"/>
          <w:rtl/>
          <w:lang w:bidi="fa-IR"/>
        </w:rPr>
        <w:t>ترین عامل شخصیتی در درک امنیت و احساس امنیت اجتماعی مطرح کرده که کاهش امنیت زنان سبب کاهش سرزندگی در مکان می</w:t>
      </w:r>
      <w:r w:rsidRPr="00D84B6B">
        <w:rPr>
          <w:rFonts w:ascii="Times New Roman" w:hAnsi="Times New Roman" w:cs="B Lotus"/>
          <w:sz w:val="20"/>
          <w:szCs w:val="24"/>
          <w:rtl/>
          <w:lang w:bidi="fa-IR"/>
        </w:rPr>
        <w:softHyphen/>
      </w:r>
      <w:r w:rsidRPr="00D84B6B">
        <w:rPr>
          <w:rFonts w:ascii="Times New Roman" w:hAnsi="Times New Roman" w:cs="B Lotus" w:hint="cs"/>
          <w:sz w:val="20"/>
          <w:szCs w:val="24"/>
          <w:rtl/>
          <w:lang w:bidi="fa-IR"/>
        </w:rPr>
        <w:t>شود.</w:t>
      </w:r>
    </w:p>
    <w:p w14:paraId="7AF65E13" w14:textId="77777777" w:rsidR="001357EA" w:rsidRPr="00D84B6B" w:rsidRDefault="001357EA" w:rsidP="001357EA">
      <w:pPr>
        <w:pStyle w:val="NoSpacing"/>
        <w:bidi/>
        <w:rPr>
          <w:rtl/>
          <w:lang w:bidi="fa-IR"/>
        </w:rPr>
      </w:pPr>
    </w:p>
    <w:p w14:paraId="26625361" w14:textId="77777777" w:rsidR="00442D07" w:rsidRPr="00842F1A" w:rsidRDefault="00442D07" w:rsidP="00842F1A">
      <w:pPr>
        <w:pStyle w:val="NoSpacing"/>
        <w:bidi/>
        <w:jc w:val="center"/>
        <w:rPr>
          <w:rFonts w:cs="B Lotus"/>
          <w:sz w:val="20"/>
          <w:szCs w:val="20"/>
          <w:rtl/>
          <w:lang w:bidi="fa-IR"/>
        </w:rPr>
      </w:pPr>
      <w:r w:rsidRPr="00842F1A">
        <w:rPr>
          <w:rFonts w:cs="B Lotus"/>
          <w:b/>
          <w:bCs/>
          <w:sz w:val="20"/>
          <w:szCs w:val="20"/>
          <w:rtl/>
          <w:lang w:bidi="fa-IR"/>
        </w:rPr>
        <w:t>جدول1-</w:t>
      </w:r>
      <w:r w:rsidR="001F333A" w:rsidRPr="00842F1A">
        <w:rPr>
          <w:rFonts w:cs="B Lotus"/>
          <w:sz w:val="20"/>
          <w:szCs w:val="20"/>
          <w:lang w:bidi="fa-IR"/>
        </w:rPr>
        <w:t xml:space="preserve"> </w:t>
      </w:r>
      <w:r w:rsidRPr="00842F1A">
        <w:rPr>
          <w:rFonts w:cs="B Lotus"/>
          <w:sz w:val="20"/>
          <w:szCs w:val="20"/>
          <w:rtl/>
          <w:lang w:bidi="fa-IR"/>
        </w:rPr>
        <w:t>پیشینه پژوهش در مبحث خوانایی. مأخذ: نگارندگان.</w:t>
      </w:r>
    </w:p>
    <w:tbl>
      <w:tblPr>
        <w:tblStyle w:val="TableGrid"/>
        <w:tblpPr w:leftFromText="180" w:rightFromText="180" w:vertAnchor="text" w:horzAnchor="margin" w:tblpXSpec="center" w:tblpY="117"/>
        <w:bidiVisual/>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76"/>
        <w:gridCol w:w="2268"/>
        <w:gridCol w:w="5670"/>
      </w:tblGrid>
      <w:tr w:rsidR="00442D07" w:rsidRPr="00842F1A" w14:paraId="1FE4A633" w14:textId="77777777" w:rsidTr="00842F1A">
        <w:trPr>
          <w:trHeight w:val="416"/>
        </w:trPr>
        <w:tc>
          <w:tcPr>
            <w:tcW w:w="1276" w:type="dxa"/>
            <w:shd w:val="clear" w:color="auto" w:fill="auto"/>
          </w:tcPr>
          <w:p w14:paraId="25257444" w14:textId="77777777" w:rsidR="00442D07" w:rsidRPr="00842F1A" w:rsidRDefault="00442D07" w:rsidP="00D84B6B">
            <w:pPr>
              <w:jc w:val="both"/>
              <w:rPr>
                <w:rFonts w:ascii="Times New Roman" w:hAnsi="Times New Roman" w:cs="B Lotus"/>
                <w:sz w:val="18"/>
                <w:szCs w:val="22"/>
                <w:rtl/>
                <w:lang w:bidi="fa-IR"/>
              </w:rPr>
            </w:pPr>
          </w:p>
        </w:tc>
        <w:tc>
          <w:tcPr>
            <w:tcW w:w="2268" w:type="dxa"/>
            <w:shd w:val="clear" w:color="auto" w:fill="auto"/>
          </w:tcPr>
          <w:p w14:paraId="28EA1C99" w14:textId="77777777" w:rsidR="00442D07" w:rsidRPr="00842F1A" w:rsidRDefault="00442D07" w:rsidP="00D84B6B">
            <w:pPr>
              <w:jc w:val="both"/>
              <w:rPr>
                <w:rFonts w:ascii="Times New Roman" w:hAnsi="Times New Roman" w:cs="B Lotus"/>
                <w:sz w:val="18"/>
                <w:szCs w:val="22"/>
                <w:rtl/>
                <w:lang w:bidi="fa-IR"/>
              </w:rPr>
            </w:pPr>
            <w:r w:rsidRPr="00842F1A">
              <w:rPr>
                <w:rFonts w:ascii="Times New Roman" w:hAnsi="Times New Roman" w:cs="B Lotus"/>
                <w:sz w:val="18"/>
                <w:szCs w:val="22"/>
                <w:rtl/>
                <w:lang w:bidi="fa-IR"/>
              </w:rPr>
              <w:t>نگارنده (سال)</w:t>
            </w:r>
          </w:p>
        </w:tc>
        <w:tc>
          <w:tcPr>
            <w:tcW w:w="5670" w:type="dxa"/>
            <w:shd w:val="clear" w:color="auto" w:fill="auto"/>
          </w:tcPr>
          <w:p w14:paraId="3857EB24" w14:textId="77777777" w:rsidR="00442D07" w:rsidRPr="00842F1A" w:rsidRDefault="00442D07" w:rsidP="00D84B6B">
            <w:pPr>
              <w:jc w:val="both"/>
              <w:rPr>
                <w:rFonts w:ascii="Times New Roman" w:hAnsi="Times New Roman" w:cs="B Lotus"/>
                <w:sz w:val="18"/>
                <w:szCs w:val="22"/>
                <w:rtl/>
                <w:lang w:bidi="fa-IR"/>
              </w:rPr>
            </w:pPr>
            <w:r w:rsidRPr="00842F1A">
              <w:rPr>
                <w:rFonts w:ascii="Times New Roman" w:hAnsi="Times New Roman" w:cs="B Lotus"/>
                <w:sz w:val="18"/>
                <w:szCs w:val="22"/>
                <w:rtl/>
                <w:lang w:bidi="fa-IR"/>
              </w:rPr>
              <w:t>نتایج پژوهش</w:t>
            </w:r>
          </w:p>
        </w:tc>
      </w:tr>
      <w:tr w:rsidR="00442D07" w:rsidRPr="00842F1A" w14:paraId="7B2996B9" w14:textId="77777777" w:rsidTr="00842F1A">
        <w:trPr>
          <w:trHeight w:val="692"/>
        </w:trPr>
        <w:tc>
          <w:tcPr>
            <w:tcW w:w="1276" w:type="dxa"/>
            <w:vMerge w:val="restart"/>
            <w:shd w:val="clear" w:color="auto" w:fill="auto"/>
            <w:textDirection w:val="btLr"/>
          </w:tcPr>
          <w:p w14:paraId="21C8B3B8" w14:textId="77777777" w:rsidR="00442D07" w:rsidRPr="00842F1A" w:rsidRDefault="00442D07" w:rsidP="00D84B6B">
            <w:pPr>
              <w:ind w:left="113" w:right="113"/>
              <w:jc w:val="center"/>
              <w:rPr>
                <w:rFonts w:ascii="Times New Roman" w:hAnsi="Times New Roman" w:cs="B Lotus"/>
                <w:sz w:val="18"/>
                <w:szCs w:val="22"/>
                <w:rtl/>
                <w:lang w:bidi="fa-IR"/>
              </w:rPr>
            </w:pPr>
            <w:r w:rsidRPr="00842F1A">
              <w:rPr>
                <w:rFonts w:ascii="Times New Roman" w:hAnsi="Times New Roman" w:cs="B Lotus"/>
                <w:sz w:val="18"/>
                <w:szCs w:val="22"/>
                <w:rtl/>
                <w:lang w:bidi="fa-IR"/>
              </w:rPr>
              <w:t xml:space="preserve">خوانایی </w:t>
            </w:r>
          </w:p>
        </w:tc>
        <w:tc>
          <w:tcPr>
            <w:tcW w:w="2268" w:type="dxa"/>
            <w:shd w:val="clear" w:color="auto" w:fill="auto"/>
          </w:tcPr>
          <w:p w14:paraId="2BA34E5F" w14:textId="77777777" w:rsidR="00442D07" w:rsidRPr="00842F1A" w:rsidRDefault="00442D07" w:rsidP="00D84B6B">
            <w:pPr>
              <w:jc w:val="both"/>
              <w:rPr>
                <w:rFonts w:ascii="Times New Roman" w:hAnsi="Times New Roman" w:cs="B Lotus"/>
                <w:sz w:val="18"/>
                <w:szCs w:val="22"/>
                <w:rtl/>
                <w:lang w:bidi="fa-IR"/>
              </w:rPr>
            </w:pPr>
            <w:r w:rsidRPr="00842F1A">
              <w:rPr>
                <w:rFonts w:ascii="Times New Roman" w:hAnsi="Times New Roman" w:cs="B Lotus"/>
                <w:sz w:val="18"/>
                <w:szCs w:val="22"/>
                <w:rtl/>
                <w:lang w:bidi="fa-IR"/>
              </w:rPr>
              <w:t>صفری و همکاران (2016)</w:t>
            </w:r>
          </w:p>
        </w:tc>
        <w:tc>
          <w:tcPr>
            <w:tcW w:w="5670" w:type="dxa"/>
            <w:shd w:val="clear" w:color="auto" w:fill="auto"/>
          </w:tcPr>
          <w:p w14:paraId="330252A7" w14:textId="77777777" w:rsidR="00442D07" w:rsidRPr="00842F1A" w:rsidRDefault="00442D07" w:rsidP="00D84B6B">
            <w:pPr>
              <w:jc w:val="both"/>
              <w:rPr>
                <w:rFonts w:ascii="Times New Roman" w:hAnsi="Times New Roman" w:cs="B Lotus"/>
                <w:sz w:val="18"/>
                <w:szCs w:val="22"/>
                <w:rtl/>
                <w:lang w:bidi="fa-IR"/>
              </w:rPr>
            </w:pPr>
            <w:r w:rsidRPr="00842F1A">
              <w:rPr>
                <w:rFonts w:ascii="Times New Roman" w:hAnsi="Times New Roman" w:cs="B Lotus"/>
                <w:sz w:val="18"/>
                <w:szCs w:val="22"/>
                <w:rtl/>
                <w:lang w:bidi="fa-IR"/>
              </w:rPr>
              <w:t>هندسه منظمی که مرتبط با چشم اندازها شکل گرفته باشد به صورت مثبت با خوانایی در ارتباط است.</w:t>
            </w:r>
          </w:p>
        </w:tc>
      </w:tr>
      <w:tr w:rsidR="00442D07" w:rsidRPr="00842F1A" w14:paraId="38E18B33" w14:textId="77777777" w:rsidTr="00842F1A">
        <w:trPr>
          <w:trHeight w:val="717"/>
        </w:trPr>
        <w:tc>
          <w:tcPr>
            <w:tcW w:w="1276" w:type="dxa"/>
            <w:vMerge/>
            <w:shd w:val="clear" w:color="auto" w:fill="auto"/>
          </w:tcPr>
          <w:p w14:paraId="0588310B" w14:textId="77777777" w:rsidR="00442D07" w:rsidRPr="00842F1A" w:rsidRDefault="00442D07" w:rsidP="00D84B6B">
            <w:pPr>
              <w:jc w:val="both"/>
              <w:rPr>
                <w:rFonts w:ascii="Times New Roman" w:hAnsi="Times New Roman" w:cs="B Lotus"/>
                <w:sz w:val="18"/>
                <w:szCs w:val="22"/>
                <w:rtl/>
                <w:lang w:bidi="fa-IR"/>
              </w:rPr>
            </w:pPr>
          </w:p>
        </w:tc>
        <w:tc>
          <w:tcPr>
            <w:tcW w:w="2268" w:type="dxa"/>
            <w:shd w:val="clear" w:color="auto" w:fill="auto"/>
          </w:tcPr>
          <w:p w14:paraId="54CE33F5" w14:textId="77777777" w:rsidR="00442D07" w:rsidRPr="00842F1A" w:rsidRDefault="00442D07" w:rsidP="00D84B6B">
            <w:pPr>
              <w:jc w:val="both"/>
              <w:rPr>
                <w:rFonts w:ascii="Times New Roman" w:hAnsi="Times New Roman" w:cs="B Lotus"/>
                <w:sz w:val="18"/>
                <w:szCs w:val="22"/>
                <w:rtl/>
                <w:lang w:bidi="fa-IR"/>
              </w:rPr>
            </w:pPr>
            <w:r w:rsidRPr="00842F1A">
              <w:rPr>
                <w:rFonts w:ascii="Times New Roman" w:hAnsi="Times New Roman" w:cs="B Lotus"/>
                <w:sz w:val="18"/>
                <w:szCs w:val="22"/>
                <w:rtl/>
                <w:lang w:bidi="fa-IR"/>
              </w:rPr>
              <w:t>کوز گلو و اوندر (2011)</w:t>
            </w:r>
          </w:p>
        </w:tc>
        <w:tc>
          <w:tcPr>
            <w:tcW w:w="5670" w:type="dxa"/>
            <w:shd w:val="clear" w:color="auto" w:fill="auto"/>
          </w:tcPr>
          <w:p w14:paraId="05AC2A5B" w14:textId="77777777" w:rsidR="00442D07" w:rsidRPr="00842F1A" w:rsidRDefault="00442D07" w:rsidP="00D84B6B">
            <w:pPr>
              <w:jc w:val="both"/>
              <w:rPr>
                <w:rFonts w:ascii="Times New Roman" w:hAnsi="Times New Roman" w:cs="B Lotus"/>
                <w:sz w:val="18"/>
                <w:szCs w:val="22"/>
                <w:rtl/>
                <w:lang w:bidi="fa-IR"/>
              </w:rPr>
            </w:pPr>
            <w:r w:rsidRPr="00842F1A">
              <w:rPr>
                <w:rFonts w:ascii="Times New Roman" w:hAnsi="Times New Roman" w:cs="B Lotus"/>
                <w:sz w:val="18"/>
                <w:szCs w:val="22"/>
                <w:rtl/>
                <w:lang w:bidi="fa-IR"/>
              </w:rPr>
              <w:t xml:space="preserve">اجزا تشکیل دهنده خوانایی فضایی در دو سطح دانش فضایی دو بعدی و سه بعدی تقسیم بندی </w:t>
            </w:r>
            <w:r w:rsidRPr="00842F1A">
              <w:rPr>
                <w:rFonts w:ascii="Times New Roman" w:hAnsi="Times New Roman" w:cs="B Lotus" w:hint="cs"/>
                <w:sz w:val="18"/>
                <w:szCs w:val="22"/>
                <w:rtl/>
                <w:lang w:bidi="fa-IR"/>
              </w:rPr>
              <w:t>می‌شوند</w:t>
            </w:r>
            <w:r w:rsidRPr="00842F1A">
              <w:rPr>
                <w:rFonts w:ascii="Times New Roman" w:hAnsi="Times New Roman" w:cs="B Lotus"/>
                <w:sz w:val="18"/>
                <w:szCs w:val="22"/>
                <w:rtl/>
                <w:lang w:bidi="fa-IR"/>
              </w:rPr>
              <w:t>، دو عاملی که اندازه گیری خوانایی فضایی را میسر می</w:t>
            </w:r>
            <w:r w:rsidRPr="00842F1A">
              <w:rPr>
                <w:rFonts w:ascii="Times New Roman" w:hAnsi="Times New Roman" w:cs="B Lotus"/>
                <w:sz w:val="18"/>
                <w:szCs w:val="22"/>
                <w:rtl/>
                <w:lang w:bidi="fa-IR"/>
              </w:rPr>
              <w:softHyphen/>
              <w:t>سازند.</w:t>
            </w:r>
          </w:p>
        </w:tc>
      </w:tr>
      <w:tr w:rsidR="00442D07" w:rsidRPr="00842F1A" w14:paraId="66AB35DD" w14:textId="77777777" w:rsidTr="00842F1A">
        <w:trPr>
          <w:trHeight w:val="717"/>
        </w:trPr>
        <w:tc>
          <w:tcPr>
            <w:tcW w:w="1276" w:type="dxa"/>
            <w:vMerge/>
            <w:shd w:val="clear" w:color="auto" w:fill="auto"/>
          </w:tcPr>
          <w:p w14:paraId="3FA5E876" w14:textId="77777777" w:rsidR="00442D07" w:rsidRPr="00842F1A" w:rsidRDefault="00442D07" w:rsidP="00D84B6B">
            <w:pPr>
              <w:jc w:val="both"/>
              <w:rPr>
                <w:rFonts w:ascii="Times New Roman" w:hAnsi="Times New Roman" w:cs="B Lotus"/>
                <w:sz w:val="18"/>
                <w:szCs w:val="22"/>
                <w:rtl/>
                <w:lang w:bidi="fa-IR"/>
              </w:rPr>
            </w:pPr>
          </w:p>
        </w:tc>
        <w:tc>
          <w:tcPr>
            <w:tcW w:w="2268" w:type="dxa"/>
            <w:shd w:val="clear" w:color="auto" w:fill="auto"/>
          </w:tcPr>
          <w:p w14:paraId="5AD3D4E7" w14:textId="77777777" w:rsidR="00442D07" w:rsidRPr="00842F1A" w:rsidRDefault="00442D07" w:rsidP="00D84B6B">
            <w:pPr>
              <w:jc w:val="both"/>
              <w:rPr>
                <w:rFonts w:ascii="Times New Roman" w:hAnsi="Times New Roman" w:cs="B Lotus"/>
                <w:sz w:val="18"/>
                <w:szCs w:val="22"/>
                <w:rtl/>
                <w:lang w:bidi="fa-IR"/>
              </w:rPr>
            </w:pPr>
            <w:r w:rsidRPr="00842F1A">
              <w:rPr>
                <w:rFonts w:ascii="Times New Roman" w:hAnsi="Times New Roman" w:cs="B Lotus"/>
                <w:sz w:val="18"/>
                <w:szCs w:val="22"/>
                <w:rtl/>
                <w:lang w:bidi="fa-IR"/>
              </w:rPr>
              <w:t>شکوهی (2017</w:t>
            </w:r>
            <w:r w:rsidRPr="00842F1A">
              <w:rPr>
                <w:rFonts w:ascii="Times New Roman" w:hAnsi="Times New Roman" w:cs="B Lotus" w:hint="cs"/>
                <w:sz w:val="18"/>
                <w:szCs w:val="22"/>
                <w:rtl/>
                <w:lang w:bidi="fa-IR"/>
              </w:rPr>
              <w:t>)</w:t>
            </w:r>
          </w:p>
        </w:tc>
        <w:tc>
          <w:tcPr>
            <w:tcW w:w="5670" w:type="dxa"/>
            <w:shd w:val="clear" w:color="auto" w:fill="auto"/>
          </w:tcPr>
          <w:p w14:paraId="0B9B7A30" w14:textId="77777777" w:rsidR="00442D07" w:rsidRPr="00842F1A" w:rsidRDefault="00442D07" w:rsidP="00D84B6B">
            <w:pPr>
              <w:jc w:val="both"/>
              <w:rPr>
                <w:rFonts w:ascii="Times New Roman" w:hAnsi="Times New Roman" w:cs="B Lotus"/>
                <w:sz w:val="18"/>
                <w:szCs w:val="22"/>
                <w:rtl/>
                <w:lang w:bidi="fa-IR"/>
              </w:rPr>
            </w:pPr>
            <w:r w:rsidRPr="00842F1A">
              <w:rPr>
                <w:rFonts w:ascii="Times New Roman" w:hAnsi="Times New Roman" w:cs="B Lotus"/>
                <w:sz w:val="18"/>
                <w:szCs w:val="22"/>
                <w:rtl/>
                <w:lang w:bidi="fa-IR"/>
              </w:rPr>
              <w:t>برای ایجاد یک شهر خوانا، عناصر منسجم کننده اصلی و محل نشانه</w:t>
            </w:r>
            <w:r w:rsidRPr="00842F1A">
              <w:rPr>
                <w:rFonts w:ascii="Times New Roman" w:hAnsi="Times New Roman" w:cs="B Lotus"/>
                <w:sz w:val="18"/>
                <w:szCs w:val="22"/>
                <w:rtl/>
                <w:lang w:bidi="fa-IR"/>
              </w:rPr>
              <w:softHyphen/>
              <w:t>ها و چشم اندازها با یکدیگر تلاقی داشته و در تداوم یکدیگر باشند.</w:t>
            </w:r>
          </w:p>
        </w:tc>
      </w:tr>
      <w:tr w:rsidR="00442D07" w:rsidRPr="00842F1A" w14:paraId="3AA88292" w14:textId="77777777" w:rsidTr="00842F1A">
        <w:trPr>
          <w:trHeight w:val="717"/>
        </w:trPr>
        <w:tc>
          <w:tcPr>
            <w:tcW w:w="1276" w:type="dxa"/>
            <w:vMerge/>
            <w:shd w:val="clear" w:color="auto" w:fill="auto"/>
          </w:tcPr>
          <w:p w14:paraId="513E427D" w14:textId="77777777" w:rsidR="00442D07" w:rsidRPr="00842F1A" w:rsidRDefault="00442D07" w:rsidP="00D84B6B">
            <w:pPr>
              <w:jc w:val="both"/>
              <w:rPr>
                <w:rFonts w:ascii="Times New Roman" w:hAnsi="Times New Roman" w:cs="B Lotus"/>
                <w:sz w:val="18"/>
                <w:szCs w:val="22"/>
                <w:rtl/>
                <w:lang w:bidi="fa-IR"/>
              </w:rPr>
            </w:pPr>
          </w:p>
        </w:tc>
        <w:tc>
          <w:tcPr>
            <w:tcW w:w="2268" w:type="dxa"/>
            <w:shd w:val="clear" w:color="auto" w:fill="auto"/>
          </w:tcPr>
          <w:p w14:paraId="5C89A221" w14:textId="77777777" w:rsidR="00442D07" w:rsidRPr="00842F1A" w:rsidRDefault="00442D07" w:rsidP="00D84B6B">
            <w:pPr>
              <w:jc w:val="both"/>
              <w:rPr>
                <w:rFonts w:ascii="Times New Roman" w:hAnsi="Times New Roman" w:cs="B Lotus"/>
                <w:sz w:val="18"/>
                <w:szCs w:val="22"/>
                <w:rtl/>
                <w:lang w:bidi="fa-IR"/>
              </w:rPr>
            </w:pPr>
            <w:r w:rsidRPr="00842F1A">
              <w:rPr>
                <w:rFonts w:ascii="Times New Roman" w:hAnsi="Times New Roman" w:cs="B Lotus"/>
                <w:sz w:val="18"/>
                <w:szCs w:val="22"/>
                <w:rtl/>
                <w:lang w:bidi="fa-IR"/>
              </w:rPr>
              <w:t>وایوا (2019)</w:t>
            </w:r>
          </w:p>
        </w:tc>
        <w:tc>
          <w:tcPr>
            <w:tcW w:w="5670" w:type="dxa"/>
            <w:shd w:val="clear" w:color="auto" w:fill="auto"/>
          </w:tcPr>
          <w:p w14:paraId="271DBB55" w14:textId="77777777" w:rsidR="00442D07" w:rsidRPr="00842F1A" w:rsidRDefault="00442D07" w:rsidP="00D84B6B">
            <w:pPr>
              <w:jc w:val="both"/>
              <w:rPr>
                <w:rFonts w:ascii="Times New Roman" w:hAnsi="Times New Roman" w:cs="B Lotus"/>
                <w:sz w:val="18"/>
                <w:szCs w:val="22"/>
                <w:rtl/>
                <w:lang w:bidi="fa-IR"/>
              </w:rPr>
            </w:pPr>
            <w:r w:rsidRPr="00842F1A">
              <w:rPr>
                <w:rFonts w:ascii="Times New Roman" w:hAnsi="Times New Roman" w:cs="B Lotus"/>
                <w:sz w:val="18"/>
                <w:szCs w:val="22"/>
                <w:rtl/>
                <w:lang w:bidi="fa-IR"/>
              </w:rPr>
              <w:t>ضمن اشاره به خوانایی به عنوان مهمترین کیفیت شهری، عوامل مؤثر بر آن را نقشه ذهنی و نظریه لینچ بیان می کند، که نقشه ذهنی برای هر فرد برگرفته از تغییرها و کدهای اجتماعی و نشانه شناسی می</w:t>
            </w:r>
            <w:r w:rsidRPr="00842F1A">
              <w:rPr>
                <w:rFonts w:ascii="Times New Roman" w:hAnsi="Times New Roman" w:cs="B Lotus"/>
                <w:sz w:val="18"/>
                <w:szCs w:val="22"/>
                <w:rtl/>
                <w:lang w:bidi="fa-IR"/>
              </w:rPr>
              <w:softHyphen/>
              <w:t>باشد</w:t>
            </w:r>
          </w:p>
        </w:tc>
      </w:tr>
      <w:tr w:rsidR="00442D07" w:rsidRPr="00842F1A" w14:paraId="0E560C4B" w14:textId="77777777" w:rsidTr="00842F1A">
        <w:trPr>
          <w:trHeight w:val="717"/>
        </w:trPr>
        <w:tc>
          <w:tcPr>
            <w:tcW w:w="1276" w:type="dxa"/>
            <w:vMerge/>
            <w:shd w:val="clear" w:color="auto" w:fill="auto"/>
          </w:tcPr>
          <w:p w14:paraId="6DA5FAF2" w14:textId="77777777" w:rsidR="00442D07" w:rsidRPr="00842F1A" w:rsidRDefault="00442D07" w:rsidP="00D84B6B">
            <w:pPr>
              <w:jc w:val="both"/>
              <w:rPr>
                <w:rFonts w:ascii="Times New Roman" w:hAnsi="Times New Roman" w:cs="B Lotus"/>
                <w:sz w:val="18"/>
                <w:szCs w:val="22"/>
                <w:rtl/>
                <w:lang w:bidi="fa-IR"/>
              </w:rPr>
            </w:pPr>
          </w:p>
        </w:tc>
        <w:tc>
          <w:tcPr>
            <w:tcW w:w="2268" w:type="dxa"/>
            <w:shd w:val="clear" w:color="auto" w:fill="auto"/>
          </w:tcPr>
          <w:p w14:paraId="139902F0" w14:textId="77777777" w:rsidR="00442D07" w:rsidRPr="00842F1A" w:rsidRDefault="00442D07" w:rsidP="00D84B6B">
            <w:pPr>
              <w:jc w:val="both"/>
              <w:rPr>
                <w:rFonts w:ascii="Times New Roman" w:hAnsi="Times New Roman" w:cs="B Lotus"/>
                <w:sz w:val="18"/>
                <w:szCs w:val="22"/>
                <w:rtl/>
                <w:lang w:bidi="fa-IR"/>
              </w:rPr>
            </w:pPr>
            <w:r w:rsidRPr="00842F1A">
              <w:rPr>
                <w:rFonts w:ascii="Times New Roman" w:hAnsi="Times New Roman" w:cs="B Lotus"/>
                <w:sz w:val="18"/>
                <w:szCs w:val="22"/>
                <w:rtl/>
                <w:lang w:bidi="fa-IR"/>
              </w:rPr>
              <w:t>خامه و همکاران (1393)</w:t>
            </w:r>
          </w:p>
        </w:tc>
        <w:tc>
          <w:tcPr>
            <w:tcW w:w="5670" w:type="dxa"/>
            <w:shd w:val="clear" w:color="auto" w:fill="auto"/>
          </w:tcPr>
          <w:p w14:paraId="70126FC0" w14:textId="77777777" w:rsidR="00442D07" w:rsidRPr="00842F1A" w:rsidRDefault="00442D07" w:rsidP="00D84B6B">
            <w:pPr>
              <w:jc w:val="both"/>
              <w:rPr>
                <w:rFonts w:ascii="Times New Roman" w:hAnsi="Times New Roman" w:cs="B Lotus"/>
                <w:sz w:val="18"/>
                <w:szCs w:val="22"/>
                <w:rtl/>
                <w:lang w:bidi="fa-IR"/>
              </w:rPr>
            </w:pPr>
            <w:r w:rsidRPr="00842F1A">
              <w:rPr>
                <w:rFonts w:ascii="Times New Roman" w:hAnsi="Times New Roman" w:cs="B Lotus"/>
                <w:sz w:val="18"/>
                <w:szCs w:val="22"/>
                <w:rtl/>
                <w:lang w:bidi="fa-IR"/>
              </w:rPr>
              <w:t>شهرهای سنتی برمبنای خوانایی شهری طراحی شده است.</w:t>
            </w:r>
            <w:r w:rsidRPr="00842F1A">
              <w:rPr>
                <w:rFonts w:ascii="Times New Roman" w:hAnsi="Times New Roman" w:cs="B Lotus" w:hint="cs"/>
                <w:sz w:val="18"/>
                <w:szCs w:val="22"/>
                <w:rtl/>
                <w:lang w:bidi="fa-IR"/>
              </w:rPr>
              <w:t>.</w:t>
            </w:r>
          </w:p>
        </w:tc>
      </w:tr>
      <w:tr w:rsidR="00442D07" w:rsidRPr="00842F1A" w14:paraId="17934CF3" w14:textId="77777777" w:rsidTr="00842F1A">
        <w:trPr>
          <w:trHeight w:val="717"/>
        </w:trPr>
        <w:tc>
          <w:tcPr>
            <w:tcW w:w="1276" w:type="dxa"/>
            <w:vMerge/>
            <w:shd w:val="clear" w:color="auto" w:fill="auto"/>
          </w:tcPr>
          <w:p w14:paraId="16225052" w14:textId="77777777" w:rsidR="00442D07" w:rsidRPr="00842F1A" w:rsidRDefault="00442D07" w:rsidP="00D84B6B">
            <w:pPr>
              <w:jc w:val="both"/>
              <w:rPr>
                <w:rFonts w:ascii="Times New Roman" w:hAnsi="Times New Roman" w:cs="B Lotus"/>
                <w:sz w:val="18"/>
                <w:szCs w:val="22"/>
                <w:rtl/>
                <w:lang w:bidi="fa-IR"/>
              </w:rPr>
            </w:pPr>
          </w:p>
        </w:tc>
        <w:tc>
          <w:tcPr>
            <w:tcW w:w="2268" w:type="dxa"/>
            <w:shd w:val="clear" w:color="auto" w:fill="auto"/>
          </w:tcPr>
          <w:p w14:paraId="3D7020AC" w14:textId="77777777" w:rsidR="00442D07" w:rsidRPr="00842F1A" w:rsidRDefault="00442D07" w:rsidP="00D84B6B">
            <w:pPr>
              <w:jc w:val="both"/>
              <w:rPr>
                <w:rFonts w:ascii="Times New Roman" w:hAnsi="Times New Roman" w:cs="B Lotus"/>
                <w:sz w:val="18"/>
                <w:szCs w:val="22"/>
                <w:rtl/>
                <w:lang w:bidi="fa-IR"/>
              </w:rPr>
            </w:pPr>
            <w:r w:rsidRPr="00842F1A">
              <w:rPr>
                <w:rFonts w:ascii="Times New Roman" w:hAnsi="Times New Roman" w:cs="B Lotus"/>
                <w:sz w:val="18"/>
                <w:szCs w:val="22"/>
                <w:rtl/>
                <w:lang w:bidi="fa-IR"/>
              </w:rPr>
              <w:t>نظیف و مطلبی (1398)</w:t>
            </w:r>
          </w:p>
        </w:tc>
        <w:tc>
          <w:tcPr>
            <w:tcW w:w="5670" w:type="dxa"/>
            <w:shd w:val="clear" w:color="auto" w:fill="auto"/>
          </w:tcPr>
          <w:p w14:paraId="11A239E2" w14:textId="77777777" w:rsidR="00442D07" w:rsidRPr="00842F1A" w:rsidRDefault="00442D07" w:rsidP="00D84B6B">
            <w:pPr>
              <w:jc w:val="both"/>
              <w:rPr>
                <w:rFonts w:ascii="Times New Roman" w:hAnsi="Times New Roman" w:cs="B Lotus"/>
                <w:sz w:val="18"/>
                <w:szCs w:val="22"/>
                <w:rtl/>
                <w:lang w:bidi="fa-IR"/>
              </w:rPr>
            </w:pPr>
            <w:r w:rsidRPr="00842F1A">
              <w:rPr>
                <w:rFonts w:ascii="Times New Roman" w:hAnsi="Times New Roman" w:cs="B Lotus"/>
                <w:sz w:val="18"/>
                <w:szCs w:val="22"/>
                <w:rtl/>
                <w:lang w:bidi="fa-IR"/>
              </w:rPr>
              <w:t>خوانایی براساس تصویر ذهنی علاوه بر مؤلفه</w:t>
            </w:r>
            <w:r w:rsidRPr="00842F1A">
              <w:rPr>
                <w:rFonts w:ascii="Times New Roman" w:hAnsi="Times New Roman" w:cs="B Lotus"/>
                <w:sz w:val="18"/>
                <w:szCs w:val="22"/>
                <w:rtl/>
                <w:lang w:bidi="fa-IR"/>
              </w:rPr>
              <w:softHyphen/>
              <w:t>های انسانی، به مؤلفه</w:t>
            </w:r>
            <w:r w:rsidRPr="00842F1A">
              <w:rPr>
                <w:rFonts w:ascii="Times New Roman" w:hAnsi="Times New Roman" w:cs="B Lotus"/>
                <w:sz w:val="18"/>
                <w:szCs w:val="22"/>
                <w:rtl/>
                <w:lang w:bidi="fa-IR"/>
              </w:rPr>
              <w:softHyphen/>
              <w:t xml:space="preserve">های مکانی و زمانی نیز وابسته </w:t>
            </w:r>
            <w:r w:rsidRPr="00842F1A">
              <w:rPr>
                <w:rFonts w:ascii="Times New Roman" w:hAnsi="Times New Roman" w:cs="B Lotus" w:hint="cs"/>
                <w:sz w:val="18"/>
                <w:szCs w:val="22"/>
                <w:rtl/>
                <w:lang w:bidi="fa-IR"/>
              </w:rPr>
              <w:t>است</w:t>
            </w:r>
            <w:r w:rsidRPr="00842F1A">
              <w:rPr>
                <w:rFonts w:ascii="Times New Roman" w:hAnsi="Times New Roman" w:cs="B Lotus"/>
                <w:sz w:val="18"/>
                <w:szCs w:val="22"/>
                <w:rtl/>
                <w:lang w:bidi="fa-IR"/>
              </w:rPr>
              <w:t>.</w:t>
            </w:r>
          </w:p>
        </w:tc>
      </w:tr>
      <w:tr w:rsidR="00442D07" w:rsidRPr="00842F1A" w14:paraId="50DDFBE4" w14:textId="77777777" w:rsidTr="00842F1A">
        <w:trPr>
          <w:trHeight w:val="717"/>
        </w:trPr>
        <w:tc>
          <w:tcPr>
            <w:tcW w:w="1276" w:type="dxa"/>
            <w:vMerge/>
            <w:shd w:val="clear" w:color="auto" w:fill="auto"/>
          </w:tcPr>
          <w:p w14:paraId="08FBC273" w14:textId="77777777" w:rsidR="00442D07" w:rsidRPr="00842F1A" w:rsidRDefault="00442D07" w:rsidP="00D84B6B">
            <w:pPr>
              <w:jc w:val="both"/>
              <w:rPr>
                <w:rFonts w:ascii="Times New Roman" w:hAnsi="Times New Roman" w:cs="B Lotus"/>
                <w:sz w:val="18"/>
                <w:szCs w:val="22"/>
                <w:rtl/>
                <w:lang w:bidi="fa-IR"/>
              </w:rPr>
            </w:pPr>
          </w:p>
        </w:tc>
        <w:tc>
          <w:tcPr>
            <w:tcW w:w="2268" w:type="dxa"/>
            <w:shd w:val="clear" w:color="auto" w:fill="auto"/>
          </w:tcPr>
          <w:p w14:paraId="3D5F63C9" w14:textId="77777777" w:rsidR="00442D07" w:rsidRPr="00842F1A" w:rsidRDefault="00442D07" w:rsidP="00D84B6B">
            <w:pPr>
              <w:jc w:val="both"/>
              <w:rPr>
                <w:rFonts w:ascii="Times New Roman" w:hAnsi="Times New Roman" w:cs="B Lotus"/>
                <w:sz w:val="18"/>
                <w:szCs w:val="22"/>
                <w:rtl/>
                <w:lang w:bidi="fa-IR"/>
              </w:rPr>
            </w:pPr>
            <w:r w:rsidRPr="00842F1A">
              <w:rPr>
                <w:rFonts w:ascii="Times New Roman" w:hAnsi="Times New Roman" w:cs="B Lotus"/>
                <w:sz w:val="18"/>
                <w:szCs w:val="22"/>
                <w:rtl/>
                <w:lang w:bidi="fa-IR"/>
              </w:rPr>
              <w:t>بی</w:t>
            </w:r>
            <w:r w:rsidRPr="00842F1A">
              <w:rPr>
                <w:rFonts w:ascii="Times New Roman" w:hAnsi="Times New Roman" w:cs="B Lotus"/>
                <w:sz w:val="18"/>
                <w:szCs w:val="22"/>
                <w:rtl/>
                <w:lang w:bidi="fa-IR"/>
              </w:rPr>
              <w:softHyphen/>
              <w:t>نیاز و حنایی (1396)</w:t>
            </w:r>
          </w:p>
        </w:tc>
        <w:tc>
          <w:tcPr>
            <w:tcW w:w="5670" w:type="dxa"/>
            <w:shd w:val="clear" w:color="auto" w:fill="auto"/>
          </w:tcPr>
          <w:p w14:paraId="0F83DDBB" w14:textId="77777777" w:rsidR="00442D07" w:rsidRPr="00842F1A" w:rsidRDefault="00442D07" w:rsidP="00D84B6B">
            <w:pPr>
              <w:jc w:val="both"/>
              <w:rPr>
                <w:rFonts w:ascii="Times New Roman" w:hAnsi="Times New Roman" w:cs="B Lotus"/>
                <w:sz w:val="18"/>
                <w:szCs w:val="22"/>
                <w:rtl/>
                <w:lang w:bidi="fa-IR"/>
              </w:rPr>
            </w:pPr>
            <w:r w:rsidRPr="00842F1A">
              <w:rPr>
                <w:rFonts w:ascii="Times New Roman" w:hAnsi="Times New Roman" w:cs="B Lotus"/>
                <w:sz w:val="18"/>
                <w:szCs w:val="22"/>
                <w:rtl/>
                <w:lang w:bidi="fa-IR"/>
              </w:rPr>
              <w:t>عناصر مسیر، گره، نشانه خوانا، ساختار ادراکی بزرگسالان را شکل می</w:t>
            </w:r>
            <w:r w:rsidRPr="00842F1A">
              <w:rPr>
                <w:rFonts w:ascii="Times New Roman" w:hAnsi="Times New Roman" w:cs="B Lotus"/>
                <w:sz w:val="18"/>
                <w:szCs w:val="22"/>
                <w:rtl/>
                <w:lang w:bidi="fa-IR"/>
              </w:rPr>
              <w:softHyphen/>
              <w:t>دهند و پاسخ</w:t>
            </w:r>
            <w:r w:rsidRPr="00842F1A">
              <w:rPr>
                <w:rFonts w:ascii="Times New Roman" w:hAnsi="Times New Roman" w:cs="B Lotus"/>
                <w:sz w:val="18"/>
                <w:szCs w:val="22"/>
                <w:rtl/>
                <w:lang w:bidi="fa-IR"/>
              </w:rPr>
              <w:softHyphen/>
              <w:t>دهندگان در ترسیم فضای شهری، تابع نظم متوالی در دسته بندی اپلیارد بودند،</w:t>
            </w:r>
          </w:p>
        </w:tc>
      </w:tr>
    </w:tbl>
    <w:p w14:paraId="153AD335" w14:textId="77777777" w:rsidR="00842F1A" w:rsidRDefault="00842F1A" w:rsidP="00D84B6B">
      <w:pPr>
        <w:spacing w:after="160"/>
        <w:jc w:val="both"/>
        <w:rPr>
          <w:rFonts w:ascii="Times New Roman" w:hAnsi="Times New Roman" w:cs="B Lotus"/>
          <w:sz w:val="20"/>
          <w:szCs w:val="24"/>
          <w:rtl/>
          <w:lang w:bidi="fa-IR"/>
        </w:rPr>
      </w:pPr>
    </w:p>
    <w:p w14:paraId="6F153311" w14:textId="5392E607" w:rsidR="008734B6" w:rsidRDefault="008734B6" w:rsidP="0035580B">
      <w:pPr>
        <w:spacing w:after="160"/>
        <w:jc w:val="both"/>
        <w:rPr>
          <w:rFonts w:ascii="Times New Roman" w:hAnsi="Times New Roman" w:cs="B Lotus"/>
          <w:sz w:val="20"/>
          <w:szCs w:val="24"/>
          <w:lang w:bidi="fa-IR"/>
        </w:rPr>
      </w:pPr>
      <w:r w:rsidRPr="00D84B6B">
        <w:rPr>
          <w:rFonts w:ascii="Times New Roman" w:hAnsi="Times New Roman" w:cs="B Lotus" w:hint="cs"/>
          <w:sz w:val="20"/>
          <w:szCs w:val="24"/>
          <w:rtl/>
          <w:lang w:bidi="fa-IR"/>
        </w:rPr>
        <w:t>در این پژوهش با سنجش امنیت زنان در دو نمونه موردی، فضاهای محله نارمک و شهرک اکباتان به ترتیب بیشترین و کم</w:t>
      </w:r>
      <w:r w:rsidRPr="00D84B6B">
        <w:rPr>
          <w:rFonts w:ascii="Times New Roman" w:hAnsi="Times New Roman" w:cs="B Lotus"/>
          <w:sz w:val="20"/>
          <w:szCs w:val="24"/>
          <w:rtl/>
          <w:lang w:bidi="fa-IR"/>
        </w:rPr>
        <w:softHyphen/>
      </w:r>
      <w:r w:rsidRPr="00D84B6B">
        <w:rPr>
          <w:rFonts w:ascii="Times New Roman" w:hAnsi="Times New Roman" w:cs="B Lotus" w:hint="cs"/>
          <w:sz w:val="20"/>
          <w:szCs w:val="24"/>
          <w:rtl/>
          <w:lang w:bidi="fa-IR"/>
        </w:rPr>
        <w:t>ترین احساس امنیت را در زنان ساکن در محله ایجاد کرده که ویژگی</w:t>
      </w:r>
      <w:r w:rsidRPr="00D84B6B">
        <w:rPr>
          <w:rFonts w:ascii="Times New Roman" w:hAnsi="Times New Roman" w:cs="B Lotus"/>
          <w:sz w:val="20"/>
          <w:szCs w:val="24"/>
          <w:rtl/>
          <w:lang w:bidi="fa-IR"/>
        </w:rPr>
        <w:softHyphen/>
      </w:r>
      <w:r w:rsidRPr="00D84B6B">
        <w:rPr>
          <w:rFonts w:ascii="Times New Roman" w:hAnsi="Times New Roman" w:cs="B Lotus" w:hint="cs"/>
          <w:sz w:val="20"/>
          <w:szCs w:val="24"/>
          <w:rtl/>
          <w:lang w:bidi="fa-IR"/>
        </w:rPr>
        <w:t xml:space="preserve">های کالبدی در محله نارمک از عوامل مؤثر بالا بودن احساس امنیت و در مقابل این ویژگی در شهرک اکباتان زمینه احساس ناامنی را مهیا نموده است. </w:t>
      </w:r>
      <w:r w:rsidRPr="003D0C44">
        <w:rPr>
          <w:rFonts w:ascii="Times New Roman" w:hAnsi="Times New Roman" w:cs="B Lotus" w:hint="cs"/>
          <w:sz w:val="20"/>
          <w:szCs w:val="24"/>
          <w:rtl/>
          <w:lang w:bidi="fa-IR"/>
        </w:rPr>
        <w:t>پژوهش جهانگیری و مساوات (1392</w:t>
      </w:r>
      <w:r w:rsidRPr="00D84B6B">
        <w:rPr>
          <w:rFonts w:ascii="Times New Roman" w:hAnsi="Times New Roman" w:cs="B Lotus" w:hint="cs"/>
          <w:sz w:val="20"/>
          <w:szCs w:val="24"/>
          <w:rtl/>
          <w:lang w:bidi="fa-IR"/>
        </w:rPr>
        <w:t>) با عنوان «بررسی عوامل مؤثر بر امنیت اجتماعی» با توجه به اینکه امنیت زنان به عنوان گروه آسیب</w:t>
      </w:r>
      <w:r w:rsidRPr="00D84B6B">
        <w:rPr>
          <w:rFonts w:ascii="Times New Roman" w:hAnsi="Times New Roman" w:cs="B Lotus"/>
          <w:sz w:val="20"/>
          <w:szCs w:val="24"/>
          <w:rtl/>
          <w:lang w:bidi="fa-IR"/>
        </w:rPr>
        <w:softHyphen/>
      </w:r>
      <w:r w:rsidRPr="00D84B6B">
        <w:rPr>
          <w:rFonts w:ascii="Times New Roman" w:hAnsi="Times New Roman" w:cs="B Lotus" w:hint="cs"/>
          <w:sz w:val="20"/>
          <w:szCs w:val="24"/>
          <w:rtl/>
          <w:lang w:bidi="fa-IR"/>
        </w:rPr>
        <w:t xml:space="preserve">پذیر جامعه در معرض تهدید است، عوامل مؤثر بر امنیت زنان را از دیدگاه کوپنهاگن در میان زنان 15 تا 40 ساله شهر شیراز مورد بررسی قرار داده که امنیت زنان را وابسته به خوانایی شهری و عوامل دیگری از جمله وضعیت ظاهری، حمایت خانواده و تعهد مذهبی بیان کرده است. پژوهش </w:t>
      </w:r>
      <w:r w:rsidR="0035580B">
        <w:rPr>
          <w:rFonts w:ascii="Times New Roman" w:hAnsi="Times New Roman" w:cs="B Lotus" w:hint="cs"/>
          <w:sz w:val="20"/>
          <w:szCs w:val="24"/>
          <w:rtl/>
          <w:lang w:bidi="fa-IR"/>
        </w:rPr>
        <w:t>گلی</w:t>
      </w:r>
      <w:r w:rsidR="0035580B" w:rsidRPr="003D0C44">
        <w:rPr>
          <w:rFonts w:ascii="Times New Roman" w:hAnsi="Times New Roman" w:cs="B Lotus" w:hint="cs"/>
          <w:sz w:val="20"/>
          <w:szCs w:val="24"/>
          <w:rtl/>
          <w:lang w:bidi="fa-IR"/>
        </w:rPr>
        <w:t>، قاسم</w:t>
      </w:r>
      <w:r w:rsidR="0035580B" w:rsidRPr="003D0C44">
        <w:rPr>
          <w:rFonts w:ascii="Times New Roman" w:hAnsi="Times New Roman" w:cs="B Lotus"/>
          <w:sz w:val="20"/>
          <w:szCs w:val="24"/>
          <w:rtl/>
          <w:lang w:bidi="fa-IR"/>
        </w:rPr>
        <w:softHyphen/>
      </w:r>
      <w:r w:rsidR="0035580B">
        <w:rPr>
          <w:rFonts w:ascii="Times New Roman" w:hAnsi="Times New Roman" w:cs="B Lotus" w:hint="cs"/>
          <w:sz w:val="20"/>
          <w:szCs w:val="24"/>
          <w:rtl/>
          <w:lang w:bidi="fa-IR"/>
        </w:rPr>
        <w:t>زاده، فتح بقالی و رمضان مقدم واجاری</w:t>
      </w:r>
      <w:r w:rsidRPr="00D84B6B">
        <w:rPr>
          <w:rFonts w:ascii="Times New Roman" w:hAnsi="Times New Roman" w:cs="B Lotus" w:hint="cs"/>
          <w:sz w:val="20"/>
          <w:szCs w:val="24"/>
          <w:rtl/>
          <w:lang w:bidi="fa-IR"/>
        </w:rPr>
        <w:t xml:space="preserve">(1394) با عنوان «عوامل مؤثر در احساس امنیت اجتماعی زنان در فضاهای عمومی شهری» که احساس امنیت زنان و عوامل اجتماعی و کالبدی مرتبط با آن را در پارک ائل گلی تبریز با تعیین نمونه 277 نفری از زنان بالای 15 </w:t>
      </w:r>
      <w:r w:rsidRPr="00D84B6B">
        <w:rPr>
          <w:rFonts w:ascii="Times New Roman" w:hAnsi="Times New Roman" w:cs="B Lotus" w:hint="cs"/>
          <w:sz w:val="20"/>
          <w:szCs w:val="24"/>
          <w:rtl/>
          <w:lang w:bidi="fa-IR"/>
        </w:rPr>
        <w:lastRenderedPageBreak/>
        <w:t>سال مورد بررسی قرار داده است که امنیت زنان را وابسته به فرم فضا، اطلاعات گمراه کننده، نور، میزان دسترسی به خدمات حمل و نقل عمومی، کیفیت فعالیت</w:t>
      </w:r>
      <w:r w:rsidRPr="00D84B6B">
        <w:rPr>
          <w:rFonts w:ascii="Times New Roman" w:hAnsi="Times New Roman" w:cs="B Lotus"/>
          <w:sz w:val="20"/>
          <w:szCs w:val="24"/>
          <w:rtl/>
          <w:lang w:bidi="fa-IR"/>
        </w:rPr>
        <w:softHyphen/>
      </w:r>
      <w:r w:rsidRPr="00D84B6B">
        <w:rPr>
          <w:rFonts w:ascii="Times New Roman" w:hAnsi="Times New Roman" w:cs="B Lotus" w:hint="cs"/>
          <w:sz w:val="20"/>
          <w:szCs w:val="24"/>
          <w:rtl/>
          <w:lang w:bidi="fa-IR"/>
        </w:rPr>
        <w:t>ها و کاربری</w:t>
      </w:r>
      <w:r w:rsidRPr="00D84B6B">
        <w:rPr>
          <w:rFonts w:ascii="Times New Roman" w:hAnsi="Times New Roman" w:cs="B Lotus"/>
          <w:sz w:val="20"/>
          <w:szCs w:val="24"/>
          <w:rtl/>
          <w:lang w:bidi="fa-IR"/>
        </w:rPr>
        <w:softHyphen/>
      </w:r>
      <w:r w:rsidRPr="00D84B6B">
        <w:rPr>
          <w:rFonts w:ascii="Times New Roman" w:hAnsi="Times New Roman" w:cs="B Lotus" w:hint="cs"/>
          <w:sz w:val="20"/>
          <w:szCs w:val="24"/>
          <w:rtl/>
          <w:lang w:bidi="fa-IR"/>
        </w:rPr>
        <w:t>های زمین پیرامون پارک بیان می</w:t>
      </w:r>
      <w:r w:rsidRPr="00D84B6B">
        <w:rPr>
          <w:rFonts w:ascii="Times New Roman" w:hAnsi="Times New Roman" w:cs="B Lotus"/>
          <w:sz w:val="20"/>
          <w:szCs w:val="24"/>
          <w:rtl/>
          <w:lang w:bidi="fa-IR"/>
        </w:rPr>
        <w:softHyphen/>
      </w:r>
      <w:r w:rsidRPr="00D84B6B">
        <w:rPr>
          <w:rFonts w:ascii="Times New Roman" w:hAnsi="Times New Roman" w:cs="B Lotus" w:hint="cs"/>
          <w:sz w:val="20"/>
          <w:szCs w:val="24"/>
          <w:rtl/>
          <w:lang w:bidi="fa-IR"/>
        </w:rPr>
        <w:t>کند. پژوهش شاهین‌راد و همکاران (1394) با عنوان «ارزیابی ترجیحات بصری زنان از فضاهای شهری تهران» که ضمن تأکید تاثیر جنسیت بر ادراک و ترجیح محیط، برای بهبود کیفیت برنامه</w:t>
      </w:r>
      <w:r w:rsidRPr="00D84B6B">
        <w:rPr>
          <w:rFonts w:ascii="Times New Roman" w:hAnsi="Times New Roman" w:cs="B Lotus"/>
          <w:sz w:val="20"/>
          <w:szCs w:val="24"/>
          <w:rtl/>
          <w:lang w:bidi="fa-IR"/>
        </w:rPr>
        <w:softHyphen/>
      </w:r>
      <w:r w:rsidRPr="00D84B6B">
        <w:rPr>
          <w:rFonts w:ascii="Times New Roman" w:hAnsi="Times New Roman" w:cs="B Lotus" w:hint="cs"/>
          <w:sz w:val="20"/>
          <w:szCs w:val="24"/>
          <w:rtl/>
          <w:lang w:bidi="fa-IR"/>
        </w:rPr>
        <w:t>ریزی و طراحی خیابان ولیعصر برای زنان، باید به خوانایی، نمونه</w:t>
      </w:r>
      <w:r w:rsidRPr="00D84B6B">
        <w:rPr>
          <w:rFonts w:ascii="Times New Roman" w:hAnsi="Times New Roman" w:cs="B Lotus"/>
          <w:sz w:val="20"/>
          <w:szCs w:val="24"/>
          <w:rtl/>
          <w:lang w:bidi="fa-IR"/>
        </w:rPr>
        <w:softHyphen/>
      </w:r>
      <w:r w:rsidRPr="00D84B6B">
        <w:rPr>
          <w:rFonts w:ascii="Times New Roman" w:hAnsi="Times New Roman" w:cs="B Lotus" w:hint="cs"/>
          <w:sz w:val="20"/>
          <w:szCs w:val="24"/>
          <w:rtl/>
          <w:lang w:bidi="fa-IR"/>
        </w:rPr>
        <w:t xml:space="preserve">واری و اسرارآمیزبودن، تداعی، اهمیت تاریخی توجه شود. پژوهش </w:t>
      </w:r>
      <w:r w:rsidRPr="0035580B">
        <w:rPr>
          <w:rFonts w:ascii="Times New Roman" w:hAnsi="Times New Roman" w:cs="B Lotus" w:hint="cs"/>
          <w:sz w:val="20"/>
          <w:szCs w:val="24"/>
          <w:rtl/>
          <w:lang w:bidi="fa-IR"/>
        </w:rPr>
        <w:t>پورحسین روشن و داداش</w:t>
      </w:r>
      <w:r w:rsidRPr="0035580B">
        <w:rPr>
          <w:rFonts w:ascii="Times New Roman" w:hAnsi="Times New Roman" w:cs="B Lotus"/>
          <w:sz w:val="20"/>
          <w:szCs w:val="24"/>
          <w:rtl/>
          <w:lang w:bidi="fa-IR"/>
        </w:rPr>
        <w:softHyphen/>
      </w:r>
      <w:r w:rsidRPr="0035580B">
        <w:rPr>
          <w:rFonts w:ascii="Times New Roman" w:hAnsi="Times New Roman" w:cs="B Lotus" w:hint="cs"/>
          <w:sz w:val="20"/>
          <w:szCs w:val="24"/>
          <w:rtl/>
          <w:lang w:bidi="fa-IR"/>
        </w:rPr>
        <w:t>پور (1397</w:t>
      </w:r>
      <w:r w:rsidRPr="00D84B6B">
        <w:rPr>
          <w:rFonts w:ascii="Times New Roman" w:hAnsi="Times New Roman" w:cs="B Lotus" w:hint="cs"/>
          <w:sz w:val="20"/>
          <w:szCs w:val="24"/>
          <w:rtl/>
          <w:lang w:bidi="fa-IR"/>
        </w:rPr>
        <w:t>) با عنوان «ادراک معنایی بانوان از فضاهای شهری پس از طرح توسعه با استفاده از نظریه زمینه</w:t>
      </w:r>
      <w:r w:rsidRPr="00D84B6B">
        <w:rPr>
          <w:rFonts w:ascii="Times New Roman" w:hAnsi="Times New Roman" w:cs="B Lotus"/>
          <w:sz w:val="20"/>
          <w:szCs w:val="24"/>
          <w:rtl/>
          <w:lang w:bidi="fa-IR"/>
        </w:rPr>
        <w:softHyphen/>
      </w:r>
      <w:r w:rsidRPr="00D84B6B">
        <w:rPr>
          <w:rFonts w:ascii="Times New Roman" w:hAnsi="Times New Roman" w:cs="B Lotus" w:hint="cs"/>
          <w:sz w:val="20"/>
          <w:szCs w:val="24"/>
          <w:rtl/>
          <w:lang w:bidi="fa-IR"/>
        </w:rPr>
        <w:t>ای» در محل</w:t>
      </w:r>
      <w:r w:rsidR="00842F1A">
        <w:rPr>
          <w:rFonts w:ascii="Times New Roman" w:hAnsi="Times New Roman" w:cs="B Lotus" w:hint="cs"/>
          <w:sz w:val="20"/>
          <w:szCs w:val="24"/>
          <w:rtl/>
          <w:lang w:bidi="fa-IR"/>
        </w:rPr>
        <w:t>ه ساغری و اطراف حرم امام رضا</w:t>
      </w:r>
      <w:r w:rsidR="00842F1A">
        <w:rPr>
          <w:rFonts w:ascii="Times New Roman" w:hAnsi="Times New Roman" w:cs="B Lotus" w:hint="cs"/>
          <w:sz w:val="20"/>
          <w:szCs w:val="24"/>
          <w:lang w:bidi="fa-IR"/>
        </w:rPr>
        <w:sym w:font="Abo-thar" w:char="F038"/>
      </w:r>
      <w:r w:rsidRPr="00D84B6B">
        <w:rPr>
          <w:rFonts w:ascii="Times New Roman" w:hAnsi="Times New Roman" w:cs="B Lotus" w:hint="cs"/>
          <w:sz w:val="20"/>
          <w:szCs w:val="24"/>
          <w:rtl/>
          <w:lang w:bidi="fa-IR"/>
        </w:rPr>
        <w:t xml:space="preserve"> اشاره کرد که طرح توسعه سبب کاهش استفاده بانوان از فضاها به دلیل کاهش ادراک معنایی، حذف تصویر ذهنی و خوانایی </w:t>
      </w:r>
      <w:r w:rsidRPr="0035580B">
        <w:rPr>
          <w:rFonts w:ascii="Times New Roman" w:hAnsi="Times New Roman" w:cs="B Lotus" w:hint="cs"/>
          <w:sz w:val="20"/>
          <w:szCs w:val="24"/>
          <w:rtl/>
          <w:lang w:bidi="fa-IR"/>
        </w:rPr>
        <w:t>برای بانوان شده است. پژوهش بندرآباد (1397) با عنوان</w:t>
      </w:r>
      <w:r w:rsidRPr="00D84B6B">
        <w:rPr>
          <w:rFonts w:ascii="Times New Roman" w:hAnsi="Times New Roman" w:cs="B Lotus" w:hint="cs"/>
          <w:sz w:val="20"/>
          <w:szCs w:val="24"/>
          <w:rtl/>
          <w:lang w:bidi="fa-IR"/>
        </w:rPr>
        <w:t xml:space="preserve"> «جنسیت و تفاوت در ادراک محیط شهری؛ انگاره</w:t>
      </w:r>
      <w:r w:rsidRPr="00D84B6B">
        <w:rPr>
          <w:rFonts w:ascii="Times New Roman" w:hAnsi="Times New Roman" w:cs="B Lotus"/>
          <w:sz w:val="20"/>
          <w:szCs w:val="24"/>
          <w:rtl/>
          <w:lang w:bidi="fa-IR"/>
        </w:rPr>
        <w:softHyphen/>
      </w:r>
      <w:r w:rsidRPr="00D84B6B">
        <w:rPr>
          <w:rFonts w:ascii="Times New Roman" w:hAnsi="Times New Roman" w:cs="B Lotus" w:hint="cs"/>
          <w:sz w:val="20"/>
          <w:szCs w:val="24"/>
          <w:rtl/>
          <w:lang w:bidi="fa-IR"/>
        </w:rPr>
        <w:t>ها و معیارها» که به تفاوت</w:t>
      </w:r>
      <w:r w:rsidRPr="00D84B6B">
        <w:rPr>
          <w:rFonts w:ascii="Times New Roman" w:hAnsi="Times New Roman" w:cs="B Lotus"/>
          <w:sz w:val="20"/>
          <w:szCs w:val="24"/>
          <w:rtl/>
          <w:lang w:bidi="fa-IR"/>
        </w:rPr>
        <w:softHyphen/>
      </w:r>
      <w:r w:rsidRPr="00D84B6B">
        <w:rPr>
          <w:rFonts w:ascii="Times New Roman" w:hAnsi="Times New Roman" w:cs="B Lotus" w:hint="cs"/>
          <w:sz w:val="20"/>
          <w:szCs w:val="24"/>
          <w:rtl/>
          <w:lang w:bidi="fa-IR"/>
        </w:rPr>
        <w:t>های جنسیتی زنان و مردان در ادراک محیط، نوع خوانایی محیط، جهت</w:t>
      </w:r>
      <w:r w:rsidRPr="00D84B6B">
        <w:rPr>
          <w:rFonts w:ascii="Times New Roman" w:hAnsi="Times New Roman" w:cs="B Lotus"/>
          <w:sz w:val="20"/>
          <w:szCs w:val="24"/>
          <w:rtl/>
          <w:lang w:bidi="fa-IR"/>
        </w:rPr>
        <w:softHyphen/>
      </w:r>
      <w:r w:rsidRPr="00D84B6B">
        <w:rPr>
          <w:rFonts w:ascii="Times New Roman" w:hAnsi="Times New Roman" w:cs="B Lotus" w:hint="cs"/>
          <w:sz w:val="20"/>
          <w:szCs w:val="24"/>
          <w:rtl/>
          <w:lang w:bidi="fa-IR"/>
        </w:rPr>
        <w:t>یابی، مهارت نقشه</w:t>
      </w:r>
      <w:r w:rsidRPr="00D84B6B">
        <w:rPr>
          <w:rFonts w:ascii="Times New Roman" w:hAnsi="Times New Roman" w:cs="B Lotus"/>
          <w:sz w:val="20"/>
          <w:szCs w:val="24"/>
          <w:rtl/>
          <w:lang w:bidi="fa-IR"/>
        </w:rPr>
        <w:softHyphen/>
      </w:r>
      <w:r w:rsidRPr="00D84B6B">
        <w:rPr>
          <w:rFonts w:ascii="Times New Roman" w:hAnsi="Times New Roman" w:cs="B Lotus" w:hint="cs"/>
          <w:sz w:val="20"/>
          <w:szCs w:val="24"/>
          <w:rtl/>
          <w:lang w:bidi="fa-IR"/>
        </w:rPr>
        <w:t>خوانی و مسیریابی موثر است اشاره دارد.</w:t>
      </w:r>
    </w:p>
    <w:p w14:paraId="5883FE81" w14:textId="77777777" w:rsidR="001357EA" w:rsidRPr="00571EBF" w:rsidRDefault="001357EA" w:rsidP="001357EA">
      <w:pPr>
        <w:pStyle w:val="NoSpacing"/>
        <w:bidi/>
        <w:rPr>
          <w:sz w:val="28"/>
          <w:szCs w:val="28"/>
          <w:rtl/>
          <w:lang w:bidi="fa-IR"/>
        </w:rPr>
      </w:pPr>
    </w:p>
    <w:p w14:paraId="1B54F9D5" w14:textId="77777777" w:rsidR="0076700A" w:rsidRPr="00842F1A" w:rsidRDefault="0076700A" w:rsidP="00842F1A">
      <w:pPr>
        <w:pStyle w:val="NoSpacing"/>
        <w:bidi/>
        <w:jc w:val="center"/>
        <w:rPr>
          <w:rFonts w:cs="B Lotus"/>
          <w:sz w:val="20"/>
          <w:szCs w:val="20"/>
          <w:rtl/>
          <w:lang w:bidi="fa-IR"/>
        </w:rPr>
      </w:pPr>
      <w:r w:rsidRPr="00842F1A">
        <w:rPr>
          <w:rFonts w:cs="B Lotus"/>
          <w:b/>
          <w:bCs/>
          <w:sz w:val="20"/>
          <w:szCs w:val="20"/>
          <w:rtl/>
          <w:lang w:bidi="fa-IR"/>
        </w:rPr>
        <w:t>جدول</w:t>
      </w:r>
      <w:r w:rsidR="000553BF" w:rsidRPr="00842F1A">
        <w:rPr>
          <w:rFonts w:cs="B Lotus" w:hint="cs"/>
          <w:b/>
          <w:bCs/>
          <w:sz w:val="20"/>
          <w:szCs w:val="20"/>
          <w:rtl/>
          <w:lang w:bidi="fa-IR"/>
        </w:rPr>
        <w:t>۲</w:t>
      </w:r>
      <w:r w:rsidRPr="00842F1A">
        <w:rPr>
          <w:rFonts w:cs="B Lotus"/>
          <w:b/>
          <w:bCs/>
          <w:sz w:val="20"/>
          <w:szCs w:val="20"/>
          <w:rtl/>
          <w:lang w:bidi="fa-IR"/>
        </w:rPr>
        <w:t>-</w:t>
      </w:r>
      <w:r w:rsidR="009C6993" w:rsidRPr="00842F1A">
        <w:rPr>
          <w:rFonts w:cs="B Lotus"/>
          <w:sz w:val="20"/>
          <w:szCs w:val="20"/>
          <w:lang w:bidi="fa-IR"/>
        </w:rPr>
        <w:t xml:space="preserve"> </w:t>
      </w:r>
      <w:r w:rsidRPr="00842F1A">
        <w:rPr>
          <w:rFonts w:cs="B Lotus"/>
          <w:sz w:val="20"/>
          <w:szCs w:val="20"/>
          <w:rtl/>
          <w:lang w:bidi="fa-IR"/>
        </w:rPr>
        <w:t>پیشینه پژوهش در مبحث خوانایی</w:t>
      </w:r>
      <w:r w:rsidR="000553BF" w:rsidRPr="00842F1A">
        <w:rPr>
          <w:rFonts w:cs="B Lotus" w:hint="cs"/>
          <w:sz w:val="20"/>
          <w:szCs w:val="20"/>
          <w:rtl/>
          <w:lang w:bidi="fa-IR"/>
        </w:rPr>
        <w:t xml:space="preserve"> بانوان از فضای شهری</w:t>
      </w:r>
      <w:r w:rsidRPr="00842F1A">
        <w:rPr>
          <w:rFonts w:cs="B Lotus"/>
          <w:sz w:val="20"/>
          <w:szCs w:val="20"/>
          <w:rtl/>
          <w:lang w:bidi="fa-IR"/>
        </w:rPr>
        <w:t>. مأخذ: نگارندگان.</w:t>
      </w:r>
    </w:p>
    <w:tbl>
      <w:tblPr>
        <w:tblStyle w:val="TableGrid"/>
        <w:tblpPr w:leftFromText="180" w:rightFromText="180" w:vertAnchor="text" w:horzAnchor="margin" w:tblpXSpec="center" w:tblpY="117"/>
        <w:bidiVisual/>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34"/>
        <w:gridCol w:w="2410"/>
        <w:gridCol w:w="5812"/>
      </w:tblGrid>
      <w:tr w:rsidR="0076700A" w:rsidRPr="00842F1A" w14:paraId="128EE778" w14:textId="77777777" w:rsidTr="00571EBF">
        <w:trPr>
          <w:trHeight w:val="558"/>
        </w:trPr>
        <w:tc>
          <w:tcPr>
            <w:tcW w:w="1134" w:type="dxa"/>
            <w:shd w:val="clear" w:color="auto" w:fill="auto"/>
          </w:tcPr>
          <w:p w14:paraId="26010E29" w14:textId="77777777" w:rsidR="0076700A" w:rsidRPr="00842F1A" w:rsidRDefault="0076700A" w:rsidP="00D84B6B">
            <w:pPr>
              <w:jc w:val="both"/>
              <w:rPr>
                <w:rFonts w:ascii="Times New Roman" w:hAnsi="Times New Roman" w:cs="B Lotus"/>
                <w:sz w:val="18"/>
                <w:szCs w:val="22"/>
                <w:rtl/>
                <w:lang w:bidi="fa-IR"/>
              </w:rPr>
            </w:pPr>
          </w:p>
        </w:tc>
        <w:tc>
          <w:tcPr>
            <w:tcW w:w="2410" w:type="dxa"/>
            <w:shd w:val="clear" w:color="auto" w:fill="auto"/>
          </w:tcPr>
          <w:p w14:paraId="11891410" w14:textId="77777777" w:rsidR="0076700A" w:rsidRPr="00842F1A" w:rsidRDefault="0076700A" w:rsidP="00571EBF">
            <w:pPr>
              <w:jc w:val="center"/>
              <w:rPr>
                <w:rFonts w:ascii="Times New Roman" w:hAnsi="Times New Roman" w:cs="B Lotus"/>
                <w:sz w:val="18"/>
                <w:szCs w:val="22"/>
                <w:rtl/>
                <w:lang w:bidi="fa-IR"/>
              </w:rPr>
            </w:pPr>
            <w:r w:rsidRPr="00842F1A">
              <w:rPr>
                <w:rFonts w:ascii="Times New Roman" w:hAnsi="Times New Roman" w:cs="B Lotus"/>
                <w:sz w:val="18"/>
                <w:szCs w:val="22"/>
                <w:rtl/>
                <w:lang w:bidi="fa-IR"/>
              </w:rPr>
              <w:t>نگارنده (سال)</w:t>
            </w:r>
          </w:p>
        </w:tc>
        <w:tc>
          <w:tcPr>
            <w:tcW w:w="5812" w:type="dxa"/>
            <w:shd w:val="clear" w:color="auto" w:fill="auto"/>
          </w:tcPr>
          <w:p w14:paraId="52D36322" w14:textId="77777777" w:rsidR="0076700A" w:rsidRPr="00842F1A" w:rsidRDefault="0076700A" w:rsidP="00571EBF">
            <w:pPr>
              <w:jc w:val="center"/>
              <w:rPr>
                <w:rFonts w:ascii="Times New Roman" w:hAnsi="Times New Roman" w:cs="B Lotus"/>
                <w:sz w:val="18"/>
                <w:szCs w:val="22"/>
                <w:rtl/>
                <w:lang w:bidi="fa-IR"/>
              </w:rPr>
            </w:pPr>
            <w:r w:rsidRPr="00842F1A">
              <w:rPr>
                <w:rFonts w:ascii="Times New Roman" w:hAnsi="Times New Roman" w:cs="B Lotus"/>
                <w:sz w:val="18"/>
                <w:szCs w:val="22"/>
                <w:rtl/>
                <w:lang w:bidi="fa-IR"/>
              </w:rPr>
              <w:t>نتایج پژوهش</w:t>
            </w:r>
          </w:p>
        </w:tc>
      </w:tr>
      <w:tr w:rsidR="0076700A" w:rsidRPr="00842F1A" w14:paraId="05000D4B" w14:textId="77777777" w:rsidTr="001357EA">
        <w:trPr>
          <w:trHeight w:val="845"/>
        </w:trPr>
        <w:tc>
          <w:tcPr>
            <w:tcW w:w="1134" w:type="dxa"/>
            <w:vMerge w:val="restart"/>
            <w:shd w:val="clear" w:color="auto" w:fill="auto"/>
            <w:textDirection w:val="btLr"/>
          </w:tcPr>
          <w:p w14:paraId="0F52B173" w14:textId="77777777" w:rsidR="0076700A" w:rsidRPr="00842F1A" w:rsidRDefault="0076700A" w:rsidP="00D84B6B">
            <w:pPr>
              <w:ind w:left="113" w:right="113"/>
              <w:jc w:val="center"/>
              <w:rPr>
                <w:rFonts w:ascii="Times New Roman" w:hAnsi="Times New Roman" w:cs="B Lotus"/>
                <w:sz w:val="18"/>
                <w:szCs w:val="22"/>
                <w:rtl/>
                <w:lang w:bidi="fa-IR"/>
              </w:rPr>
            </w:pPr>
            <w:r w:rsidRPr="00842F1A">
              <w:rPr>
                <w:rFonts w:ascii="Times New Roman" w:hAnsi="Times New Roman" w:cs="B Lotus"/>
                <w:sz w:val="18"/>
                <w:szCs w:val="22"/>
                <w:rtl/>
                <w:lang w:bidi="fa-IR"/>
              </w:rPr>
              <w:t xml:space="preserve">خوانایی </w:t>
            </w:r>
            <w:r w:rsidR="000553BF" w:rsidRPr="00842F1A">
              <w:rPr>
                <w:rFonts w:ascii="Times New Roman" w:hAnsi="Times New Roman" w:cs="B Lotus" w:hint="cs"/>
                <w:sz w:val="18"/>
                <w:szCs w:val="22"/>
                <w:rtl/>
                <w:lang w:bidi="fa-IR"/>
              </w:rPr>
              <w:t>بانوان از فضای شهری</w:t>
            </w:r>
          </w:p>
        </w:tc>
        <w:tc>
          <w:tcPr>
            <w:tcW w:w="2410" w:type="dxa"/>
            <w:shd w:val="clear" w:color="auto" w:fill="auto"/>
          </w:tcPr>
          <w:p w14:paraId="726E4DDC" w14:textId="77777777" w:rsidR="0076700A" w:rsidRPr="00842F1A" w:rsidRDefault="008921CA" w:rsidP="00D84B6B">
            <w:pPr>
              <w:jc w:val="both"/>
              <w:rPr>
                <w:rFonts w:ascii="Times New Roman" w:hAnsi="Times New Roman" w:cs="B Lotus"/>
                <w:sz w:val="18"/>
                <w:szCs w:val="22"/>
                <w:rtl/>
                <w:lang w:bidi="fa-IR"/>
              </w:rPr>
            </w:pPr>
            <w:r w:rsidRPr="00842F1A">
              <w:rPr>
                <w:rFonts w:ascii="Times New Roman" w:hAnsi="Times New Roman" w:cs="B Lotus" w:hint="cs"/>
                <w:sz w:val="18"/>
                <w:szCs w:val="22"/>
                <w:rtl/>
                <w:lang w:bidi="fa-IR"/>
              </w:rPr>
              <w:t>زنجانی</w:t>
            </w:r>
            <w:r w:rsidRPr="00842F1A">
              <w:rPr>
                <w:rFonts w:ascii="Times New Roman" w:hAnsi="Times New Roman" w:cs="B Lotus"/>
                <w:sz w:val="18"/>
                <w:szCs w:val="22"/>
                <w:rtl/>
                <w:lang w:bidi="fa-IR"/>
              </w:rPr>
              <w:softHyphen/>
            </w:r>
            <w:r w:rsidRPr="00842F1A">
              <w:rPr>
                <w:rFonts w:ascii="Times New Roman" w:hAnsi="Times New Roman" w:cs="B Lotus" w:hint="cs"/>
                <w:sz w:val="18"/>
                <w:szCs w:val="22"/>
                <w:rtl/>
                <w:lang w:bidi="fa-IR"/>
              </w:rPr>
              <w:t>زاده اعزازی (1380)</w:t>
            </w:r>
          </w:p>
        </w:tc>
        <w:tc>
          <w:tcPr>
            <w:tcW w:w="5812" w:type="dxa"/>
            <w:shd w:val="clear" w:color="auto" w:fill="auto"/>
          </w:tcPr>
          <w:p w14:paraId="0CADDCE6" w14:textId="77777777" w:rsidR="0076700A" w:rsidRPr="00842F1A" w:rsidRDefault="00C46A6A" w:rsidP="00D84B6B">
            <w:pPr>
              <w:jc w:val="both"/>
              <w:rPr>
                <w:rFonts w:ascii="Times New Roman" w:hAnsi="Times New Roman" w:cs="B Lotus"/>
                <w:sz w:val="18"/>
                <w:szCs w:val="22"/>
                <w:rtl/>
                <w:lang w:bidi="fa-IR"/>
              </w:rPr>
            </w:pPr>
            <w:r w:rsidRPr="00842F1A">
              <w:rPr>
                <w:rFonts w:ascii="Times New Roman" w:hAnsi="Times New Roman" w:cs="B Lotus" w:hint="cs"/>
                <w:sz w:val="18"/>
                <w:szCs w:val="22"/>
                <w:rtl/>
                <w:lang w:bidi="fa-IR"/>
              </w:rPr>
              <w:t>زندگی زنان در شهرها را تحت تأثیر نبود امنیت شهری دانسته و عوامل تأثیرگذار بر کاهش امنیت زنان در شهر را مورد بررسی قرار داده است که بیشترین تأثیر ناامنی در مسیرهای رفت و آمد بین محل کار و منزل می</w:t>
            </w:r>
            <w:r w:rsidRPr="00842F1A">
              <w:rPr>
                <w:rFonts w:ascii="Times New Roman" w:hAnsi="Times New Roman" w:cs="B Lotus"/>
                <w:sz w:val="18"/>
                <w:szCs w:val="22"/>
                <w:rtl/>
                <w:lang w:bidi="fa-IR"/>
              </w:rPr>
              <w:softHyphen/>
            </w:r>
            <w:r w:rsidRPr="00842F1A">
              <w:rPr>
                <w:rFonts w:ascii="Times New Roman" w:hAnsi="Times New Roman" w:cs="B Lotus" w:hint="cs"/>
                <w:sz w:val="18"/>
                <w:szCs w:val="22"/>
                <w:rtl/>
                <w:lang w:bidi="fa-IR"/>
              </w:rPr>
              <w:t xml:space="preserve">باشد و راهکارهایی از جمله ایجاد خوانایی شهری را برای این امر پیشنهاد داده است. </w:t>
            </w:r>
          </w:p>
        </w:tc>
      </w:tr>
      <w:tr w:rsidR="0076700A" w:rsidRPr="00842F1A" w14:paraId="0600D622" w14:textId="77777777" w:rsidTr="001357EA">
        <w:trPr>
          <w:trHeight w:val="545"/>
        </w:trPr>
        <w:tc>
          <w:tcPr>
            <w:tcW w:w="1134" w:type="dxa"/>
            <w:vMerge/>
            <w:shd w:val="clear" w:color="auto" w:fill="auto"/>
          </w:tcPr>
          <w:p w14:paraId="6E0AB063" w14:textId="77777777" w:rsidR="0076700A" w:rsidRPr="00842F1A" w:rsidRDefault="0076700A" w:rsidP="00D84B6B">
            <w:pPr>
              <w:jc w:val="both"/>
              <w:rPr>
                <w:rFonts w:ascii="Times New Roman" w:hAnsi="Times New Roman" w:cs="B Lotus"/>
                <w:sz w:val="18"/>
                <w:szCs w:val="22"/>
                <w:rtl/>
                <w:lang w:bidi="fa-IR"/>
              </w:rPr>
            </w:pPr>
          </w:p>
        </w:tc>
        <w:tc>
          <w:tcPr>
            <w:tcW w:w="2410" w:type="dxa"/>
            <w:shd w:val="clear" w:color="auto" w:fill="auto"/>
          </w:tcPr>
          <w:p w14:paraId="2B1DC45F" w14:textId="77777777" w:rsidR="0076700A" w:rsidRPr="00842F1A" w:rsidRDefault="008921CA" w:rsidP="00D84B6B">
            <w:pPr>
              <w:jc w:val="both"/>
              <w:rPr>
                <w:rFonts w:ascii="Times New Roman" w:hAnsi="Times New Roman" w:cs="B Lotus"/>
                <w:sz w:val="18"/>
                <w:szCs w:val="22"/>
                <w:rtl/>
                <w:lang w:bidi="fa-IR"/>
              </w:rPr>
            </w:pPr>
            <w:r w:rsidRPr="00842F1A">
              <w:rPr>
                <w:rFonts w:ascii="Times New Roman" w:hAnsi="Times New Roman" w:cs="B Lotus" w:hint="cs"/>
                <w:sz w:val="18"/>
                <w:szCs w:val="22"/>
                <w:rtl/>
                <w:lang w:bidi="fa-IR"/>
              </w:rPr>
              <w:t>اکبری و پاک بنیان (1391)</w:t>
            </w:r>
          </w:p>
        </w:tc>
        <w:tc>
          <w:tcPr>
            <w:tcW w:w="5812" w:type="dxa"/>
            <w:shd w:val="clear" w:color="auto" w:fill="auto"/>
          </w:tcPr>
          <w:p w14:paraId="30033479" w14:textId="77777777" w:rsidR="0076700A" w:rsidRPr="00842F1A" w:rsidRDefault="00C46A6A" w:rsidP="00D84B6B">
            <w:pPr>
              <w:jc w:val="both"/>
              <w:rPr>
                <w:rFonts w:ascii="Times New Roman" w:hAnsi="Times New Roman" w:cs="B Lotus"/>
                <w:sz w:val="18"/>
                <w:szCs w:val="22"/>
                <w:rtl/>
                <w:lang w:bidi="fa-IR"/>
              </w:rPr>
            </w:pPr>
            <w:r w:rsidRPr="00842F1A">
              <w:rPr>
                <w:rFonts w:ascii="Times New Roman" w:hAnsi="Times New Roman" w:cs="B Lotus" w:hint="cs"/>
                <w:sz w:val="18"/>
                <w:szCs w:val="22"/>
                <w:rtl/>
                <w:lang w:bidi="fa-IR"/>
              </w:rPr>
              <w:t>جنسیت را مهم</w:t>
            </w:r>
            <w:r w:rsidRPr="00842F1A">
              <w:rPr>
                <w:rFonts w:ascii="Times New Roman" w:hAnsi="Times New Roman" w:cs="B Lotus"/>
                <w:sz w:val="18"/>
                <w:szCs w:val="22"/>
                <w:rtl/>
                <w:lang w:bidi="fa-IR"/>
              </w:rPr>
              <w:softHyphen/>
            </w:r>
            <w:r w:rsidRPr="00842F1A">
              <w:rPr>
                <w:rFonts w:ascii="Times New Roman" w:hAnsi="Times New Roman" w:cs="B Lotus" w:hint="cs"/>
                <w:sz w:val="18"/>
                <w:szCs w:val="22"/>
                <w:rtl/>
                <w:lang w:bidi="fa-IR"/>
              </w:rPr>
              <w:t>ترین عامل شخصیتی در درک امنیت و احساس امنیت اجتماعی مطرح کرده که کاهش امنیت زنان سبب کاهش سرزندگی در مکان می</w:t>
            </w:r>
            <w:r w:rsidRPr="00842F1A">
              <w:rPr>
                <w:rFonts w:ascii="Times New Roman" w:hAnsi="Times New Roman" w:cs="B Lotus"/>
                <w:sz w:val="18"/>
                <w:szCs w:val="22"/>
                <w:rtl/>
                <w:lang w:bidi="fa-IR"/>
              </w:rPr>
              <w:softHyphen/>
            </w:r>
            <w:r w:rsidRPr="00842F1A">
              <w:rPr>
                <w:rFonts w:ascii="Times New Roman" w:hAnsi="Times New Roman" w:cs="B Lotus" w:hint="cs"/>
                <w:sz w:val="18"/>
                <w:szCs w:val="22"/>
                <w:rtl/>
                <w:lang w:bidi="fa-IR"/>
              </w:rPr>
              <w:t>شود.</w:t>
            </w:r>
          </w:p>
        </w:tc>
      </w:tr>
      <w:tr w:rsidR="0076700A" w:rsidRPr="00842F1A" w14:paraId="098991A6" w14:textId="77777777" w:rsidTr="001357EA">
        <w:trPr>
          <w:trHeight w:val="551"/>
        </w:trPr>
        <w:tc>
          <w:tcPr>
            <w:tcW w:w="1134" w:type="dxa"/>
            <w:vMerge/>
            <w:shd w:val="clear" w:color="auto" w:fill="auto"/>
          </w:tcPr>
          <w:p w14:paraId="69239776" w14:textId="77777777" w:rsidR="0076700A" w:rsidRPr="00842F1A" w:rsidRDefault="0076700A" w:rsidP="00D84B6B">
            <w:pPr>
              <w:jc w:val="both"/>
              <w:rPr>
                <w:rFonts w:ascii="Times New Roman" w:hAnsi="Times New Roman" w:cs="B Lotus"/>
                <w:sz w:val="18"/>
                <w:szCs w:val="22"/>
                <w:rtl/>
                <w:lang w:bidi="fa-IR"/>
              </w:rPr>
            </w:pPr>
          </w:p>
        </w:tc>
        <w:tc>
          <w:tcPr>
            <w:tcW w:w="2410" w:type="dxa"/>
            <w:shd w:val="clear" w:color="auto" w:fill="auto"/>
          </w:tcPr>
          <w:p w14:paraId="15768427" w14:textId="77777777" w:rsidR="0076700A" w:rsidRPr="00842F1A" w:rsidRDefault="008921CA" w:rsidP="00D84B6B">
            <w:pPr>
              <w:jc w:val="both"/>
              <w:rPr>
                <w:rFonts w:ascii="Times New Roman" w:hAnsi="Times New Roman" w:cs="B Lotus"/>
                <w:sz w:val="18"/>
                <w:szCs w:val="22"/>
                <w:rtl/>
                <w:lang w:bidi="fa-IR"/>
              </w:rPr>
            </w:pPr>
            <w:r w:rsidRPr="00842F1A">
              <w:rPr>
                <w:rFonts w:ascii="Times New Roman" w:hAnsi="Times New Roman" w:cs="B Lotus" w:hint="cs"/>
                <w:sz w:val="18"/>
                <w:szCs w:val="22"/>
                <w:rtl/>
                <w:lang w:bidi="fa-IR"/>
              </w:rPr>
              <w:t>جهانگیری و مساوات (1392)</w:t>
            </w:r>
          </w:p>
        </w:tc>
        <w:tc>
          <w:tcPr>
            <w:tcW w:w="5812" w:type="dxa"/>
            <w:shd w:val="clear" w:color="auto" w:fill="auto"/>
          </w:tcPr>
          <w:p w14:paraId="7EB8906D" w14:textId="7F81CF2D" w:rsidR="0076700A" w:rsidRPr="00842F1A" w:rsidRDefault="00C46A6A" w:rsidP="00842F1A">
            <w:pPr>
              <w:jc w:val="both"/>
              <w:rPr>
                <w:rFonts w:ascii="Times New Roman" w:hAnsi="Times New Roman" w:cs="B Lotus"/>
                <w:sz w:val="18"/>
                <w:szCs w:val="22"/>
                <w:rtl/>
                <w:lang w:bidi="fa-IR"/>
              </w:rPr>
            </w:pPr>
            <w:r w:rsidRPr="00842F1A">
              <w:rPr>
                <w:rFonts w:ascii="Times New Roman" w:hAnsi="Times New Roman" w:cs="B Lotus" w:hint="cs"/>
                <w:sz w:val="18"/>
                <w:szCs w:val="22"/>
                <w:rtl/>
                <w:lang w:bidi="fa-IR"/>
              </w:rPr>
              <w:t>امنیت زنان را وابسته به خوانایی شهری و عوامل دیگری از جمله وضعیت ظاهری، حمایت خانواده و تعهد مذهبی بیان کرده</w:t>
            </w:r>
            <w:r w:rsidR="00842F1A">
              <w:rPr>
                <w:rFonts w:ascii="Times New Roman" w:hAnsi="Times New Roman" w:cs="B Lotus"/>
                <w:sz w:val="18"/>
                <w:szCs w:val="22"/>
                <w:rtl/>
                <w:lang w:bidi="fa-IR"/>
              </w:rPr>
              <w:softHyphen/>
            </w:r>
            <w:r w:rsidRPr="00842F1A">
              <w:rPr>
                <w:rFonts w:ascii="Times New Roman" w:hAnsi="Times New Roman" w:cs="B Lotus" w:hint="cs"/>
                <w:sz w:val="18"/>
                <w:szCs w:val="22"/>
                <w:rtl/>
                <w:lang w:bidi="fa-IR"/>
              </w:rPr>
              <w:t>اند.</w:t>
            </w:r>
          </w:p>
        </w:tc>
      </w:tr>
      <w:tr w:rsidR="0076700A" w:rsidRPr="00842F1A" w14:paraId="332637F3" w14:textId="77777777" w:rsidTr="001357EA">
        <w:trPr>
          <w:trHeight w:val="533"/>
        </w:trPr>
        <w:tc>
          <w:tcPr>
            <w:tcW w:w="1134" w:type="dxa"/>
            <w:vMerge/>
            <w:shd w:val="clear" w:color="auto" w:fill="auto"/>
          </w:tcPr>
          <w:p w14:paraId="7DA53E14" w14:textId="77777777" w:rsidR="0076700A" w:rsidRPr="00842F1A" w:rsidRDefault="0076700A" w:rsidP="00D84B6B">
            <w:pPr>
              <w:jc w:val="both"/>
              <w:rPr>
                <w:rFonts w:ascii="Times New Roman" w:hAnsi="Times New Roman" w:cs="B Lotus"/>
                <w:sz w:val="18"/>
                <w:szCs w:val="22"/>
                <w:rtl/>
                <w:lang w:bidi="fa-IR"/>
              </w:rPr>
            </w:pPr>
          </w:p>
        </w:tc>
        <w:tc>
          <w:tcPr>
            <w:tcW w:w="2410" w:type="dxa"/>
            <w:shd w:val="clear" w:color="auto" w:fill="auto"/>
          </w:tcPr>
          <w:p w14:paraId="474B8EFC" w14:textId="77777777" w:rsidR="0076700A" w:rsidRPr="00842F1A" w:rsidRDefault="008921CA" w:rsidP="00D84B6B">
            <w:pPr>
              <w:jc w:val="both"/>
              <w:rPr>
                <w:rFonts w:ascii="Times New Roman" w:hAnsi="Times New Roman" w:cs="B Lotus"/>
                <w:sz w:val="18"/>
                <w:szCs w:val="22"/>
                <w:rtl/>
                <w:lang w:bidi="fa-IR"/>
              </w:rPr>
            </w:pPr>
            <w:r w:rsidRPr="00842F1A">
              <w:rPr>
                <w:rFonts w:ascii="Times New Roman" w:hAnsi="Times New Roman" w:cs="B Lotus" w:hint="cs"/>
                <w:sz w:val="18"/>
                <w:szCs w:val="22"/>
                <w:rtl/>
                <w:lang w:bidi="fa-IR"/>
              </w:rPr>
              <w:t>علی گلی و همکاران (1394)</w:t>
            </w:r>
          </w:p>
        </w:tc>
        <w:tc>
          <w:tcPr>
            <w:tcW w:w="5812" w:type="dxa"/>
            <w:shd w:val="clear" w:color="auto" w:fill="auto"/>
          </w:tcPr>
          <w:p w14:paraId="38B92DFE" w14:textId="77777777" w:rsidR="0076700A" w:rsidRPr="00842F1A" w:rsidRDefault="0025490D" w:rsidP="00D84B6B">
            <w:pPr>
              <w:jc w:val="both"/>
              <w:rPr>
                <w:rFonts w:ascii="Times New Roman" w:hAnsi="Times New Roman" w:cs="B Lotus"/>
                <w:sz w:val="18"/>
                <w:szCs w:val="22"/>
                <w:rtl/>
                <w:lang w:bidi="fa-IR"/>
              </w:rPr>
            </w:pPr>
            <w:r w:rsidRPr="00842F1A">
              <w:rPr>
                <w:rFonts w:ascii="Times New Roman" w:hAnsi="Times New Roman" w:cs="B Lotus" w:hint="cs"/>
                <w:sz w:val="18"/>
                <w:szCs w:val="22"/>
                <w:rtl/>
                <w:lang w:bidi="fa-IR"/>
              </w:rPr>
              <w:t>امنیت زنان را وابسته به فرم فضا، اطلاعات گمراه کننده، نور، میزان دسترسی به خدمات حمل و نقل عمومی، کیفیت فعالیت</w:t>
            </w:r>
            <w:r w:rsidRPr="00842F1A">
              <w:rPr>
                <w:rFonts w:ascii="Times New Roman" w:hAnsi="Times New Roman" w:cs="B Lotus"/>
                <w:sz w:val="18"/>
                <w:szCs w:val="22"/>
                <w:rtl/>
                <w:lang w:bidi="fa-IR"/>
              </w:rPr>
              <w:softHyphen/>
            </w:r>
            <w:r w:rsidRPr="00842F1A">
              <w:rPr>
                <w:rFonts w:ascii="Times New Roman" w:hAnsi="Times New Roman" w:cs="B Lotus" w:hint="cs"/>
                <w:sz w:val="18"/>
                <w:szCs w:val="22"/>
                <w:rtl/>
                <w:lang w:bidi="fa-IR"/>
              </w:rPr>
              <w:t>ها و کاربری</w:t>
            </w:r>
            <w:r w:rsidRPr="00842F1A">
              <w:rPr>
                <w:rFonts w:ascii="Times New Roman" w:hAnsi="Times New Roman" w:cs="B Lotus"/>
                <w:sz w:val="18"/>
                <w:szCs w:val="22"/>
                <w:rtl/>
                <w:lang w:bidi="fa-IR"/>
              </w:rPr>
              <w:softHyphen/>
            </w:r>
            <w:r w:rsidRPr="00842F1A">
              <w:rPr>
                <w:rFonts w:ascii="Times New Roman" w:hAnsi="Times New Roman" w:cs="B Lotus" w:hint="cs"/>
                <w:sz w:val="18"/>
                <w:szCs w:val="22"/>
                <w:rtl/>
                <w:lang w:bidi="fa-IR"/>
              </w:rPr>
              <w:t>های زمین پیرامون پارک بیان می</w:t>
            </w:r>
            <w:r w:rsidRPr="00842F1A">
              <w:rPr>
                <w:rFonts w:ascii="Times New Roman" w:hAnsi="Times New Roman" w:cs="B Lotus"/>
                <w:sz w:val="18"/>
                <w:szCs w:val="22"/>
                <w:rtl/>
                <w:lang w:bidi="fa-IR"/>
              </w:rPr>
              <w:softHyphen/>
            </w:r>
            <w:r w:rsidRPr="00842F1A">
              <w:rPr>
                <w:rFonts w:ascii="Times New Roman" w:hAnsi="Times New Roman" w:cs="B Lotus" w:hint="cs"/>
                <w:sz w:val="18"/>
                <w:szCs w:val="22"/>
                <w:rtl/>
                <w:lang w:bidi="fa-IR"/>
              </w:rPr>
              <w:t>کند.</w:t>
            </w:r>
          </w:p>
        </w:tc>
      </w:tr>
      <w:tr w:rsidR="0076700A" w:rsidRPr="00842F1A" w14:paraId="16146A65" w14:textId="77777777" w:rsidTr="001357EA">
        <w:trPr>
          <w:trHeight w:val="286"/>
        </w:trPr>
        <w:tc>
          <w:tcPr>
            <w:tcW w:w="1134" w:type="dxa"/>
            <w:vMerge/>
            <w:shd w:val="clear" w:color="auto" w:fill="auto"/>
          </w:tcPr>
          <w:p w14:paraId="5C3D347A" w14:textId="77777777" w:rsidR="0076700A" w:rsidRPr="00842F1A" w:rsidRDefault="0076700A" w:rsidP="00D84B6B">
            <w:pPr>
              <w:jc w:val="both"/>
              <w:rPr>
                <w:rFonts w:ascii="Times New Roman" w:hAnsi="Times New Roman" w:cs="B Lotus"/>
                <w:sz w:val="18"/>
                <w:szCs w:val="22"/>
                <w:rtl/>
                <w:lang w:bidi="fa-IR"/>
              </w:rPr>
            </w:pPr>
          </w:p>
        </w:tc>
        <w:tc>
          <w:tcPr>
            <w:tcW w:w="2410" w:type="dxa"/>
            <w:shd w:val="clear" w:color="auto" w:fill="auto"/>
          </w:tcPr>
          <w:p w14:paraId="331305F0" w14:textId="77777777" w:rsidR="0076700A" w:rsidRPr="00842F1A" w:rsidRDefault="008921CA" w:rsidP="00D84B6B">
            <w:pPr>
              <w:jc w:val="both"/>
              <w:rPr>
                <w:rFonts w:ascii="Times New Roman" w:hAnsi="Times New Roman" w:cs="B Lotus"/>
                <w:sz w:val="18"/>
                <w:szCs w:val="22"/>
                <w:rtl/>
                <w:lang w:bidi="fa-IR"/>
              </w:rPr>
            </w:pPr>
            <w:r w:rsidRPr="00842F1A">
              <w:rPr>
                <w:rFonts w:ascii="Times New Roman" w:hAnsi="Times New Roman" w:cs="B Lotus" w:hint="cs"/>
                <w:sz w:val="18"/>
                <w:szCs w:val="22"/>
                <w:rtl/>
                <w:lang w:bidi="fa-IR"/>
              </w:rPr>
              <w:t>شاهین‌راد و همکاران (1394)</w:t>
            </w:r>
          </w:p>
        </w:tc>
        <w:tc>
          <w:tcPr>
            <w:tcW w:w="5812" w:type="dxa"/>
            <w:shd w:val="clear" w:color="auto" w:fill="auto"/>
          </w:tcPr>
          <w:p w14:paraId="7BD784F3" w14:textId="77777777" w:rsidR="0076700A" w:rsidRPr="00842F1A" w:rsidRDefault="002D115C" w:rsidP="00D84B6B">
            <w:pPr>
              <w:jc w:val="both"/>
              <w:rPr>
                <w:rFonts w:ascii="Times New Roman" w:hAnsi="Times New Roman" w:cs="B Lotus"/>
                <w:sz w:val="18"/>
                <w:szCs w:val="22"/>
                <w:rtl/>
                <w:lang w:bidi="fa-IR"/>
              </w:rPr>
            </w:pPr>
            <w:r w:rsidRPr="00842F1A">
              <w:rPr>
                <w:rFonts w:ascii="Times New Roman" w:hAnsi="Times New Roman" w:cs="B Lotus" w:hint="cs"/>
                <w:sz w:val="18"/>
                <w:szCs w:val="22"/>
                <w:rtl/>
                <w:lang w:bidi="fa-IR"/>
              </w:rPr>
              <w:t>که ضمن تأکید تاثیر جنسیت بر ادراک و ترجیح محیط، برای بهبود کیفیت برنامه</w:t>
            </w:r>
            <w:r w:rsidRPr="00842F1A">
              <w:rPr>
                <w:rFonts w:ascii="Times New Roman" w:hAnsi="Times New Roman" w:cs="B Lotus"/>
                <w:sz w:val="18"/>
                <w:szCs w:val="22"/>
                <w:rtl/>
                <w:lang w:bidi="fa-IR"/>
              </w:rPr>
              <w:softHyphen/>
            </w:r>
            <w:r w:rsidRPr="00842F1A">
              <w:rPr>
                <w:rFonts w:ascii="Times New Roman" w:hAnsi="Times New Roman" w:cs="B Lotus" w:hint="cs"/>
                <w:sz w:val="18"/>
                <w:szCs w:val="22"/>
                <w:rtl/>
                <w:lang w:bidi="fa-IR"/>
              </w:rPr>
              <w:t>ریزی و طراحی خیابان ولیعصر برای زنان، باید به خوانایی، نمونه</w:t>
            </w:r>
            <w:r w:rsidRPr="00842F1A">
              <w:rPr>
                <w:rFonts w:ascii="Times New Roman" w:hAnsi="Times New Roman" w:cs="B Lotus"/>
                <w:sz w:val="18"/>
                <w:szCs w:val="22"/>
                <w:rtl/>
                <w:lang w:bidi="fa-IR"/>
              </w:rPr>
              <w:softHyphen/>
            </w:r>
            <w:r w:rsidRPr="00842F1A">
              <w:rPr>
                <w:rFonts w:ascii="Times New Roman" w:hAnsi="Times New Roman" w:cs="B Lotus" w:hint="cs"/>
                <w:sz w:val="18"/>
                <w:szCs w:val="22"/>
                <w:rtl/>
                <w:lang w:bidi="fa-IR"/>
              </w:rPr>
              <w:t>واری و اسرارآمیزبودن، تداعی، اهمیت تاریخی توجه شود.</w:t>
            </w:r>
          </w:p>
        </w:tc>
      </w:tr>
      <w:tr w:rsidR="0076700A" w:rsidRPr="00842F1A" w14:paraId="12575232" w14:textId="77777777" w:rsidTr="001357EA">
        <w:trPr>
          <w:trHeight w:val="404"/>
        </w:trPr>
        <w:tc>
          <w:tcPr>
            <w:tcW w:w="1134" w:type="dxa"/>
            <w:vMerge/>
            <w:shd w:val="clear" w:color="auto" w:fill="auto"/>
          </w:tcPr>
          <w:p w14:paraId="284271F2" w14:textId="77777777" w:rsidR="0076700A" w:rsidRPr="00842F1A" w:rsidRDefault="0076700A" w:rsidP="00D84B6B">
            <w:pPr>
              <w:jc w:val="both"/>
              <w:rPr>
                <w:rFonts w:ascii="Times New Roman" w:hAnsi="Times New Roman" w:cs="B Lotus"/>
                <w:sz w:val="18"/>
                <w:szCs w:val="22"/>
                <w:rtl/>
                <w:lang w:bidi="fa-IR"/>
              </w:rPr>
            </w:pPr>
          </w:p>
        </w:tc>
        <w:tc>
          <w:tcPr>
            <w:tcW w:w="2410" w:type="dxa"/>
            <w:shd w:val="clear" w:color="auto" w:fill="auto"/>
          </w:tcPr>
          <w:p w14:paraId="181A0ECF" w14:textId="77777777" w:rsidR="0076700A" w:rsidRPr="00842F1A" w:rsidRDefault="008921CA" w:rsidP="00D84B6B">
            <w:pPr>
              <w:jc w:val="both"/>
              <w:rPr>
                <w:rFonts w:ascii="Times New Roman" w:hAnsi="Times New Roman" w:cs="B Lotus"/>
                <w:sz w:val="18"/>
                <w:szCs w:val="22"/>
                <w:rtl/>
                <w:lang w:bidi="fa-IR"/>
              </w:rPr>
            </w:pPr>
            <w:r w:rsidRPr="00842F1A">
              <w:rPr>
                <w:rFonts w:ascii="Times New Roman" w:hAnsi="Times New Roman" w:cs="B Lotus" w:hint="cs"/>
                <w:sz w:val="18"/>
                <w:szCs w:val="22"/>
                <w:rtl/>
                <w:lang w:bidi="fa-IR"/>
              </w:rPr>
              <w:t>پورحسین روشن و داداش</w:t>
            </w:r>
            <w:r w:rsidRPr="00842F1A">
              <w:rPr>
                <w:rFonts w:ascii="Times New Roman" w:hAnsi="Times New Roman" w:cs="B Lotus"/>
                <w:sz w:val="18"/>
                <w:szCs w:val="22"/>
                <w:rtl/>
                <w:lang w:bidi="fa-IR"/>
              </w:rPr>
              <w:softHyphen/>
            </w:r>
            <w:r w:rsidRPr="00842F1A">
              <w:rPr>
                <w:rFonts w:ascii="Times New Roman" w:hAnsi="Times New Roman" w:cs="B Lotus" w:hint="cs"/>
                <w:sz w:val="18"/>
                <w:szCs w:val="22"/>
                <w:rtl/>
                <w:lang w:bidi="fa-IR"/>
              </w:rPr>
              <w:t>پور (1397)</w:t>
            </w:r>
          </w:p>
        </w:tc>
        <w:tc>
          <w:tcPr>
            <w:tcW w:w="5812" w:type="dxa"/>
            <w:shd w:val="clear" w:color="auto" w:fill="auto"/>
          </w:tcPr>
          <w:p w14:paraId="3AB6D006" w14:textId="7D1FEEDF" w:rsidR="0076700A" w:rsidRPr="00842F1A" w:rsidRDefault="00842F1A" w:rsidP="00D84B6B">
            <w:pPr>
              <w:jc w:val="both"/>
              <w:rPr>
                <w:rFonts w:ascii="Times New Roman" w:hAnsi="Times New Roman" w:cs="B Lotus"/>
                <w:sz w:val="18"/>
                <w:szCs w:val="22"/>
                <w:rtl/>
                <w:lang w:bidi="fa-IR"/>
              </w:rPr>
            </w:pPr>
            <w:r>
              <w:rPr>
                <w:rFonts w:ascii="Times New Roman" w:hAnsi="Times New Roman" w:cs="B Lotus" w:hint="cs"/>
                <w:sz w:val="18"/>
                <w:szCs w:val="22"/>
                <w:rtl/>
                <w:lang w:bidi="fa-IR"/>
              </w:rPr>
              <w:t>طرح توسعه حرم امام رضا</w:t>
            </w:r>
            <w:r>
              <w:rPr>
                <w:rFonts w:ascii="Times New Roman" w:hAnsi="Times New Roman" w:cs="B Lotus" w:hint="cs"/>
                <w:sz w:val="18"/>
                <w:szCs w:val="22"/>
                <w:lang w:bidi="fa-IR"/>
              </w:rPr>
              <w:sym w:font="Abo-thar" w:char="F038"/>
            </w:r>
            <w:r w:rsidR="002D115C" w:rsidRPr="00842F1A">
              <w:rPr>
                <w:rFonts w:ascii="Times New Roman" w:hAnsi="Times New Roman" w:cs="B Lotus" w:hint="cs"/>
                <w:sz w:val="18"/>
                <w:szCs w:val="22"/>
                <w:rtl/>
                <w:lang w:bidi="fa-IR"/>
              </w:rPr>
              <w:t xml:space="preserve"> سبب کاهش استفاده بانوان از فضاها به دلیل کاهش</w:t>
            </w:r>
            <w:r>
              <w:rPr>
                <w:rFonts w:ascii="Times New Roman" w:hAnsi="Times New Roman" w:cs="B Lotus" w:hint="cs"/>
                <w:sz w:val="18"/>
                <w:szCs w:val="22"/>
                <w:rtl/>
                <w:lang w:bidi="fa-IR"/>
              </w:rPr>
              <w:t xml:space="preserve"> ادراک معنایی</w:t>
            </w:r>
            <w:r w:rsidR="002D115C" w:rsidRPr="00842F1A">
              <w:rPr>
                <w:rFonts w:ascii="Times New Roman" w:hAnsi="Times New Roman" w:cs="B Lotus" w:hint="cs"/>
                <w:sz w:val="18"/>
                <w:szCs w:val="22"/>
                <w:rtl/>
                <w:lang w:bidi="fa-IR"/>
              </w:rPr>
              <w:t>، حذف تصویر ذهنی و خوانایی برای بانوان شده است.</w:t>
            </w:r>
          </w:p>
        </w:tc>
      </w:tr>
      <w:tr w:rsidR="0076700A" w:rsidRPr="00842F1A" w14:paraId="76270B8D" w14:textId="77777777" w:rsidTr="001357EA">
        <w:trPr>
          <w:trHeight w:val="555"/>
        </w:trPr>
        <w:tc>
          <w:tcPr>
            <w:tcW w:w="1134" w:type="dxa"/>
            <w:vMerge/>
            <w:shd w:val="clear" w:color="auto" w:fill="auto"/>
          </w:tcPr>
          <w:p w14:paraId="3AF8FDBD" w14:textId="77777777" w:rsidR="0076700A" w:rsidRPr="00842F1A" w:rsidRDefault="0076700A" w:rsidP="00D84B6B">
            <w:pPr>
              <w:jc w:val="both"/>
              <w:rPr>
                <w:rFonts w:ascii="Times New Roman" w:hAnsi="Times New Roman" w:cs="B Lotus"/>
                <w:sz w:val="18"/>
                <w:szCs w:val="22"/>
                <w:rtl/>
                <w:lang w:bidi="fa-IR"/>
              </w:rPr>
            </w:pPr>
          </w:p>
        </w:tc>
        <w:tc>
          <w:tcPr>
            <w:tcW w:w="2410" w:type="dxa"/>
            <w:shd w:val="clear" w:color="auto" w:fill="auto"/>
          </w:tcPr>
          <w:p w14:paraId="7D2B10A0" w14:textId="4D1BD72C" w:rsidR="0076700A" w:rsidRPr="00842F1A" w:rsidRDefault="008921CA" w:rsidP="00D84B6B">
            <w:pPr>
              <w:jc w:val="both"/>
              <w:rPr>
                <w:rFonts w:ascii="Times New Roman" w:hAnsi="Times New Roman" w:cs="B Lotus"/>
                <w:sz w:val="18"/>
                <w:szCs w:val="22"/>
                <w:rtl/>
                <w:lang w:bidi="fa-IR"/>
              </w:rPr>
            </w:pPr>
            <w:r w:rsidRPr="00842F1A">
              <w:rPr>
                <w:rFonts w:ascii="Times New Roman" w:hAnsi="Times New Roman" w:cs="B Lotus" w:hint="cs"/>
                <w:sz w:val="18"/>
                <w:szCs w:val="22"/>
                <w:rtl/>
                <w:lang w:bidi="fa-IR"/>
              </w:rPr>
              <w:t>بندرآباد (1397</w:t>
            </w:r>
            <w:r w:rsidR="00842F1A">
              <w:rPr>
                <w:rFonts w:ascii="Times New Roman" w:hAnsi="Times New Roman" w:cs="B Lotus" w:hint="cs"/>
                <w:sz w:val="18"/>
                <w:szCs w:val="22"/>
                <w:rtl/>
                <w:lang w:bidi="fa-IR"/>
              </w:rPr>
              <w:t>)</w:t>
            </w:r>
          </w:p>
        </w:tc>
        <w:tc>
          <w:tcPr>
            <w:tcW w:w="5812" w:type="dxa"/>
            <w:shd w:val="clear" w:color="auto" w:fill="auto"/>
          </w:tcPr>
          <w:p w14:paraId="7829C993" w14:textId="77777777" w:rsidR="0076700A" w:rsidRPr="00842F1A" w:rsidRDefault="002D115C" w:rsidP="00D84B6B">
            <w:pPr>
              <w:jc w:val="both"/>
              <w:rPr>
                <w:rFonts w:ascii="Times New Roman" w:hAnsi="Times New Roman" w:cs="B Lotus"/>
                <w:sz w:val="18"/>
                <w:szCs w:val="22"/>
                <w:rtl/>
                <w:lang w:bidi="fa-IR"/>
              </w:rPr>
            </w:pPr>
            <w:r w:rsidRPr="00842F1A">
              <w:rPr>
                <w:rFonts w:ascii="Times New Roman" w:hAnsi="Times New Roman" w:cs="B Lotus" w:hint="cs"/>
                <w:sz w:val="18"/>
                <w:szCs w:val="22"/>
                <w:rtl/>
                <w:lang w:bidi="fa-IR"/>
              </w:rPr>
              <w:t>به تفاوت</w:t>
            </w:r>
            <w:r w:rsidRPr="00842F1A">
              <w:rPr>
                <w:rFonts w:ascii="Times New Roman" w:hAnsi="Times New Roman" w:cs="B Lotus"/>
                <w:sz w:val="18"/>
                <w:szCs w:val="22"/>
                <w:rtl/>
                <w:lang w:bidi="fa-IR"/>
              </w:rPr>
              <w:softHyphen/>
            </w:r>
            <w:r w:rsidRPr="00842F1A">
              <w:rPr>
                <w:rFonts w:ascii="Times New Roman" w:hAnsi="Times New Roman" w:cs="B Lotus" w:hint="cs"/>
                <w:sz w:val="18"/>
                <w:szCs w:val="22"/>
                <w:rtl/>
                <w:lang w:bidi="fa-IR"/>
              </w:rPr>
              <w:t>های جنسیتی زنان و مردان در ادراک محیط، نوع خوانایی محیط، جهت</w:t>
            </w:r>
            <w:r w:rsidRPr="00842F1A">
              <w:rPr>
                <w:rFonts w:ascii="Times New Roman" w:hAnsi="Times New Roman" w:cs="B Lotus"/>
                <w:sz w:val="18"/>
                <w:szCs w:val="22"/>
                <w:rtl/>
                <w:lang w:bidi="fa-IR"/>
              </w:rPr>
              <w:softHyphen/>
            </w:r>
            <w:r w:rsidRPr="00842F1A">
              <w:rPr>
                <w:rFonts w:ascii="Times New Roman" w:hAnsi="Times New Roman" w:cs="B Lotus" w:hint="cs"/>
                <w:sz w:val="18"/>
                <w:szCs w:val="22"/>
                <w:rtl/>
                <w:lang w:bidi="fa-IR"/>
              </w:rPr>
              <w:t>یابی، مهارت نقشه</w:t>
            </w:r>
            <w:r w:rsidRPr="00842F1A">
              <w:rPr>
                <w:rFonts w:ascii="Times New Roman" w:hAnsi="Times New Roman" w:cs="B Lotus"/>
                <w:sz w:val="18"/>
                <w:szCs w:val="22"/>
                <w:rtl/>
                <w:lang w:bidi="fa-IR"/>
              </w:rPr>
              <w:softHyphen/>
            </w:r>
            <w:r w:rsidRPr="00842F1A">
              <w:rPr>
                <w:rFonts w:ascii="Times New Roman" w:hAnsi="Times New Roman" w:cs="B Lotus" w:hint="cs"/>
                <w:sz w:val="18"/>
                <w:szCs w:val="22"/>
                <w:rtl/>
                <w:lang w:bidi="fa-IR"/>
              </w:rPr>
              <w:t>خوانی و مسیریابی موثر است اشاره دارد.</w:t>
            </w:r>
          </w:p>
        </w:tc>
      </w:tr>
    </w:tbl>
    <w:p w14:paraId="3F1A5138" w14:textId="77777777" w:rsidR="00842F1A" w:rsidRPr="00571EBF" w:rsidRDefault="00842F1A" w:rsidP="00842F1A">
      <w:pPr>
        <w:pStyle w:val="NoSpacing"/>
        <w:bidi/>
        <w:rPr>
          <w:sz w:val="32"/>
          <w:szCs w:val="32"/>
          <w:rtl/>
          <w:lang w:bidi="fa-IR"/>
        </w:rPr>
      </w:pPr>
    </w:p>
    <w:p w14:paraId="52F329DD" w14:textId="650BAAD4" w:rsidR="0061568F" w:rsidRDefault="008734B6" w:rsidP="00842F1A">
      <w:pPr>
        <w:spacing w:after="160"/>
        <w:jc w:val="both"/>
        <w:rPr>
          <w:rFonts w:ascii="Times New Roman" w:hAnsi="Times New Roman" w:cs="B Lotus"/>
          <w:sz w:val="20"/>
          <w:szCs w:val="24"/>
          <w:rtl/>
          <w:lang w:bidi="fa-IR"/>
        </w:rPr>
      </w:pPr>
      <w:r w:rsidRPr="00D84B6B">
        <w:rPr>
          <w:rFonts w:ascii="Times New Roman" w:hAnsi="Times New Roman" w:cs="B Lotus" w:hint="cs"/>
          <w:sz w:val="20"/>
          <w:szCs w:val="24"/>
          <w:rtl/>
          <w:lang w:bidi="fa-IR"/>
        </w:rPr>
        <w:t xml:space="preserve">     </w:t>
      </w:r>
      <w:r w:rsidRPr="00D84B6B">
        <w:rPr>
          <w:rFonts w:ascii="Times New Roman" w:hAnsi="Times New Roman" w:cs="B Lotus"/>
          <w:sz w:val="20"/>
          <w:szCs w:val="24"/>
          <w:rtl/>
          <w:lang w:bidi="fa-IR"/>
        </w:rPr>
        <w:t>پژوهش</w:t>
      </w:r>
      <w:r w:rsidR="00842F1A">
        <w:rPr>
          <w:rFonts w:ascii="Times New Roman" w:hAnsi="Times New Roman" w:cs="B Lotus"/>
          <w:sz w:val="20"/>
          <w:szCs w:val="24"/>
          <w:rtl/>
          <w:lang w:bidi="fa-IR"/>
        </w:rPr>
        <w:softHyphen/>
      </w:r>
      <w:r w:rsidRPr="00D84B6B">
        <w:rPr>
          <w:rFonts w:ascii="Times New Roman" w:hAnsi="Times New Roman" w:cs="B Lotus"/>
          <w:sz w:val="20"/>
          <w:szCs w:val="24"/>
          <w:rtl/>
          <w:lang w:bidi="fa-IR"/>
        </w:rPr>
        <w:t xml:space="preserve">های متعددی در زمینه اکباتان انجام گرفته است، که در این میان تعدادی از مقالات </w:t>
      </w:r>
      <w:r w:rsidR="00F95463" w:rsidRPr="00D84B6B">
        <w:rPr>
          <w:rFonts w:ascii="Times New Roman" w:hAnsi="Times New Roman" w:cs="B Lotus" w:hint="cs"/>
          <w:sz w:val="20"/>
          <w:szCs w:val="24"/>
          <w:rtl/>
          <w:lang w:bidi="fa-IR"/>
        </w:rPr>
        <w:t>(جدول۳)</w:t>
      </w:r>
      <w:r w:rsidRPr="00D84B6B">
        <w:rPr>
          <w:rFonts w:ascii="Times New Roman" w:hAnsi="Times New Roman" w:cs="B Lotus" w:hint="cs"/>
          <w:sz w:val="20"/>
          <w:szCs w:val="24"/>
          <w:rtl/>
          <w:lang w:bidi="fa-IR"/>
        </w:rPr>
        <w:t xml:space="preserve"> </w:t>
      </w:r>
      <w:r w:rsidRPr="00D84B6B">
        <w:rPr>
          <w:rFonts w:ascii="Times New Roman" w:hAnsi="Times New Roman" w:cs="B Lotus"/>
          <w:sz w:val="20"/>
          <w:szCs w:val="24"/>
          <w:rtl/>
          <w:lang w:bidi="fa-IR"/>
        </w:rPr>
        <w:t>به خوانایی به</w:t>
      </w:r>
      <w:r w:rsidR="00842F1A">
        <w:rPr>
          <w:rFonts w:ascii="Times New Roman" w:hAnsi="Times New Roman" w:cs="B Lotus"/>
          <w:sz w:val="20"/>
          <w:szCs w:val="24"/>
          <w:rtl/>
          <w:lang w:bidi="fa-IR"/>
        </w:rPr>
        <w:softHyphen/>
      </w:r>
      <w:r w:rsidRPr="00D84B6B">
        <w:rPr>
          <w:rFonts w:ascii="Times New Roman" w:hAnsi="Times New Roman" w:cs="B Lotus"/>
          <w:sz w:val="20"/>
          <w:szCs w:val="24"/>
          <w:rtl/>
          <w:lang w:bidi="fa-IR"/>
        </w:rPr>
        <w:t>عنوان کیفیت محیط اشاره و صرفا</w:t>
      </w:r>
      <w:r w:rsidR="00842F1A">
        <w:rPr>
          <w:rFonts w:ascii="Times New Roman" w:hAnsi="Times New Roman" w:cs="B Lotus" w:hint="cs"/>
          <w:sz w:val="20"/>
          <w:szCs w:val="24"/>
          <w:rtl/>
          <w:lang w:bidi="fa-IR"/>
        </w:rPr>
        <w:t>ً</w:t>
      </w:r>
      <w:r w:rsidRPr="00D84B6B">
        <w:rPr>
          <w:rFonts w:ascii="Times New Roman" w:hAnsi="Times New Roman" w:cs="B Lotus"/>
          <w:sz w:val="20"/>
          <w:szCs w:val="24"/>
          <w:rtl/>
          <w:lang w:bidi="fa-IR"/>
        </w:rPr>
        <w:t xml:space="preserve"> به عدم خوانایی در این شهرک اشاره داشتند</w:t>
      </w:r>
      <w:r w:rsidRPr="00D84B6B">
        <w:rPr>
          <w:rFonts w:ascii="Times New Roman" w:hAnsi="Times New Roman" w:cs="B Lotus" w:hint="cs"/>
          <w:sz w:val="20"/>
          <w:szCs w:val="24"/>
          <w:rtl/>
          <w:lang w:bidi="fa-IR"/>
        </w:rPr>
        <w:t>.</w:t>
      </w:r>
    </w:p>
    <w:p w14:paraId="5A6A67BB" w14:textId="77777777" w:rsidR="00842F1A" w:rsidRPr="00D84B6B" w:rsidRDefault="00842F1A" w:rsidP="00842F1A">
      <w:pPr>
        <w:pStyle w:val="NoSpacing"/>
        <w:bidi/>
        <w:rPr>
          <w:rtl/>
          <w:lang w:bidi="fa-IR"/>
        </w:rPr>
      </w:pPr>
    </w:p>
    <w:p w14:paraId="5599F70C" w14:textId="77777777" w:rsidR="000643C3" w:rsidRPr="0035580B" w:rsidRDefault="00AA6B1F" w:rsidP="00842F1A">
      <w:pPr>
        <w:pStyle w:val="NoSpacing"/>
        <w:bidi/>
        <w:jc w:val="center"/>
        <w:rPr>
          <w:rFonts w:cs="B Lotus"/>
          <w:sz w:val="20"/>
          <w:szCs w:val="20"/>
          <w:rtl/>
          <w:lang w:bidi="fa-IR"/>
        </w:rPr>
      </w:pPr>
      <w:r w:rsidRPr="0035580B">
        <w:rPr>
          <w:rFonts w:cs="B Lotus"/>
          <w:b/>
          <w:bCs/>
          <w:sz w:val="20"/>
          <w:szCs w:val="20"/>
          <w:rtl/>
          <w:lang w:bidi="fa-IR"/>
        </w:rPr>
        <w:lastRenderedPageBreak/>
        <w:t>جدول</w:t>
      </w:r>
      <w:r w:rsidR="00DA1C49" w:rsidRPr="0035580B">
        <w:rPr>
          <w:rFonts w:cs="B Lotus" w:hint="cs"/>
          <w:b/>
          <w:bCs/>
          <w:sz w:val="20"/>
          <w:szCs w:val="20"/>
          <w:rtl/>
          <w:lang w:bidi="fa-IR"/>
        </w:rPr>
        <w:t>۳</w:t>
      </w:r>
      <w:r w:rsidRPr="0035580B">
        <w:rPr>
          <w:rFonts w:cs="B Lotus"/>
          <w:b/>
          <w:bCs/>
          <w:sz w:val="20"/>
          <w:szCs w:val="20"/>
          <w:rtl/>
          <w:lang w:bidi="fa-IR"/>
        </w:rPr>
        <w:t>-</w:t>
      </w:r>
      <w:r w:rsidR="00C41DF4" w:rsidRPr="0035580B">
        <w:rPr>
          <w:rFonts w:cs="B Lotus"/>
          <w:sz w:val="20"/>
          <w:szCs w:val="20"/>
          <w:lang w:bidi="fa-IR"/>
        </w:rPr>
        <w:t xml:space="preserve"> </w:t>
      </w:r>
      <w:r w:rsidR="000643C3" w:rsidRPr="0035580B">
        <w:rPr>
          <w:rFonts w:cs="B Lotus"/>
          <w:sz w:val="20"/>
          <w:szCs w:val="20"/>
          <w:rtl/>
          <w:lang w:bidi="fa-IR"/>
        </w:rPr>
        <w:t xml:space="preserve">پیشینه پژوهش در مبحث خوانایی در شهرک اکباتان. </w:t>
      </w:r>
      <w:r w:rsidR="007F0FB1" w:rsidRPr="0035580B">
        <w:rPr>
          <w:rFonts w:cs="B Lotus"/>
          <w:sz w:val="20"/>
          <w:szCs w:val="20"/>
          <w:rtl/>
          <w:lang w:bidi="fa-IR"/>
        </w:rPr>
        <w:t>مأخذ:</w:t>
      </w:r>
      <w:r w:rsidR="000643C3" w:rsidRPr="0035580B">
        <w:rPr>
          <w:rFonts w:cs="B Lotus"/>
          <w:sz w:val="20"/>
          <w:szCs w:val="20"/>
          <w:rtl/>
          <w:lang w:bidi="fa-IR"/>
        </w:rPr>
        <w:t xml:space="preserve"> نگارندگان</w:t>
      </w:r>
      <w:r w:rsidR="007F0FB1" w:rsidRPr="0035580B">
        <w:rPr>
          <w:rFonts w:cs="B Lotus"/>
          <w:sz w:val="20"/>
          <w:szCs w:val="20"/>
          <w:rtl/>
          <w:lang w:bidi="fa-IR"/>
        </w:rPr>
        <w:t>.</w:t>
      </w:r>
    </w:p>
    <w:tbl>
      <w:tblPr>
        <w:tblStyle w:val="TableGrid"/>
        <w:tblpPr w:leftFromText="180" w:rightFromText="180" w:vertAnchor="text" w:horzAnchor="margin" w:tblpXSpec="center" w:tblpY="117"/>
        <w:bidiVisual/>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34"/>
        <w:gridCol w:w="2694"/>
        <w:gridCol w:w="5670"/>
      </w:tblGrid>
      <w:tr w:rsidR="000643C3" w:rsidRPr="0035580B" w14:paraId="144CCB80" w14:textId="77777777" w:rsidTr="00842F1A">
        <w:trPr>
          <w:trHeight w:val="416"/>
        </w:trPr>
        <w:tc>
          <w:tcPr>
            <w:tcW w:w="1134" w:type="dxa"/>
            <w:shd w:val="clear" w:color="auto" w:fill="auto"/>
          </w:tcPr>
          <w:p w14:paraId="0EA7798E" w14:textId="77777777" w:rsidR="000643C3" w:rsidRPr="0035580B" w:rsidRDefault="000643C3" w:rsidP="00D84B6B">
            <w:pPr>
              <w:jc w:val="both"/>
              <w:rPr>
                <w:rFonts w:ascii="Times New Roman" w:hAnsi="Times New Roman" w:cs="B Lotus"/>
                <w:sz w:val="18"/>
                <w:szCs w:val="22"/>
                <w:rtl/>
                <w:lang w:bidi="fa-IR"/>
              </w:rPr>
            </w:pPr>
          </w:p>
        </w:tc>
        <w:tc>
          <w:tcPr>
            <w:tcW w:w="2694" w:type="dxa"/>
            <w:shd w:val="clear" w:color="auto" w:fill="auto"/>
          </w:tcPr>
          <w:p w14:paraId="49EEE92B" w14:textId="77777777" w:rsidR="000643C3" w:rsidRPr="0035580B" w:rsidRDefault="000643C3" w:rsidP="00D84B6B">
            <w:pPr>
              <w:jc w:val="both"/>
              <w:rPr>
                <w:rFonts w:ascii="Times New Roman" w:hAnsi="Times New Roman" w:cs="B Lotus"/>
                <w:sz w:val="18"/>
                <w:szCs w:val="22"/>
                <w:rtl/>
                <w:lang w:bidi="fa-IR"/>
              </w:rPr>
            </w:pPr>
            <w:r w:rsidRPr="0035580B">
              <w:rPr>
                <w:rFonts w:ascii="Times New Roman" w:hAnsi="Times New Roman" w:cs="B Lotus"/>
                <w:sz w:val="18"/>
                <w:szCs w:val="22"/>
                <w:rtl/>
                <w:lang w:bidi="fa-IR"/>
              </w:rPr>
              <w:t>نگارنده (سال)</w:t>
            </w:r>
          </w:p>
        </w:tc>
        <w:tc>
          <w:tcPr>
            <w:tcW w:w="5670" w:type="dxa"/>
            <w:shd w:val="clear" w:color="auto" w:fill="auto"/>
          </w:tcPr>
          <w:p w14:paraId="6D73F361" w14:textId="77777777" w:rsidR="000643C3" w:rsidRPr="0035580B" w:rsidRDefault="000643C3" w:rsidP="00D84B6B">
            <w:pPr>
              <w:jc w:val="both"/>
              <w:rPr>
                <w:rFonts w:ascii="Times New Roman" w:hAnsi="Times New Roman" w:cs="B Lotus"/>
                <w:sz w:val="18"/>
                <w:szCs w:val="22"/>
                <w:rtl/>
                <w:lang w:bidi="fa-IR"/>
              </w:rPr>
            </w:pPr>
            <w:r w:rsidRPr="0035580B">
              <w:rPr>
                <w:rFonts w:ascii="Times New Roman" w:hAnsi="Times New Roman" w:cs="B Lotus"/>
                <w:sz w:val="18"/>
                <w:szCs w:val="22"/>
                <w:rtl/>
                <w:lang w:bidi="fa-IR"/>
              </w:rPr>
              <w:t>نتایج پژوهش</w:t>
            </w:r>
          </w:p>
        </w:tc>
      </w:tr>
      <w:tr w:rsidR="000643C3" w:rsidRPr="0035580B" w14:paraId="475CBBCD" w14:textId="77777777" w:rsidTr="00842F1A">
        <w:trPr>
          <w:trHeight w:val="692"/>
        </w:trPr>
        <w:tc>
          <w:tcPr>
            <w:tcW w:w="1134" w:type="dxa"/>
            <w:vMerge w:val="restart"/>
            <w:shd w:val="clear" w:color="auto" w:fill="auto"/>
            <w:textDirection w:val="btLr"/>
          </w:tcPr>
          <w:p w14:paraId="61279955" w14:textId="77777777" w:rsidR="000643C3" w:rsidRPr="0035580B" w:rsidRDefault="000643C3" w:rsidP="00D84B6B">
            <w:pPr>
              <w:ind w:left="113" w:right="113"/>
              <w:jc w:val="center"/>
              <w:rPr>
                <w:rFonts w:ascii="Times New Roman" w:hAnsi="Times New Roman" w:cs="B Lotus"/>
                <w:sz w:val="18"/>
                <w:szCs w:val="22"/>
                <w:rtl/>
                <w:lang w:bidi="fa-IR"/>
              </w:rPr>
            </w:pPr>
            <w:r w:rsidRPr="0035580B">
              <w:rPr>
                <w:rFonts w:ascii="Times New Roman" w:hAnsi="Times New Roman" w:cs="B Lotus"/>
                <w:sz w:val="18"/>
                <w:szCs w:val="22"/>
                <w:rtl/>
                <w:lang w:bidi="fa-IR"/>
              </w:rPr>
              <w:t>خوانایی در شهرک اکباتان</w:t>
            </w:r>
          </w:p>
        </w:tc>
        <w:tc>
          <w:tcPr>
            <w:tcW w:w="2694" w:type="dxa"/>
            <w:shd w:val="clear" w:color="auto" w:fill="auto"/>
          </w:tcPr>
          <w:p w14:paraId="473235AF" w14:textId="77777777" w:rsidR="000643C3" w:rsidRPr="0035580B" w:rsidRDefault="000643C3" w:rsidP="00D84B6B">
            <w:pPr>
              <w:jc w:val="both"/>
              <w:rPr>
                <w:rFonts w:ascii="Times New Roman" w:hAnsi="Times New Roman" w:cs="B Lotus"/>
                <w:sz w:val="18"/>
                <w:szCs w:val="22"/>
                <w:rtl/>
                <w:lang w:bidi="fa-IR"/>
              </w:rPr>
            </w:pPr>
            <w:r w:rsidRPr="0035580B">
              <w:rPr>
                <w:rFonts w:ascii="Times New Roman" w:hAnsi="Times New Roman" w:cs="B Lotus"/>
                <w:sz w:val="18"/>
                <w:szCs w:val="22"/>
                <w:rtl/>
                <w:lang w:bidi="fa-IR"/>
              </w:rPr>
              <w:t>عینی‌فر و آقا‌لطیفی (۱۳۹۰)</w:t>
            </w:r>
          </w:p>
        </w:tc>
        <w:tc>
          <w:tcPr>
            <w:tcW w:w="5670" w:type="dxa"/>
            <w:shd w:val="clear" w:color="auto" w:fill="auto"/>
          </w:tcPr>
          <w:p w14:paraId="6C425250" w14:textId="77777777" w:rsidR="000643C3" w:rsidRPr="0035580B" w:rsidRDefault="000643C3" w:rsidP="00D84B6B">
            <w:pPr>
              <w:jc w:val="both"/>
              <w:rPr>
                <w:rFonts w:ascii="Times New Roman" w:hAnsi="Times New Roman" w:cs="B Lotus"/>
                <w:sz w:val="18"/>
                <w:szCs w:val="22"/>
                <w:rtl/>
                <w:lang w:bidi="fa-IR"/>
              </w:rPr>
            </w:pPr>
            <w:r w:rsidRPr="0035580B">
              <w:rPr>
                <w:rFonts w:ascii="Times New Roman" w:hAnsi="Times New Roman" w:cs="B Lotus"/>
                <w:sz w:val="18"/>
                <w:szCs w:val="22"/>
                <w:rtl/>
                <w:lang w:bidi="fa-IR"/>
              </w:rPr>
              <w:t>شهرک اکباتان  به علت تراکم زیاد ساختمان‌ها و غالب بودن آن بر فضای خالی، در مقایسه با شهرک غرب از خوانایی کمتری برخوردار است</w:t>
            </w:r>
          </w:p>
        </w:tc>
      </w:tr>
      <w:tr w:rsidR="000643C3" w:rsidRPr="0035580B" w14:paraId="3237423D" w14:textId="77777777" w:rsidTr="00842F1A">
        <w:trPr>
          <w:trHeight w:val="717"/>
        </w:trPr>
        <w:tc>
          <w:tcPr>
            <w:tcW w:w="1134" w:type="dxa"/>
            <w:vMerge/>
            <w:shd w:val="clear" w:color="auto" w:fill="auto"/>
          </w:tcPr>
          <w:p w14:paraId="4B9D8150" w14:textId="77777777" w:rsidR="000643C3" w:rsidRPr="0035580B" w:rsidRDefault="000643C3" w:rsidP="00D84B6B">
            <w:pPr>
              <w:jc w:val="both"/>
              <w:rPr>
                <w:rFonts w:ascii="Times New Roman" w:hAnsi="Times New Roman" w:cs="B Lotus"/>
                <w:sz w:val="18"/>
                <w:szCs w:val="22"/>
                <w:rtl/>
                <w:lang w:bidi="fa-IR"/>
              </w:rPr>
            </w:pPr>
          </w:p>
        </w:tc>
        <w:tc>
          <w:tcPr>
            <w:tcW w:w="2694" w:type="dxa"/>
            <w:shd w:val="clear" w:color="auto" w:fill="auto"/>
          </w:tcPr>
          <w:p w14:paraId="7476ABBB" w14:textId="77777777" w:rsidR="000643C3" w:rsidRPr="0035580B" w:rsidRDefault="000643C3" w:rsidP="00D84B6B">
            <w:pPr>
              <w:jc w:val="both"/>
              <w:rPr>
                <w:rFonts w:ascii="Times New Roman" w:hAnsi="Times New Roman" w:cs="B Lotus"/>
                <w:sz w:val="18"/>
                <w:szCs w:val="22"/>
                <w:rtl/>
                <w:lang w:bidi="fa-IR"/>
              </w:rPr>
            </w:pPr>
            <w:r w:rsidRPr="0035580B">
              <w:rPr>
                <w:rFonts w:ascii="Times New Roman" w:hAnsi="Times New Roman" w:cs="B Lotus"/>
                <w:sz w:val="18"/>
                <w:szCs w:val="22"/>
                <w:rtl/>
                <w:lang w:bidi="fa-IR"/>
              </w:rPr>
              <w:t>منصور حسینی و جوان فروزنده (۱۳۹۷)</w:t>
            </w:r>
          </w:p>
        </w:tc>
        <w:tc>
          <w:tcPr>
            <w:tcW w:w="5670" w:type="dxa"/>
            <w:shd w:val="clear" w:color="auto" w:fill="auto"/>
          </w:tcPr>
          <w:p w14:paraId="07A724B1" w14:textId="77777777" w:rsidR="000643C3" w:rsidRPr="0035580B" w:rsidRDefault="000643C3" w:rsidP="00D84B6B">
            <w:pPr>
              <w:jc w:val="both"/>
              <w:rPr>
                <w:rFonts w:ascii="Times New Roman" w:hAnsi="Times New Roman" w:cs="B Lotus"/>
                <w:sz w:val="18"/>
                <w:szCs w:val="22"/>
                <w:rtl/>
                <w:lang w:bidi="fa-IR"/>
              </w:rPr>
            </w:pPr>
            <w:r w:rsidRPr="0035580B">
              <w:rPr>
                <w:rFonts w:ascii="Times New Roman" w:hAnsi="Times New Roman" w:cs="B Lotus"/>
                <w:sz w:val="18"/>
                <w:szCs w:val="22"/>
                <w:rtl/>
                <w:lang w:bidi="fa-IR"/>
              </w:rPr>
              <w:t>مؤلفه‌های معنایی در شهرک اکباتان در حد قابل قبولی تأمین شده‌است و موجب افزایش سطح کیفیت محیط و حضور بیشتر سالمندان در این فضاها شده است.</w:t>
            </w:r>
          </w:p>
        </w:tc>
      </w:tr>
    </w:tbl>
    <w:p w14:paraId="6D61F9E9" w14:textId="77777777" w:rsidR="00571EBF" w:rsidRPr="00571EBF" w:rsidRDefault="00571EBF" w:rsidP="00D84B6B">
      <w:pPr>
        <w:rPr>
          <w:rFonts w:ascii="Times New Roman" w:hAnsi="Times New Roman" w:cs="B Zar"/>
          <w:b/>
          <w:bCs/>
          <w:sz w:val="28"/>
          <w:szCs w:val="36"/>
          <w:rtl/>
          <w:lang w:bidi="fa-IR"/>
        </w:rPr>
      </w:pPr>
    </w:p>
    <w:p w14:paraId="2BC9D5F6" w14:textId="04D846B9" w:rsidR="00D963E5" w:rsidRPr="00571EBF" w:rsidRDefault="0035580B" w:rsidP="00D84B6B">
      <w:pPr>
        <w:rPr>
          <w:rFonts w:ascii="Times New Roman" w:hAnsi="Times New Roman" w:cs="B Zar"/>
          <w:b/>
          <w:bCs/>
          <w:sz w:val="20"/>
          <w:szCs w:val="24"/>
          <w:rtl/>
          <w:lang w:bidi="fa-IR"/>
        </w:rPr>
      </w:pPr>
      <w:r w:rsidRPr="00571EBF">
        <w:rPr>
          <w:rFonts w:ascii="Times New Roman" w:hAnsi="Times New Roman" w:cs="B Zar" w:hint="cs"/>
          <w:b/>
          <w:bCs/>
          <w:sz w:val="20"/>
          <w:szCs w:val="24"/>
          <w:rtl/>
          <w:lang w:bidi="fa-IR"/>
        </w:rPr>
        <w:t xml:space="preserve">2-2- </w:t>
      </w:r>
      <w:r w:rsidR="00D963E5" w:rsidRPr="00571EBF">
        <w:rPr>
          <w:rFonts w:ascii="Times New Roman" w:hAnsi="Times New Roman" w:cs="B Zar" w:hint="cs"/>
          <w:b/>
          <w:bCs/>
          <w:sz w:val="20"/>
          <w:szCs w:val="24"/>
          <w:rtl/>
          <w:lang w:bidi="fa-IR"/>
        </w:rPr>
        <w:t>سؤالات پژوهش</w:t>
      </w:r>
    </w:p>
    <w:p w14:paraId="27645057" w14:textId="77777777" w:rsidR="00D963E5" w:rsidRPr="0035580B" w:rsidRDefault="00D963E5" w:rsidP="000A3C10">
      <w:pPr>
        <w:ind w:left="360"/>
        <w:rPr>
          <w:rFonts w:ascii="Times New Roman" w:hAnsi="Times New Roman" w:cs="B Lotus"/>
          <w:sz w:val="20"/>
          <w:szCs w:val="24"/>
          <w:lang w:bidi="fa-IR"/>
        </w:rPr>
      </w:pPr>
      <w:r w:rsidRPr="0035580B">
        <w:rPr>
          <w:rFonts w:ascii="Times New Roman" w:hAnsi="Times New Roman" w:cs="B Lotus" w:hint="cs"/>
          <w:sz w:val="20"/>
          <w:szCs w:val="24"/>
          <w:rtl/>
          <w:lang w:bidi="fa-IR"/>
        </w:rPr>
        <w:t>چه عواملی بر خوانایی</w:t>
      </w:r>
      <w:r w:rsidRPr="0035580B">
        <w:rPr>
          <w:rFonts w:ascii="Times New Roman" w:hAnsi="Times New Roman" w:cs="B Lotus"/>
          <w:sz w:val="20"/>
          <w:szCs w:val="24"/>
          <w:lang w:bidi="fa-IR"/>
        </w:rPr>
        <w:t xml:space="preserve"> </w:t>
      </w:r>
      <w:r w:rsidRPr="0035580B">
        <w:rPr>
          <w:rFonts w:ascii="Times New Roman" w:hAnsi="Times New Roman" w:cs="B Lotus" w:hint="cs"/>
          <w:sz w:val="20"/>
          <w:szCs w:val="24"/>
          <w:rtl/>
          <w:lang w:bidi="fa-IR"/>
        </w:rPr>
        <w:t>بانوان در شهرک اکباتان مؤثر بوده و میزان پراکندگی عوامل در شهرک به چه میزان است؟</w:t>
      </w:r>
    </w:p>
    <w:p w14:paraId="745598C3" w14:textId="77777777" w:rsidR="00D963E5" w:rsidRPr="0035580B" w:rsidRDefault="00D963E5" w:rsidP="00D84B6B">
      <w:pPr>
        <w:ind w:left="360"/>
        <w:rPr>
          <w:rFonts w:ascii="Times New Roman" w:hAnsi="Times New Roman" w:cs="B Lotus"/>
          <w:sz w:val="20"/>
          <w:szCs w:val="24"/>
          <w:rtl/>
          <w:lang w:bidi="fa-IR"/>
        </w:rPr>
      </w:pPr>
      <w:r w:rsidRPr="0035580B">
        <w:rPr>
          <w:rFonts w:ascii="Times New Roman" w:hAnsi="Times New Roman" w:cs="B Lotus" w:hint="cs"/>
          <w:sz w:val="20"/>
          <w:szCs w:val="24"/>
          <w:rtl/>
          <w:lang w:bidi="fa-IR"/>
        </w:rPr>
        <w:t>۱) چه مؤلفه</w:t>
      </w:r>
      <w:r w:rsidRPr="0035580B">
        <w:rPr>
          <w:rFonts w:ascii="Times New Roman" w:hAnsi="Times New Roman" w:cs="B Lotus"/>
          <w:sz w:val="20"/>
          <w:szCs w:val="24"/>
          <w:rtl/>
          <w:lang w:bidi="fa-IR"/>
        </w:rPr>
        <w:softHyphen/>
      </w:r>
      <w:r w:rsidRPr="0035580B">
        <w:rPr>
          <w:rFonts w:ascii="Times New Roman" w:hAnsi="Times New Roman" w:cs="B Lotus" w:hint="cs"/>
          <w:sz w:val="20"/>
          <w:szCs w:val="24"/>
          <w:rtl/>
          <w:lang w:bidi="fa-IR"/>
        </w:rPr>
        <w:t>هایی بیشترین تأثیر را بر خوانایی بانوان شهرک اکباتان دارند؟</w:t>
      </w:r>
    </w:p>
    <w:p w14:paraId="12D25B77" w14:textId="77777777" w:rsidR="00D963E5" w:rsidRPr="0035580B" w:rsidRDefault="0061568F" w:rsidP="00D84B6B">
      <w:pPr>
        <w:rPr>
          <w:rFonts w:ascii="Times New Roman" w:hAnsi="Times New Roman" w:cs="B Lotus"/>
          <w:sz w:val="20"/>
          <w:szCs w:val="24"/>
          <w:rtl/>
          <w:lang w:bidi="fa-IR"/>
        </w:rPr>
      </w:pPr>
      <w:r w:rsidRPr="0035580B">
        <w:rPr>
          <w:rFonts w:ascii="Times New Roman" w:hAnsi="Times New Roman" w:cs="B Lotus" w:hint="cs"/>
          <w:sz w:val="20"/>
          <w:szCs w:val="24"/>
          <w:rtl/>
          <w:lang w:bidi="fa-IR"/>
        </w:rPr>
        <w:t xml:space="preserve">      </w:t>
      </w:r>
      <w:r w:rsidR="00D963E5" w:rsidRPr="0035580B">
        <w:rPr>
          <w:rFonts w:ascii="Times New Roman" w:hAnsi="Times New Roman" w:cs="B Lotus" w:hint="cs"/>
          <w:sz w:val="20"/>
          <w:szCs w:val="24"/>
          <w:rtl/>
          <w:lang w:bidi="fa-IR"/>
        </w:rPr>
        <w:t xml:space="preserve"> ۲) چه محدوده</w:t>
      </w:r>
      <w:r w:rsidR="00D963E5" w:rsidRPr="0035580B">
        <w:rPr>
          <w:rFonts w:ascii="Times New Roman" w:hAnsi="Times New Roman" w:cs="B Lotus"/>
          <w:sz w:val="20"/>
          <w:szCs w:val="24"/>
          <w:rtl/>
          <w:lang w:bidi="fa-IR"/>
        </w:rPr>
        <w:softHyphen/>
      </w:r>
      <w:r w:rsidR="00D963E5" w:rsidRPr="0035580B">
        <w:rPr>
          <w:rFonts w:ascii="Times New Roman" w:hAnsi="Times New Roman" w:cs="B Lotus" w:hint="cs"/>
          <w:sz w:val="20"/>
          <w:szCs w:val="24"/>
          <w:rtl/>
          <w:lang w:bidi="fa-IR"/>
        </w:rPr>
        <w:t>هایی از شهرک اکباتان کم</w:t>
      </w:r>
      <w:r w:rsidR="00D963E5" w:rsidRPr="0035580B">
        <w:rPr>
          <w:rFonts w:ascii="Times New Roman" w:hAnsi="Times New Roman" w:cs="B Lotus"/>
          <w:sz w:val="20"/>
          <w:szCs w:val="24"/>
          <w:rtl/>
          <w:lang w:bidi="fa-IR"/>
        </w:rPr>
        <w:softHyphen/>
      </w:r>
      <w:r w:rsidR="00D963E5" w:rsidRPr="0035580B">
        <w:rPr>
          <w:rFonts w:ascii="Times New Roman" w:hAnsi="Times New Roman" w:cs="B Lotus" w:hint="cs"/>
          <w:sz w:val="20"/>
          <w:szCs w:val="24"/>
          <w:rtl/>
          <w:lang w:bidi="fa-IR"/>
        </w:rPr>
        <w:t>ترین میزان خوانایی را دارا می</w:t>
      </w:r>
      <w:r w:rsidR="00D963E5" w:rsidRPr="0035580B">
        <w:rPr>
          <w:rFonts w:ascii="Times New Roman" w:hAnsi="Times New Roman" w:cs="B Lotus"/>
          <w:sz w:val="20"/>
          <w:szCs w:val="24"/>
          <w:rtl/>
          <w:lang w:bidi="fa-IR"/>
        </w:rPr>
        <w:softHyphen/>
      </w:r>
      <w:r w:rsidR="00D963E5" w:rsidRPr="0035580B">
        <w:rPr>
          <w:rFonts w:ascii="Times New Roman" w:hAnsi="Times New Roman" w:cs="B Lotus" w:hint="cs"/>
          <w:sz w:val="20"/>
          <w:szCs w:val="24"/>
          <w:rtl/>
          <w:lang w:bidi="fa-IR"/>
        </w:rPr>
        <w:t>باشند؟</w:t>
      </w:r>
    </w:p>
    <w:p w14:paraId="2B0BA9FE" w14:textId="77777777" w:rsidR="00D963E5" w:rsidRPr="00571EBF" w:rsidRDefault="00D963E5" w:rsidP="00D84B6B">
      <w:pPr>
        <w:rPr>
          <w:rFonts w:ascii="Times New Roman" w:hAnsi="Times New Roman" w:cs="B Lotus"/>
          <w:sz w:val="24"/>
          <w:szCs w:val="32"/>
          <w:rtl/>
          <w:lang w:bidi="fa-IR"/>
        </w:rPr>
      </w:pPr>
    </w:p>
    <w:p w14:paraId="79852CDE" w14:textId="59CD4182" w:rsidR="00D963E5" w:rsidRPr="00571EBF" w:rsidRDefault="0035580B" w:rsidP="00D84B6B">
      <w:pPr>
        <w:rPr>
          <w:rFonts w:ascii="Times New Roman" w:hAnsi="Times New Roman" w:cs="B Zar"/>
          <w:b/>
          <w:bCs/>
          <w:sz w:val="20"/>
          <w:szCs w:val="24"/>
          <w:rtl/>
          <w:lang w:bidi="fa-IR"/>
        </w:rPr>
      </w:pPr>
      <w:r w:rsidRPr="00571EBF">
        <w:rPr>
          <w:rFonts w:ascii="Times New Roman" w:hAnsi="Times New Roman" w:cs="B Zar" w:hint="cs"/>
          <w:b/>
          <w:bCs/>
          <w:sz w:val="20"/>
          <w:szCs w:val="24"/>
          <w:rtl/>
          <w:lang w:bidi="fa-IR"/>
        </w:rPr>
        <w:t xml:space="preserve">2-3- </w:t>
      </w:r>
      <w:r w:rsidR="00D963E5" w:rsidRPr="00571EBF">
        <w:rPr>
          <w:rFonts w:ascii="Times New Roman" w:hAnsi="Times New Roman" w:cs="B Zar" w:hint="cs"/>
          <w:b/>
          <w:bCs/>
          <w:sz w:val="20"/>
          <w:szCs w:val="24"/>
          <w:rtl/>
          <w:lang w:bidi="fa-IR"/>
        </w:rPr>
        <w:t>فرضیات پژوهش</w:t>
      </w:r>
    </w:p>
    <w:p w14:paraId="66D80BAF" w14:textId="42D953F8" w:rsidR="00D963E5" w:rsidRPr="00D84B6B" w:rsidRDefault="000A3C10" w:rsidP="00D84B6B">
      <w:pPr>
        <w:ind w:left="360"/>
        <w:rPr>
          <w:rFonts w:ascii="Times New Roman" w:hAnsi="Times New Roman" w:cs="B Lotus"/>
          <w:sz w:val="20"/>
          <w:szCs w:val="24"/>
          <w:rtl/>
          <w:lang w:bidi="fa-IR"/>
        </w:rPr>
      </w:pPr>
      <w:r w:rsidRPr="0035580B">
        <w:rPr>
          <w:rFonts w:ascii="Times New Roman" w:hAnsi="Times New Roman" w:cs="B Lotus" w:hint="cs"/>
          <w:sz w:val="20"/>
          <w:szCs w:val="24"/>
          <w:rtl/>
          <w:lang w:bidi="fa-IR"/>
        </w:rPr>
        <w:t xml:space="preserve">۱. </w:t>
      </w:r>
      <w:r w:rsidR="00D963E5" w:rsidRPr="0035580B">
        <w:rPr>
          <w:rFonts w:ascii="Times New Roman" w:hAnsi="Times New Roman" w:cs="B Lotus" w:hint="cs"/>
          <w:sz w:val="20"/>
          <w:szCs w:val="24"/>
          <w:rtl/>
          <w:lang w:bidi="fa-IR"/>
        </w:rPr>
        <w:t>کاربری</w:t>
      </w:r>
      <w:r w:rsidR="00D963E5" w:rsidRPr="0035580B">
        <w:rPr>
          <w:rFonts w:ascii="Times New Roman" w:hAnsi="Times New Roman" w:cs="B Lotus"/>
          <w:sz w:val="20"/>
          <w:szCs w:val="24"/>
          <w:rtl/>
          <w:lang w:bidi="fa-IR"/>
        </w:rPr>
        <w:softHyphen/>
      </w:r>
      <w:r w:rsidR="00D963E5" w:rsidRPr="0035580B">
        <w:rPr>
          <w:rFonts w:ascii="Times New Roman" w:hAnsi="Times New Roman" w:cs="B Lotus" w:hint="cs"/>
          <w:sz w:val="20"/>
          <w:szCs w:val="24"/>
          <w:rtl/>
          <w:lang w:bidi="fa-IR"/>
        </w:rPr>
        <w:t>های غیر از</w:t>
      </w:r>
      <w:r w:rsidR="00D963E5" w:rsidRPr="00D84B6B">
        <w:rPr>
          <w:rFonts w:ascii="Times New Roman" w:hAnsi="Times New Roman" w:cs="B Lotus" w:hint="cs"/>
          <w:sz w:val="20"/>
          <w:szCs w:val="24"/>
          <w:rtl/>
          <w:lang w:bidi="fa-IR"/>
        </w:rPr>
        <w:t xml:space="preserve"> مسکونی در شهرک اکباتان بیشترین تأثیر را در خوانایی بانوان در این شهرک دارند.</w:t>
      </w:r>
    </w:p>
    <w:p w14:paraId="09452260" w14:textId="5F5F6B80" w:rsidR="00D963E5" w:rsidRPr="00D84B6B" w:rsidRDefault="000A3C10" w:rsidP="000A3C10">
      <w:pPr>
        <w:ind w:left="360"/>
        <w:rPr>
          <w:rFonts w:ascii="Times New Roman" w:hAnsi="Times New Roman" w:cs="B Lotus"/>
          <w:sz w:val="20"/>
          <w:szCs w:val="24"/>
          <w:lang w:bidi="fa-IR"/>
        </w:rPr>
      </w:pPr>
      <w:r>
        <w:rPr>
          <w:rFonts w:ascii="Times New Roman" w:hAnsi="Times New Roman" w:cs="B Lotus" w:hint="cs"/>
          <w:sz w:val="20"/>
          <w:szCs w:val="24"/>
          <w:rtl/>
          <w:lang w:bidi="fa-IR"/>
        </w:rPr>
        <w:t xml:space="preserve">۲. </w:t>
      </w:r>
      <w:r w:rsidR="00D963E5" w:rsidRPr="00D84B6B">
        <w:rPr>
          <w:rFonts w:ascii="Times New Roman" w:hAnsi="Times New Roman" w:cs="B Lotus" w:hint="cs"/>
          <w:sz w:val="20"/>
          <w:szCs w:val="24"/>
          <w:rtl/>
          <w:lang w:bidi="fa-IR"/>
        </w:rPr>
        <w:t>تنوع و تفاوت محوطه</w:t>
      </w:r>
      <w:r>
        <w:rPr>
          <w:rFonts w:ascii="Times New Roman" w:hAnsi="Times New Roman" w:cs="B Lotus"/>
          <w:sz w:val="20"/>
          <w:szCs w:val="24"/>
          <w:rtl/>
          <w:lang w:bidi="fa-IR"/>
        </w:rPr>
        <w:softHyphen/>
      </w:r>
      <w:r w:rsidR="00D963E5" w:rsidRPr="00D84B6B">
        <w:rPr>
          <w:rFonts w:ascii="Times New Roman" w:hAnsi="Times New Roman" w:cs="B Lotus" w:hint="cs"/>
          <w:sz w:val="20"/>
          <w:szCs w:val="24"/>
          <w:rtl/>
          <w:lang w:bidi="fa-IR"/>
        </w:rPr>
        <w:t>سازی فضاهای سبز داخل بلوک</w:t>
      </w:r>
      <w:r w:rsidR="00D963E5" w:rsidRPr="00D84B6B">
        <w:rPr>
          <w:rFonts w:ascii="Times New Roman" w:hAnsi="Times New Roman" w:cs="B Lotus"/>
          <w:sz w:val="20"/>
          <w:szCs w:val="24"/>
          <w:rtl/>
          <w:lang w:bidi="fa-IR"/>
        </w:rPr>
        <w:softHyphen/>
      </w:r>
      <w:r w:rsidR="00D963E5" w:rsidRPr="00D84B6B">
        <w:rPr>
          <w:rFonts w:ascii="Times New Roman" w:hAnsi="Times New Roman" w:cs="B Lotus" w:hint="cs"/>
          <w:sz w:val="20"/>
          <w:szCs w:val="24"/>
          <w:rtl/>
          <w:lang w:bidi="fa-IR"/>
        </w:rPr>
        <w:t>های مسکونی از عوامل موثر خوانایی بانوان ساکن و با آشنایی بالا هستند.</w:t>
      </w:r>
    </w:p>
    <w:p w14:paraId="3C4482A2" w14:textId="606736B6" w:rsidR="008D6E58" w:rsidRPr="00D84B6B" w:rsidRDefault="000A3C10" w:rsidP="000A3C10">
      <w:pPr>
        <w:ind w:left="360"/>
        <w:rPr>
          <w:rFonts w:ascii="Times New Roman" w:hAnsi="Times New Roman" w:cs="B Lotus"/>
          <w:sz w:val="20"/>
          <w:szCs w:val="24"/>
          <w:rtl/>
          <w:lang w:bidi="fa-IR"/>
        </w:rPr>
      </w:pPr>
      <w:r>
        <w:rPr>
          <w:rFonts w:ascii="Times New Roman" w:hAnsi="Times New Roman" w:cs="B Lotus" w:hint="cs"/>
          <w:sz w:val="20"/>
          <w:szCs w:val="24"/>
          <w:rtl/>
          <w:lang w:bidi="fa-IR"/>
        </w:rPr>
        <w:t>۳.</w:t>
      </w:r>
      <w:r w:rsidR="00D963E5" w:rsidRPr="00D84B6B">
        <w:rPr>
          <w:rFonts w:ascii="Times New Roman" w:hAnsi="Times New Roman" w:cs="B Lotus" w:hint="cs"/>
          <w:sz w:val="20"/>
          <w:szCs w:val="24"/>
          <w:rtl/>
          <w:lang w:bidi="fa-IR"/>
        </w:rPr>
        <w:t xml:space="preserve"> داخل محدودۀ بلوک</w:t>
      </w:r>
      <w:r w:rsidR="00D963E5" w:rsidRPr="00D84B6B">
        <w:rPr>
          <w:rFonts w:ascii="Times New Roman" w:hAnsi="Times New Roman" w:cs="B Lotus"/>
          <w:sz w:val="20"/>
          <w:szCs w:val="24"/>
          <w:rtl/>
          <w:lang w:bidi="fa-IR"/>
        </w:rPr>
        <w:softHyphen/>
      </w:r>
      <w:r w:rsidR="00D963E5" w:rsidRPr="00D84B6B">
        <w:rPr>
          <w:rFonts w:ascii="Times New Roman" w:hAnsi="Times New Roman" w:cs="B Lotus" w:hint="cs"/>
          <w:sz w:val="20"/>
          <w:szCs w:val="24"/>
          <w:rtl/>
          <w:lang w:bidi="fa-IR"/>
        </w:rPr>
        <w:t>های مسکونی، کم</w:t>
      </w:r>
      <w:r w:rsidR="00D963E5" w:rsidRPr="00D84B6B">
        <w:rPr>
          <w:rFonts w:ascii="Times New Roman" w:hAnsi="Times New Roman" w:cs="B Lotus"/>
          <w:sz w:val="20"/>
          <w:szCs w:val="24"/>
          <w:rtl/>
          <w:lang w:bidi="fa-IR"/>
        </w:rPr>
        <w:softHyphen/>
      </w:r>
      <w:r w:rsidR="00D963E5" w:rsidRPr="00D84B6B">
        <w:rPr>
          <w:rFonts w:ascii="Times New Roman" w:hAnsi="Times New Roman" w:cs="B Lotus" w:hint="cs"/>
          <w:sz w:val="20"/>
          <w:szCs w:val="24"/>
          <w:rtl/>
          <w:lang w:bidi="fa-IR"/>
        </w:rPr>
        <w:t>ترین میزان خوانایی را در شهرک اکباتان دارا می</w:t>
      </w:r>
      <w:r w:rsidR="00D963E5" w:rsidRPr="00D84B6B">
        <w:rPr>
          <w:rFonts w:ascii="Times New Roman" w:hAnsi="Times New Roman" w:cs="B Lotus"/>
          <w:sz w:val="20"/>
          <w:szCs w:val="24"/>
          <w:rtl/>
          <w:lang w:bidi="fa-IR"/>
        </w:rPr>
        <w:softHyphen/>
      </w:r>
      <w:r w:rsidR="00D963E5" w:rsidRPr="00D84B6B">
        <w:rPr>
          <w:rFonts w:ascii="Times New Roman" w:hAnsi="Times New Roman" w:cs="B Lotus" w:hint="cs"/>
          <w:sz w:val="20"/>
          <w:szCs w:val="24"/>
          <w:rtl/>
          <w:lang w:bidi="fa-IR"/>
        </w:rPr>
        <w:t>باشند.</w:t>
      </w:r>
    </w:p>
    <w:p w14:paraId="2B545ED0" w14:textId="77777777" w:rsidR="00CB4BEA" w:rsidRPr="00571EBF" w:rsidRDefault="00CB4BEA" w:rsidP="00D84B6B">
      <w:pPr>
        <w:rPr>
          <w:rFonts w:ascii="Times New Roman" w:hAnsi="Times New Roman" w:cs="B Lotus"/>
          <w:szCs w:val="28"/>
          <w:rtl/>
          <w:lang w:bidi="fa-IR"/>
        </w:rPr>
      </w:pPr>
    </w:p>
    <w:p w14:paraId="5EC622DC" w14:textId="65356272" w:rsidR="0056334B" w:rsidRPr="0035580B" w:rsidRDefault="0035580B" w:rsidP="00D84B6B">
      <w:pPr>
        <w:rPr>
          <w:rFonts w:ascii="Times New Roman" w:hAnsi="Times New Roman" w:cs="B Zar"/>
          <w:b/>
          <w:bCs/>
          <w:sz w:val="20"/>
          <w:szCs w:val="24"/>
          <w:rtl/>
          <w:lang w:bidi="fa-IR"/>
        </w:rPr>
      </w:pPr>
      <w:r>
        <w:rPr>
          <w:rFonts w:ascii="Times New Roman" w:hAnsi="Times New Roman" w:cs="B Zar" w:hint="cs"/>
          <w:b/>
          <w:bCs/>
          <w:sz w:val="20"/>
          <w:szCs w:val="24"/>
          <w:rtl/>
          <w:lang w:bidi="fa-IR"/>
        </w:rPr>
        <w:t>2-4</w:t>
      </w:r>
      <w:r w:rsidR="00FE12C0" w:rsidRPr="0035580B">
        <w:rPr>
          <w:rFonts w:ascii="Times New Roman" w:hAnsi="Times New Roman" w:cs="B Zar" w:hint="cs"/>
          <w:b/>
          <w:bCs/>
          <w:sz w:val="20"/>
          <w:szCs w:val="24"/>
          <w:rtl/>
          <w:lang w:bidi="fa-IR"/>
        </w:rPr>
        <w:t>-بخش نظری</w:t>
      </w:r>
    </w:p>
    <w:p w14:paraId="72342ED5" w14:textId="66277E1C" w:rsidR="00BC2FBA" w:rsidRPr="000A3C10" w:rsidRDefault="0035580B" w:rsidP="0035580B">
      <w:pPr>
        <w:rPr>
          <w:rFonts w:ascii="Times New Roman" w:hAnsi="Times New Roman" w:cs="B Zar"/>
          <w:b/>
          <w:bCs/>
          <w:sz w:val="18"/>
          <w:szCs w:val="22"/>
          <w:rtl/>
          <w:lang w:bidi="fa-IR"/>
        </w:rPr>
      </w:pPr>
      <w:r>
        <w:rPr>
          <w:rFonts w:ascii="Times New Roman" w:hAnsi="Times New Roman" w:cs="B Zar" w:hint="cs"/>
          <w:b/>
          <w:bCs/>
          <w:sz w:val="18"/>
          <w:szCs w:val="22"/>
          <w:rtl/>
          <w:lang w:bidi="fa-IR"/>
        </w:rPr>
        <w:t>2</w:t>
      </w:r>
      <w:r w:rsidR="00FE12C0" w:rsidRPr="0035580B">
        <w:rPr>
          <w:rFonts w:ascii="Times New Roman" w:hAnsi="Times New Roman" w:cs="B Zar" w:hint="cs"/>
          <w:b/>
          <w:bCs/>
          <w:sz w:val="18"/>
          <w:szCs w:val="22"/>
          <w:rtl/>
          <w:lang w:bidi="fa-IR"/>
        </w:rPr>
        <w:t>-</w:t>
      </w:r>
      <w:r>
        <w:rPr>
          <w:rFonts w:ascii="Times New Roman" w:hAnsi="Times New Roman" w:cs="B Zar" w:hint="cs"/>
          <w:b/>
          <w:bCs/>
          <w:sz w:val="18"/>
          <w:szCs w:val="22"/>
          <w:rtl/>
          <w:lang w:bidi="fa-IR"/>
        </w:rPr>
        <w:t>4-1</w:t>
      </w:r>
      <w:r w:rsidR="00FE12C0" w:rsidRPr="0035580B">
        <w:rPr>
          <w:rFonts w:ascii="Times New Roman" w:hAnsi="Times New Roman" w:cs="B Zar" w:hint="cs"/>
          <w:b/>
          <w:bCs/>
          <w:sz w:val="18"/>
          <w:szCs w:val="22"/>
          <w:rtl/>
          <w:lang w:bidi="fa-IR"/>
        </w:rPr>
        <w:t xml:space="preserve">- </w:t>
      </w:r>
      <w:r w:rsidR="007C36BD" w:rsidRPr="0035580B">
        <w:rPr>
          <w:rFonts w:ascii="Times New Roman" w:hAnsi="Times New Roman" w:cs="B Zar" w:hint="cs"/>
          <w:b/>
          <w:bCs/>
          <w:sz w:val="18"/>
          <w:szCs w:val="22"/>
          <w:rtl/>
          <w:lang w:bidi="fa-IR"/>
        </w:rPr>
        <w:t>ادراک شناختی</w:t>
      </w:r>
    </w:p>
    <w:p w14:paraId="56F58435" w14:textId="56D6CB06" w:rsidR="00C31F9B" w:rsidRDefault="006662BF" w:rsidP="000A3C10">
      <w:pPr>
        <w:rPr>
          <w:rFonts w:ascii="Times New Roman" w:hAnsi="Times New Roman" w:cs="B Lotus"/>
          <w:sz w:val="20"/>
          <w:szCs w:val="24"/>
          <w:rtl/>
          <w:lang w:bidi="fa-IR"/>
        </w:rPr>
      </w:pPr>
      <w:r w:rsidRPr="00D84B6B">
        <w:rPr>
          <w:rFonts w:ascii="Times New Roman" w:hAnsi="Times New Roman" w:cs="B Lotus" w:hint="cs"/>
          <w:sz w:val="20"/>
          <w:szCs w:val="24"/>
          <w:rtl/>
          <w:lang w:bidi="fa-IR"/>
        </w:rPr>
        <w:t>در</w:t>
      </w:r>
      <w:r w:rsidR="000A3C10">
        <w:rPr>
          <w:rFonts w:ascii="Times New Roman" w:hAnsi="Times New Roman" w:cs="B Lotus" w:hint="cs"/>
          <w:sz w:val="20"/>
          <w:szCs w:val="24"/>
          <w:rtl/>
          <w:lang w:bidi="fa-IR"/>
        </w:rPr>
        <w:t xml:space="preserve"> </w:t>
      </w:r>
      <w:r w:rsidR="007C36BD" w:rsidRPr="00D84B6B">
        <w:rPr>
          <w:rFonts w:ascii="Times New Roman" w:hAnsi="Times New Roman" w:cs="B Lotus" w:hint="cs"/>
          <w:sz w:val="20"/>
          <w:szCs w:val="24"/>
          <w:rtl/>
          <w:lang w:bidi="fa-IR"/>
        </w:rPr>
        <w:t>گذرا از واقعیات وارد شده به مغز (احساس</w:t>
      </w:r>
      <w:r w:rsidR="00434512" w:rsidRPr="00D84B6B">
        <w:rPr>
          <w:rFonts w:ascii="Times New Roman" w:hAnsi="Times New Roman" w:cs="B Lotus" w:hint="cs"/>
          <w:sz w:val="20"/>
          <w:szCs w:val="24"/>
          <w:rtl/>
          <w:lang w:bidi="fa-IR"/>
        </w:rPr>
        <w:t>) انسان بخشی از آن را انتخاب می</w:t>
      </w:r>
      <w:r w:rsidR="00434512" w:rsidRPr="00D84B6B">
        <w:rPr>
          <w:rFonts w:ascii="Times New Roman" w:hAnsi="Times New Roman" w:cs="B Lotus"/>
          <w:sz w:val="20"/>
          <w:szCs w:val="24"/>
          <w:rtl/>
          <w:lang w:bidi="fa-IR"/>
        </w:rPr>
        <w:softHyphen/>
      </w:r>
      <w:r w:rsidR="00434512" w:rsidRPr="00D84B6B">
        <w:rPr>
          <w:rFonts w:ascii="Times New Roman" w:hAnsi="Times New Roman" w:cs="B Lotus" w:hint="cs"/>
          <w:sz w:val="20"/>
          <w:szCs w:val="24"/>
          <w:rtl/>
          <w:lang w:bidi="fa-IR"/>
        </w:rPr>
        <w:t>نماید و به</w:t>
      </w:r>
      <w:r w:rsidR="000A3C10">
        <w:rPr>
          <w:rFonts w:ascii="Times New Roman" w:hAnsi="Times New Roman" w:cs="B Lotus"/>
          <w:sz w:val="20"/>
          <w:szCs w:val="24"/>
          <w:rtl/>
          <w:lang w:bidi="fa-IR"/>
        </w:rPr>
        <w:softHyphen/>
      </w:r>
      <w:r w:rsidR="00434512" w:rsidRPr="00D84B6B">
        <w:rPr>
          <w:rFonts w:ascii="Times New Roman" w:hAnsi="Times New Roman" w:cs="B Lotus" w:hint="cs"/>
          <w:sz w:val="20"/>
          <w:szCs w:val="24"/>
          <w:rtl/>
          <w:lang w:bidi="fa-IR"/>
        </w:rPr>
        <w:t>عنوان یک عینیت می</w:t>
      </w:r>
      <w:r w:rsidR="00434512" w:rsidRPr="00D84B6B">
        <w:rPr>
          <w:rFonts w:ascii="Times New Roman" w:hAnsi="Times New Roman" w:cs="B Lotus"/>
          <w:sz w:val="20"/>
          <w:szCs w:val="24"/>
          <w:rtl/>
          <w:lang w:bidi="fa-IR"/>
        </w:rPr>
        <w:softHyphen/>
      </w:r>
      <w:r w:rsidR="007C36BD" w:rsidRPr="00D84B6B">
        <w:rPr>
          <w:rFonts w:ascii="Times New Roman" w:hAnsi="Times New Roman" w:cs="B Lotus" w:hint="cs"/>
          <w:sz w:val="20"/>
          <w:szCs w:val="24"/>
          <w:rtl/>
          <w:lang w:bidi="fa-IR"/>
        </w:rPr>
        <w:t>شناسد (ادراک) تا به این</w:t>
      </w:r>
      <w:r w:rsidR="000A3C10">
        <w:rPr>
          <w:rFonts w:ascii="Times New Roman" w:hAnsi="Times New Roman" w:cs="B Lotus"/>
          <w:sz w:val="20"/>
          <w:szCs w:val="24"/>
          <w:rtl/>
          <w:lang w:bidi="fa-IR"/>
        </w:rPr>
        <w:softHyphen/>
      </w:r>
      <w:r w:rsidR="007C36BD" w:rsidRPr="00D84B6B">
        <w:rPr>
          <w:rFonts w:ascii="Times New Roman" w:hAnsi="Times New Roman" w:cs="B Lotus" w:hint="cs"/>
          <w:sz w:val="20"/>
          <w:szCs w:val="24"/>
          <w:rtl/>
          <w:lang w:bidi="fa-IR"/>
        </w:rPr>
        <w:t>جا هنوز در سطح انتزاع</w:t>
      </w:r>
      <w:r w:rsidR="00C5022F" w:rsidRPr="00D84B6B">
        <w:rPr>
          <w:rFonts w:ascii="Times New Roman" w:hAnsi="Times New Roman" w:cs="B Lotus" w:hint="cs"/>
          <w:sz w:val="20"/>
          <w:szCs w:val="24"/>
          <w:rtl/>
          <w:lang w:bidi="fa-IR"/>
        </w:rPr>
        <w:t>ی قرار دارد اما پس از این که از عینیت درک شده از محیط یک تصویر ذهنی ساخت (شناخت)</w:t>
      </w:r>
      <w:r w:rsidR="00434512" w:rsidRPr="00D84B6B">
        <w:rPr>
          <w:rFonts w:ascii="Times New Roman" w:hAnsi="Times New Roman" w:cs="B Lotus" w:hint="cs"/>
          <w:sz w:val="20"/>
          <w:szCs w:val="24"/>
          <w:rtl/>
          <w:lang w:bidi="fa-IR"/>
        </w:rPr>
        <w:t xml:space="preserve"> آن را ملاک ارزیابی خود قرار می</w:t>
      </w:r>
      <w:r w:rsidR="00434512" w:rsidRPr="00D84B6B">
        <w:rPr>
          <w:rFonts w:ascii="Times New Roman" w:hAnsi="Times New Roman" w:cs="B Lotus"/>
          <w:sz w:val="20"/>
          <w:szCs w:val="24"/>
          <w:rtl/>
          <w:lang w:bidi="fa-IR"/>
        </w:rPr>
        <w:softHyphen/>
      </w:r>
      <w:r w:rsidR="00C5022F" w:rsidRPr="00D84B6B">
        <w:rPr>
          <w:rFonts w:ascii="Times New Roman" w:hAnsi="Times New Roman" w:cs="B Lotus" w:hint="cs"/>
          <w:sz w:val="20"/>
          <w:szCs w:val="24"/>
          <w:rtl/>
          <w:lang w:bidi="fa-IR"/>
        </w:rPr>
        <w:t>دهد و برای انتخاب رفتار مناسب با</w:t>
      </w:r>
      <w:r w:rsidR="00434512" w:rsidRPr="00D84B6B">
        <w:rPr>
          <w:rFonts w:ascii="Times New Roman" w:hAnsi="Times New Roman" w:cs="B Lotus" w:hint="cs"/>
          <w:sz w:val="20"/>
          <w:szCs w:val="24"/>
          <w:rtl/>
          <w:lang w:bidi="fa-IR"/>
        </w:rPr>
        <w:t xml:space="preserve"> شرایط به سطح ملموس زندگی پا می</w:t>
      </w:r>
      <w:r w:rsidR="00434512" w:rsidRPr="00D84B6B">
        <w:rPr>
          <w:rFonts w:ascii="Times New Roman" w:hAnsi="Times New Roman" w:cs="B Lotus"/>
          <w:sz w:val="20"/>
          <w:szCs w:val="24"/>
          <w:rtl/>
          <w:lang w:bidi="fa-IR"/>
        </w:rPr>
        <w:softHyphen/>
      </w:r>
      <w:r w:rsidR="00C5022F" w:rsidRPr="00D84B6B">
        <w:rPr>
          <w:rFonts w:ascii="Times New Roman" w:hAnsi="Times New Roman" w:cs="B Lotus" w:hint="cs"/>
          <w:sz w:val="20"/>
          <w:szCs w:val="24"/>
          <w:rtl/>
          <w:lang w:bidi="fa-IR"/>
        </w:rPr>
        <w:t>گذارد</w:t>
      </w:r>
      <w:r w:rsidR="009518D3" w:rsidRPr="00D84B6B">
        <w:rPr>
          <w:rFonts w:ascii="Times New Roman" w:hAnsi="Times New Roman" w:cs="B Lotus" w:hint="cs"/>
          <w:sz w:val="20"/>
          <w:szCs w:val="24"/>
          <w:rtl/>
          <w:lang w:bidi="fa-IR"/>
        </w:rPr>
        <w:t>.</w:t>
      </w:r>
      <w:r w:rsidR="00C5022F" w:rsidRPr="00D84B6B">
        <w:rPr>
          <w:rFonts w:ascii="Times New Roman" w:hAnsi="Times New Roman" w:cs="B Lotus" w:hint="cs"/>
          <w:sz w:val="20"/>
          <w:szCs w:val="24"/>
          <w:rtl/>
          <w:lang w:bidi="fa-IR"/>
        </w:rPr>
        <w:t xml:space="preserve"> (</w:t>
      </w:r>
      <w:r w:rsidR="00B87749" w:rsidRPr="00D84B6B">
        <w:rPr>
          <w:rFonts w:ascii="Times New Roman" w:hAnsi="Times New Roman" w:cs="B Lotus" w:hint="cs"/>
          <w:sz w:val="20"/>
          <w:szCs w:val="24"/>
          <w:rtl/>
          <w:lang w:bidi="fa-IR"/>
        </w:rPr>
        <w:t>پاکزاد و</w:t>
      </w:r>
      <w:r w:rsidR="0063468E" w:rsidRPr="00D84B6B">
        <w:rPr>
          <w:rFonts w:ascii="Times New Roman" w:hAnsi="Times New Roman" w:cs="B Lotus" w:hint="cs"/>
          <w:sz w:val="20"/>
          <w:szCs w:val="24"/>
          <w:rtl/>
          <w:lang w:bidi="fa-IR"/>
        </w:rPr>
        <w:t xml:space="preserve"> بزرگ</w:t>
      </w:r>
      <w:r w:rsidR="00F91B8F" w:rsidRPr="00D84B6B">
        <w:rPr>
          <w:rFonts w:ascii="Times New Roman" w:hAnsi="Times New Roman" w:cs="B Lotus" w:hint="cs"/>
          <w:sz w:val="20"/>
          <w:szCs w:val="24"/>
          <w:rtl/>
          <w:lang w:bidi="fa-IR"/>
        </w:rPr>
        <w:t>،</w:t>
      </w:r>
      <w:r w:rsidR="00B87749" w:rsidRPr="00D84B6B">
        <w:rPr>
          <w:rFonts w:ascii="Times New Roman" w:hAnsi="Times New Roman" w:cs="B Lotus" w:hint="cs"/>
          <w:sz w:val="20"/>
          <w:szCs w:val="24"/>
          <w:rtl/>
          <w:lang w:bidi="fa-IR"/>
        </w:rPr>
        <w:t xml:space="preserve"> </w:t>
      </w:r>
      <w:r w:rsidR="001518B4" w:rsidRPr="00D84B6B">
        <w:rPr>
          <w:rFonts w:ascii="Times New Roman" w:hAnsi="Times New Roman" w:cs="B Lotus" w:hint="cs"/>
          <w:sz w:val="20"/>
          <w:szCs w:val="24"/>
          <w:rtl/>
          <w:lang w:bidi="fa-IR"/>
        </w:rPr>
        <w:t>1391</w:t>
      </w:r>
      <w:r w:rsidR="00C5022F" w:rsidRPr="00D84B6B">
        <w:rPr>
          <w:rFonts w:ascii="Times New Roman" w:hAnsi="Times New Roman" w:cs="B Lotus" w:hint="cs"/>
          <w:sz w:val="20"/>
          <w:szCs w:val="24"/>
          <w:rtl/>
          <w:lang w:bidi="fa-IR"/>
        </w:rPr>
        <w:t>) بنابراین ادراک شناختی فرد از فضا رابطه مستقیمی با تصویر ذ</w:t>
      </w:r>
      <w:r w:rsidR="00434512" w:rsidRPr="00D84B6B">
        <w:rPr>
          <w:rFonts w:ascii="Times New Roman" w:hAnsi="Times New Roman" w:cs="B Lotus" w:hint="cs"/>
          <w:sz w:val="20"/>
          <w:szCs w:val="24"/>
          <w:rtl/>
          <w:lang w:bidi="fa-IR"/>
        </w:rPr>
        <w:t>هنی که از محیط در ذهن او شکل می</w:t>
      </w:r>
      <w:r w:rsidR="00434512" w:rsidRPr="00D84B6B">
        <w:rPr>
          <w:rFonts w:ascii="Times New Roman" w:hAnsi="Times New Roman" w:cs="B Lotus"/>
          <w:sz w:val="20"/>
          <w:szCs w:val="24"/>
          <w:rtl/>
          <w:lang w:bidi="fa-IR"/>
        </w:rPr>
        <w:softHyphen/>
      </w:r>
      <w:r w:rsidR="00C5022F" w:rsidRPr="00D84B6B">
        <w:rPr>
          <w:rFonts w:ascii="Times New Roman" w:hAnsi="Times New Roman" w:cs="B Lotus" w:hint="cs"/>
          <w:sz w:val="20"/>
          <w:szCs w:val="24"/>
          <w:rtl/>
          <w:lang w:bidi="fa-IR"/>
        </w:rPr>
        <w:t>گیرد، دارد.</w:t>
      </w:r>
    </w:p>
    <w:p w14:paraId="006F0D6E" w14:textId="77777777" w:rsidR="000A3C10" w:rsidRPr="00571EBF" w:rsidRDefault="000A3C10" w:rsidP="000A3C10">
      <w:pPr>
        <w:pStyle w:val="NoSpacing"/>
        <w:bidi/>
        <w:rPr>
          <w:sz w:val="32"/>
          <w:szCs w:val="32"/>
          <w:rtl/>
          <w:lang w:bidi="fa-IR"/>
        </w:rPr>
      </w:pPr>
    </w:p>
    <w:p w14:paraId="23DDD593" w14:textId="36020BD7" w:rsidR="00930652" w:rsidRPr="000A3C10" w:rsidRDefault="0035580B" w:rsidP="00D84B6B">
      <w:pPr>
        <w:rPr>
          <w:rFonts w:ascii="Times New Roman" w:hAnsi="Times New Roman" w:cs="B Zar"/>
          <w:b/>
          <w:bCs/>
          <w:sz w:val="18"/>
          <w:szCs w:val="22"/>
          <w:rtl/>
          <w:lang w:bidi="fa-IR"/>
        </w:rPr>
      </w:pPr>
      <w:r>
        <w:rPr>
          <w:rFonts w:ascii="Times New Roman" w:hAnsi="Times New Roman" w:cs="B Zar" w:hint="cs"/>
          <w:b/>
          <w:bCs/>
          <w:sz w:val="18"/>
          <w:szCs w:val="22"/>
          <w:rtl/>
          <w:lang w:bidi="fa-IR"/>
        </w:rPr>
        <w:t>2-4-2-</w:t>
      </w:r>
      <w:r w:rsidR="000A3C10">
        <w:rPr>
          <w:rFonts w:ascii="Times New Roman" w:hAnsi="Times New Roman" w:cs="B Zar" w:hint="cs"/>
          <w:b/>
          <w:bCs/>
          <w:sz w:val="18"/>
          <w:szCs w:val="22"/>
          <w:rtl/>
          <w:lang w:bidi="fa-IR"/>
        </w:rPr>
        <w:t xml:space="preserve"> </w:t>
      </w:r>
      <w:r w:rsidR="00930652" w:rsidRPr="000A3C10">
        <w:rPr>
          <w:rFonts w:ascii="Times New Roman" w:hAnsi="Times New Roman" w:cs="B Zar" w:hint="cs"/>
          <w:b/>
          <w:bCs/>
          <w:sz w:val="18"/>
          <w:szCs w:val="22"/>
          <w:rtl/>
          <w:lang w:bidi="fa-IR"/>
        </w:rPr>
        <w:t xml:space="preserve">ادراک شناختی بانوان </w:t>
      </w:r>
    </w:p>
    <w:p w14:paraId="10572699" w14:textId="061A9AA1" w:rsidR="00930652" w:rsidRPr="00D84B6B" w:rsidRDefault="00930652" w:rsidP="00D84B6B">
      <w:pPr>
        <w:rPr>
          <w:rFonts w:ascii="Times New Roman" w:hAnsi="Times New Roman" w:cs="B Lotus"/>
          <w:sz w:val="20"/>
          <w:szCs w:val="24"/>
          <w:rtl/>
          <w:lang w:bidi="fa-IR"/>
        </w:rPr>
      </w:pPr>
      <w:r w:rsidRPr="00D84B6B">
        <w:rPr>
          <w:rFonts w:ascii="Times New Roman" w:hAnsi="Times New Roman" w:cs="B Lotus"/>
          <w:sz w:val="20"/>
          <w:szCs w:val="24"/>
          <w:rtl/>
          <w:lang w:bidi="fa-IR"/>
        </w:rPr>
        <w:t>«شور</w:t>
      </w:r>
      <w:r w:rsidRPr="00D84B6B">
        <w:rPr>
          <w:rFonts w:ascii="Times New Roman" w:hAnsi="Times New Roman" w:cs="B Lotus" w:hint="cs"/>
          <w:sz w:val="20"/>
          <w:szCs w:val="24"/>
          <w:rtl/>
          <w:lang w:bidi="fa-IR"/>
        </w:rPr>
        <w:t>ت»</w:t>
      </w:r>
      <w:r w:rsidRPr="00D84B6B">
        <w:rPr>
          <w:rFonts w:ascii="Times New Roman" w:hAnsi="Times New Roman" w:cs="B Lotus"/>
          <w:sz w:val="20"/>
          <w:szCs w:val="24"/>
          <w:rtl/>
          <w:lang w:bidi="fa-IR"/>
        </w:rPr>
        <w:t xml:space="preserve"> در ارتباط ب</w:t>
      </w:r>
      <w:r w:rsidRPr="00D84B6B">
        <w:rPr>
          <w:rFonts w:ascii="Times New Roman" w:hAnsi="Times New Roman" w:cs="B Lotus" w:hint="cs"/>
          <w:sz w:val="20"/>
          <w:szCs w:val="24"/>
          <w:rtl/>
          <w:lang w:bidi="fa-IR"/>
        </w:rPr>
        <w:t>ی</w:t>
      </w:r>
      <w:r w:rsidRPr="00D84B6B">
        <w:rPr>
          <w:rFonts w:ascii="Times New Roman" w:hAnsi="Times New Roman" w:cs="B Lotus" w:hint="eastAsia"/>
          <w:sz w:val="20"/>
          <w:szCs w:val="24"/>
          <w:rtl/>
          <w:lang w:bidi="fa-IR"/>
        </w:rPr>
        <w:t>ن</w:t>
      </w:r>
      <w:r w:rsidRPr="00D84B6B">
        <w:rPr>
          <w:rFonts w:ascii="Times New Roman" w:hAnsi="Times New Roman" w:cs="B Lotus"/>
          <w:sz w:val="20"/>
          <w:szCs w:val="24"/>
          <w:rtl/>
          <w:lang w:bidi="fa-IR"/>
        </w:rPr>
        <w:t xml:space="preserve"> جنس</w:t>
      </w:r>
      <w:r w:rsidRPr="00D84B6B">
        <w:rPr>
          <w:rFonts w:ascii="Times New Roman" w:hAnsi="Times New Roman" w:cs="B Lotus" w:hint="cs"/>
          <w:sz w:val="20"/>
          <w:szCs w:val="24"/>
          <w:rtl/>
          <w:lang w:bidi="fa-IR"/>
        </w:rPr>
        <w:t>ی</w:t>
      </w:r>
      <w:r w:rsidRPr="00D84B6B">
        <w:rPr>
          <w:rFonts w:ascii="Times New Roman" w:hAnsi="Times New Roman" w:cs="B Lotus" w:hint="eastAsia"/>
          <w:sz w:val="20"/>
          <w:szCs w:val="24"/>
          <w:rtl/>
          <w:lang w:bidi="fa-IR"/>
        </w:rPr>
        <w:t>ت</w:t>
      </w:r>
      <w:r w:rsidRPr="00D84B6B">
        <w:rPr>
          <w:rFonts w:ascii="Times New Roman" w:hAnsi="Times New Roman" w:cs="B Lotus"/>
          <w:sz w:val="20"/>
          <w:szCs w:val="24"/>
          <w:rtl/>
          <w:lang w:bidi="fa-IR"/>
        </w:rPr>
        <w:t xml:space="preserve"> در فضا</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 xml:space="preserve"> اجتماع</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 xml:space="preserve"> شهر</w:t>
      </w:r>
      <w:r w:rsidR="000A3C10">
        <w:rPr>
          <w:rFonts w:ascii="Times New Roman" w:hAnsi="Times New Roman" w:cs="B Lotus" w:hint="cs"/>
          <w:sz w:val="20"/>
          <w:szCs w:val="24"/>
          <w:rtl/>
          <w:lang w:bidi="fa-IR"/>
        </w:rPr>
        <w:t xml:space="preserve"> </w:t>
      </w:r>
      <w:r w:rsidRPr="00D84B6B">
        <w:rPr>
          <w:rFonts w:ascii="Times New Roman" w:hAnsi="Times New Roman" w:cs="B Lotus" w:hint="eastAsia"/>
          <w:sz w:val="20"/>
          <w:szCs w:val="24"/>
          <w:rtl/>
          <w:lang w:bidi="fa-IR"/>
        </w:rPr>
        <w:t>م</w:t>
      </w:r>
      <w:r w:rsidRPr="00D84B6B">
        <w:rPr>
          <w:rFonts w:ascii="Times New Roman" w:hAnsi="Times New Roman" w:cs="B Lotus" w:hint="cs"/>
          <w:sz w:val="20"/>
          <w:szCs w:val="24"/>
          <w:rtl/>
          <w:lang w:bidi="fa-IR"/>
        </w:rPr>
        <w:t>ی‌</w:t>
      </w:r>
      <w:r w:rsidRPr="00D84B6B">
        <w:rPr>
          <w:rFonts w:ascii="Times New Roman" w:hAnsi="Times New Roman" w:cs="B Lotus" w:hint="eastAsia"/>
          <w:sz w:val="20"/>
          <w:szCs w:val="24"/>
          <w:rtl/>
          <w:lang w:bidi="fa-IR"/>
        </w:rPr>
        <w:t>گو</w:t>
      </w:r>
      <w:r w:rsidRPr="00D84B6B">
        <w:rPr>
          <w:rFonts w:ascii="Times New Roman" w:hAnsi="Times New Roman" w:cs="B Lotus" w:hint="cs"/>
          <w:sz w:val="20"/>
          <w:szCs w:val="24"/>
          <w:rtl/>
          <w:lang w:bidi="fa-IR"/>
        </w:rPr>
        <w:t>ی</w:t>
      </w:r>
      <w:r w:rsidRPr="00D84B6B">
        <w:rPr>
          <w:rFonts w:ascii="Times New Roman" w:hAnsi="Times New Roman" w:cs="B Lotus" w:hint="eastAsia"/>
          <w:sz w:val="20"/>
          <w:szCs w:val="24"/>
          <w:rtl/>
          <w:lang w:bidi="fa-IR"/>
        </w:rPr>
        <w:t>د</w:t>
      </w:r>
      <w:r w:rsidRPr="00D84B6B">
        <w:rPr>
          <w:rFonts w:ascii="Times New Roman" w:hAnsi="Times New Roman" w:cs="B Lotus" w:hint="cs"/>
          <w:sz w:val="20"/>
          <w:szCs w:val="24"/>
          <w:rtl/>
          <w:lang w:bidi="fa-IR"/>
        </w:rPr>
        <w:t xml:space="preserve"> </w:t>
      </w:r>
      <w:r w:rsidRPr="00D84B6B">
        <w:rPr>
          <w:rFonts w:ascii="Times New Roman" w:hAnsi="Times New Roman" w:cs="B Lotus"/>
          <w:sz w:val="20"/>
          <w:szCs w:val="24"/>
          <w:rtl/>
          <w:lang w:bidi="fa-IR"/>
        </w:rPr>
        <w:t>فضا و جنس</w:t>
      </w:r>
      <w:r w:rsidRPr="00D84B6B">
        <w:rPr>
          <w:rFonts w:ascii="Times New Roman" w:hAnsi="Times New Roman" w:cs="B Lotus" w:hint="cs"/>
          <w:sz w:val="20"/>
          <w:szCs w:val="24"/>
          <w:rtl/>
          <w:lang w:bidi="fa-IR"/>
        </w:rPr>
        <w:t>ی</w:t>
      </w:r>
      <w:r w:rsidRPr="00D84B6B">
        <w:rPr>
          <w:rFonts w:ascii="Times New Roman" w:hAnsi="Times New Roman" w:cs="B Lotus" w:hint="eastAsia"/>
          <w:sz w:val="20"/>
          <w:szCs w:val="24"/>
          <w:rtl/>
          <w:lang w:bidi="fa-IR"/>
        </w:rPr>
        <w:t>ت</w:t>
      </w:r>
      <w:r w:rsidRPr="00D84B6B">
        <w:rPr>
          <w:rFonts w:ascii="Times New Roman" w:hAnsi="Times New Roman" w:cs="B Lotus"/>
          <w:sz w:val="20"/>
          <w:szCs w:val="24"/>
          <w:rtl/>
          <w:lang w:bidi="fa-IR"/>
        </w:rPr>
        <w:t xml:space="preserve"> رابط</w:t>
      </w:r>
      <w:r w:rsidRPr="00D84B6B">
        <w:rPr>
          <w:rFonts w:ascii="Times New Roman" w:hAnsi="Times New Roman" w:cs="B Lotus" w:hint="cs"/>
          <w:sz w:val="20"/>
          <w:szCs w:val="24"/>
          <w:rtl/>
          <w:lang w:bidi="fa-IR"/>
        </w:rPr>
        <w:t xml:space="preserve">ۀ </w:t>
      </w:r>
      <w:r w:rsidRPr="00D84B6B">
        <w:rPr>
          <w:rFonts w:ascii="Times New Roman" w:hAnsi="Times New Roman" w:cs="B Lotus" w:hint="eastAsia"/>
          <w:sz w:val="20"/>
          <w:szCs w:val="24"/>
          <w:rtl/>
          <w:lang w:bidi="fa-IR"/>
        </w:rPr>
        <w:t>تنگاتنگ</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 xml:space="preserve"> با هم دارند. ا</w:t>
      </w:r>
      <w:r w:rsidRPr="00D84B6B">
        <w:rPr>
          <w:rFonts w:ascii="Times New Roman" w:hAnsi="Times New Roman" w:cs="B Lotus" w:hint="cs"/>
          <w:sz w:val="20"/>
          <w:szCs w:val="24"/>
          <w:rtl/>
          <w:lang w:bidi="fa-IR"/>
        </w:rPr>
        <w:t>ی</w:t>
      </w:r>
      <w:r w:rsidRPr="00D84B6B">
        <w:rPr>
          <w:rFonts w:ascii="Times New Roman" w:hAnsi="Times New Roman" w:cs="B Lotus" w:hint="eastAsia"/>
          <w:sz w:val="20"/>
          <w:szCs w:val="24"/>
          <w:rtl/>
          <w:lang w:bidi="fa-IR"/>
        </w:rPr>
        <w:t>ن</w:t>
      </w:r>
      <w:r w:rsidRPr="00D84B6B">
        <w:rPr>
          <w:rFonts w:ascii="Times New Roman" w:hAnsi="Times New Roman" w:cs="B Lotus"/>
          <w:sz w:val="20"/>
          <w:szCs w:val="24"/>
          <w:rtl/>
          <w:lang w:bidi="fa-IR"/>
        </w:rPr>
        <w:t xml:space="preserve"> رابطه به سمت تهد</w:t>
      </w:r>
      <w:r w:rsidRPr="00D84B6B">
        <w:rPr>
          <w:rFonts w:ascii="Times New Roman" w:hAnsi="Times New Roman" w:cs="B Lotus" w:hint="cs"/>
          <w:sz w:val="20"/>
          <w:szCs w:val="24"/>
          <w:rtl/>
          <w:lang w:bidi="fa-IR"/>
        </w:rPr>
        <w:t>ی</w:t>
      </w:r>
      <w:r w:rsidRPr="00D84B6B">
        <w:rPr>
          <w:rFonts w:ascii="Times New Roman" w:hAnsi="Times New Roman" w:cs="B Lotus" w:hint="eastAsia"/>
          <w:sz w:val="20"/>
          <w:szCs w:val="24"/>
          <w:rtl/>
          <w:lang w:bidi="fa-IR"/>
        </w:rPr>
        <w:t>د</w:t>
      </w:r>
      <w:r w:rsidRPr="00D84B6B">
        <w:rPr>
          <w:rFonts w:ascii="Times New Roman" w:hAnsi="Times New Roman" w:cs="B Lotus"/>
          <w:sz w:val="20"/>
          <w:szCs w:val="24"/>
          <w:rtl/>
          <w:lang w:bidi="fa-IR"/>
        </w:rPr>
        <w:t xml:space="preserve"> و کنترل</w:t>
      </w:r>
      <w:r w:rsidRPr="00D84B6B">
        <w:rPr>
          <w:rFonts w:ascii="Times New Roman" w:hAnsi="Times New Roman" w:cs="B Lotus" w:hint="cs"/>
          <w:sz w:val="20"/>
          <w:szCs w:val="24"/>
          <w:rtl/>
          <w:lang w:bidi="fa-IR"/>
        </w:rPr>
        <w:t xml:space="preserve"> </w:t>
      </w:r>
      <w:r w:rsidRPr="00D84B6B">
        <w:rPr>
          <w:rFonts w:ascii="Times New Roman" w:hAnsi="Times New Roman" w:cs="B Lotus"/>
          <w:sz w:val="20"/>
          <w:szCs w:val="24"/>
          <w:rtl/>
          <w:lang w:bidi="fa-IR"/>
        </w:rPr>
        <w:t>زنان و مردان در فضاها</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 xml:space="preserve"> شهر</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 xml:space="preserve"> و همچن</w:t>
      </w:r>
      <w:r w:rsidRPr="00D84B6B">
        <w:rPr>
          <w:rFonts w:ascii="Times New Roman" w:hAnsi="Times New Roman" w:cs="B Lotus" w:hint="cs"/>
          <w:sz w:val="20"/>
          <w:szCs w:val="24"/>
          <w:rtl/>
          <w:lang w:bidi="fa-IR"/>
        </w:rPr>
        <w:t>ی</w:t>
      </w:r>
      <w:r w:rsidRPr="00D84B6B">
        <w:rPr>
          <w:rFonts w:ascii="Times New Roman" w:hAnsi="Times New Roman" w:cs="B Lotus" w:hint="eastAsia"/>
          <w:sz w:val="20"/>
          <w:szCs w:val="24"/>
          <w:rtl/>
          <w:lang w:bidi="fa-IR"/>
        </w:rPr>
        <w:t>ن</w:t>
      </w:r>
      <w:r w:rsidRPr="00D84B6B">
        <w:rPr>
          <w:rFonts w:ascii="Times New Roman" w:hAnsi="Times New Roman" w:cs="B Lotus"/>
          <w:sz w:val="20"/>
          <w:szCs w:val="24"/>
          <w:rtl/>
          <w:lang w:bidi="fa-IR"/>
        </w:rPr>
        <w:t xml:space="preserve"> در تحل</w:t>
      </w:r>
      <w:r w:rsidRPr="00D84B6B">
        <w:rPr>
          <w:rFonts w:ascii="Times New Roman" w:hAnsi="Times New Roman" w:cs="B Lotus" w:hint="cs"/>
          <w:sz w:val="20"/>
          <w:szCs w:val="24"/>
          <w:rtl/>
          <w:lang w:bidi="fa-IR"/>
        </w:rPr>
        <w:t>ی</w:t>
      </w:r>
      <w:r w:rsidRPr="00D84B6B">
        <w:rPr>
          <w:rFonts w:ascii="Times New Roman" w:hAnsi="Times New Roman" w:cs="B Lotus" w:hint="eastAsia"/>
          <w:sz w:val="20"/>
          <w:szCs w:val="24"/>
          <w:rtl/>
          <w:lang w:bidi="fa-IR"/>
        </w:rPr>
        <w:t>ل</w:t>
      </w:r>
      <w:r w:rsidRPr="00D84B6B">
        <w:rPr>
          <w:rFonts w:ascii="Times New Roman" w:hAnsi="Times New Roman" w:cs="B Lotus"/>
          <w:sz w:val="20"/>
          <w:szCs w:val="24"/>
          <w:rtl/>
          <w:lang w:bidi="fa-IR"/>
        </w:rPr>
        <w:t xml:space="preserve"> و تخط</w:t>
      </w:r>
      <w:r w:rsidRPr="00D84B6B">
        <w:rPr>
          <w:rFonts w:ascii="Times New Roman" w:hAnsi="Times New Roman" w:cs="B Lotus" w:hint="cs"/>
          <w:sz w:val="20"/>
          <w:szCs w:val="24"/>
          <w:rtl/>
          <w:lang w:bidi="fa-IR"/>
        </w:rPr>
        <w:t xml:space="preserve">ی </w:t>
      </w:r>
      <w:r w:rsidRPr="00D84B6B">
        <w:rPr>
          <w:rFonts w:ascii="Times New Roman" w:hAnsi="Times New Roman" w:cs="B Lotus" w:hint="eastAsia"/>
          <w:sz w:val="20"/>
          <w:szCs w:val="24"/>
          <w:rtl/>
          <w:lang w:bidi="fa-IR"/>
        </w:rPr>
        <w:t>از</w:t>
      </w:r>
      <w:r w:rsidRPr="00D84B6B">
        <w:rPr>
          <w:rFonts w:ascii="Times New Roman" w:hAnsi="Times New Roman" w:cs="B Lotus"/>
          <w:sz w:val="20"/>
          <w:szCs w:val="24"/>
          <w:rtl/>
          <w:lang w:bidi="fa-IR"/>
        </w:rPr>
        <w:t xml:space="preserve"> قوان</w:t>
      </w:r>
      <w:r w:rsidRPr="00D84B6B">
        <w:rPr>
          <w:rFonts w:ascii="Times New Roman" w:hAnsi="Times New Roman" w:cs="B Lotus" w:hint="cs"/>
          <w:sz w:val="20"/>
          <w:szCs w:val="24"/>
          <w:rtl/>
          <w:lang w:bidi="fa-IR"/>
        </w:rPr>
        <w:t>ی</w:t>
      </w:r>
      <w:r w:rsidRPr="00D84B6B">
        <w:rPr>
          <w:rFonts w:ascii="Times New Roman" w:hAnsi="Times New Roman" w:cs="B Lotus" w:hint="eastAsia"/>
          <w:sz w:val="20"/>
          <w:szCs w:val="24"/>
          <w:rtl/>
          <w:lang w:bidi="fa-IR"/>
        </w:rPr>
        <w:t>ن</w:t>
      </w:r>
      <w:r w:rsidRPr="00D84B6B">
        <w:rPr>
          <w:rFonts w:ascii="Times New Roman" w:hAnsi="Times New Roman" w:cs="B Lotus"/>
          <w:sz w:val="20"/>
          <w:szCs w:val="24"/>
          <w:rtl/>
          <w:lang w:bidi="fa-IR"/>
        </w:rPr>
        <w:t xml:space="preserve"> جدا</w:t>
      </w:r>
      <w:r w:rsidRPr="00D84B6B">
        <w:rPr>
          <w:rFonts w:ascii="Times New Roman" w:hAnsi="Times New Roman" w:cs="B Lotus" w:hint="cs"/>
          <w:sz w:val="20"/>
          <w:szCs w:val="24"/>
          <w:rtl/>
          <w:lang w:bidi="fa-IR"/>
        </w:rPr>
        <w:t>یی‌</w:t>
      </w:r>
      <w:r w:rsidRPr="00D84B6B">
        <w:rPr>
          <w:rFonts w:ascii="Times New Roman" w:hAnsi="Times New Roman" w:cs="B Lotus" w:hint="eastAsia"/>
          <w:sz w:val="20"/>
          <w:szCs w:val="24"/>
          <w:rtl/>
          <w:lang w:bidi="fa-IR"/>
        </w:rPr>
        <w:t>گز</w:t>
      </w:r>
      <w:r w:rsidRPr="00D84B6B">
        <w:rPr>
          <w:rFonts w:ascii="Times New Roman" w:hAnsi="Times New Roman" w:cs="B Lotus" w:hint="cs"/>
          <w:sz w:val="20"/>
          <w:szCs w:val="24"/>
          <w:rtl/>
          <w:lang w:bidi="fa-IR"/>
        </w:rPr>
        <w:t>ی</w:t>
      </w:r>
      <w:r w:rsidRPr="00D84B6B">
        <w:rPr>
          <w:rFonts w:ascii="Times New Roman" w:hAnsi="Times New Roman" w:cs="B Lotus" w:hint="eastAsia"/>
          <w:sz w:val="20"/>
          <w:szCs w:val="24"/>
          <w:rtl/>
          <w:lang w:bidi="fa-IR"/>
        </w:rPr>
        <w:t>ن</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 xml:space="preserve"> جنس</w:t>
      </w:r>
      <w:r w:rsidRPr="00D84B6B">
        <w:rPr>
          <w:rFonts w:ascii="Times New Roman" w:hAnsi="Times New Roman" w:cs="B Lotus" w:hint="cs"/>
          <w:sz w:val="20"/>
          <w:szCs w:val="24"/>
          <w:rtl/>
          <w:lang w:bidi="fa-IR"/>
        </w:rPr>
        <w:t>ی</w:t>
      </w:r>
      <w:r w:rsidRPr="00D84B6B">
        <w:rPr>
          <w:rFonts w:ascii="Times New Roman" w:hAnsi="Times New Roman" w:cs="B Lotus" w:hint="eastAsia"/>
          <w:sz w:val="20"/>
          <w:szCs w:val="24"/>
          <w:rtl/>
          <w:lang w:bidi="fa-IR"/>
        </w:rPr>
        <w:t>ت</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 xml:space="preserve"> است.</w:t>
      </w:r>
      <w:r w:rsidR="00A1047A" w:rsidRPr="00D84B6B">
        <w:rPr>
          <w:rFonts w:ascii="Times New Roman" w:hAnsi="Times New Roman" w:cs="B Lotus" w:hint="cs"/>
          <w:sz w:val="20"/>
          <w:szCs w:val="24"/>
          <w:rtl/>
          <w:lang w:bidi="fa-IR"/>
        </w:rPr>
        <w:t xml:space="preserve"> </w:t>
      </w:r>
      <w:r w:rsidR="003165EB" w:rsidRPr="00D84B6B">
        <w:rPr>
          <w:rFonts w:ascii="Times New Roman" w:hAnsi="Times New Roman" w:cs="B Lotus" w:hint="cs"/>
          <w:sz w:val="20"/>
          <w:szCs w:val="24"/>
          <w:rtl/>
        </w:rPr>
        <w:t>(</w:t>
      </w:r>
      <w:r w:rsidRPr="00D84B6B">
        <w:rPr>
          <w:rFonts w:ascii="Times New Roman" w:hAnsi="Times New Roman" w:cs="B Lotus"/>
          <w:sz w:val="20"/>
          <w:szCs w:val="24"/>
          <w:rtl/>
        </w:rPr>
        <w:t>کمالی</w:t>
      </w:r>
      <w:r w:rsidR="0061568F" w:rsidRPr="00D84B6B">
        <w:rPr>
          <w:rFonts w:ascii="Times New Roman" w:hAnsi="Times New Roman" w:cs="B Lotus" w:hint="cs"/>
          <w:sz w:val="20"/>
          <w:szCs w:val="24"/>
          <w:rtl/>
        </w:rPr>
        <w:t>، مرادی و فغفوری</w:t>
      </w:r>
      <w:r w:rsidR="00F91B8F" w:rsidRPr="00D84B6B">
        <w:rPr>
          <w:rFonts w:ascii="Times New Roman" w:hAnsi="Times New Roman" w:cs="B Lotus" w:hint="cs"/>
          <w:sz w:val="20"/>
          <w:szCs w:val="24"/>
          <w:rtl/>
        </w:rPr>
        <w:t>،</w:t>
      </w:r>
      <w:r w:rsidRPr="00D84B6B">
        <w:rPr>
          <w:rFonts w:ascii="Times New Roman" w:hAnsi="Times New Roman" w:cs="B Lotus"/>
          <w:sz w:val="20"/>
          <w:szCs w:val="24"/>
        </w:rPr>
        <w:t xml:space="preserve"> </w:t>
      </w:r>
      <w:r w:rsidR="00A1047A" w:rsidRPr="00D84B6B">
        <w:rPr>
          <w:rFonts w:ascii="Times New Roman" w:hAnsi="Times New Roman" w:cs="B Lotus" w:hint="cs"/>
          <w:sz w:val="20"/>
          <w:szCs w:val="24"/>
          <w:rtl/>
        </w:rPr>
        <w:t>۱۳۸۸)</w:t>
      </w:r>
    </w:p>
    <w:p w14:paraId="7A7065EA" w14:textId="087B15F1" w:rsidR="0056334B" w:rsidRDefault="00930652" w:rsidP="000A3C10">
      <w:pPr>
        <w:rPr>
          <w:rFonts w:ascii="Times New Roman" w:hAnsi="Times New Roman" w:cs="B Lotus"/>
          <w:sz w:val="20"/>
          <w:szCs w:val="24"/>
          <w:rtl/>
          <w:lang w:bidi="fa-IR"/>
        </w:rPr>
      </w:pPr>
      <w:r w:rsidRPr="00D84B6B">
        <w:rPr>
          <w:rFonts w:ascii="Times New Roman" w:hAnsi="Times New Roman" w:cs="B Lotus"/>
          <w:sz w:val="20"/>
          <w:szCs w:val="24"/>
          <w:rtl/>
          <w:lang w:bidi="fa-IR"/>
        </w:rPr>
        <w:t>تحقيقات به عمل آمده حاكي از آن است كه به</w:t>
      </w:r>
      <w:r w:rsidR="000A3C10">
        <w:rPr>
          <w:rFonts w:ascii="Times New Roman" w:hAnsi="Times New Roman" w:cs="B Lotus"/>
          <w:sz w:val="20"/>
          <w:szCs w:val="24"/>
          <w:rtl/>
          <w:lang w:bidi="fa-IR"/>
        </w:rPr>
        <w:softHyphen/>
      </w:r>
      <w:r w:rsidRPr="00D84B6B">
        <w:rPr>
          <w:rFonts w:ascii="Times New Roman" w:hAnsi="Times New Roman" w:cs="B Lotus"/>
          <w:sz w:val="20"/>
          <w:szCs w:val="24"/>
          <w:rtl/>
          <w:lang w:bidi="fa-IR"/>
        </w:rPr>
        <w:t>رغم همزيست</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 xml:space="preserve"> مسالمت</w:t>
      </w:r>
      <w:r w:rsidR="000A3C10">
        <w:rPr>
          <w:rFonts w:ascii="Times New Roman" w:hAnsi="Times New Roman" w:cs="B Lotus"/>
          <w:sz w:val="20"/>
          <w:szCs w:val="24"/>
          <w:rtl/>
          <w:lang w:bidi="fa-IR"/>
        </w:rPr>
        <w:softHyphen/>
      </w:r>
      <w:r w:rsidRPr="00D84B6B">
        <w:rPr>
          <w:rFonts w:ascii="Times New Roman" w:hAnsi="Times New Roman" w:cs="B Lotus"/>
          <w:sz w:val="20"/>
          <w:szCs w:val="24"/>
          <w:rtl/>
          <w:lang w:bidi="fa-IR"/>
        </w:rPr>
        <w:t>آميز فضاي</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 مردان و زنان، نه تنها به شيوه</w:t>
      </w:r>
      <w:r w:rsidR="000A3C10">
        <w:rPr>
          <w:rFonts w:ascii="Times New Roman" w:hAnsi="Times New Roman" w:cs="B Lotus"/>
          <w:sz w:val="20"/>
          <w:szCs w:val="24"/>
          <w:rtl/>
          <w:lang w:bidi="fa-IR"/>
        </w:rPr>
        <w:softHyphen/>
      </w:r>
      <w:r w:rsidRPr="00D84B6B">
        <w:rPr>
          <w:rFonts w:ascii="Times New Roman" w:hAnsi="Times New Roman" w:cs="B Lotus"/>
          <w:sz w:val="20"/>
          <w:szCs w:val="24"/>
          <w:rtl/>
          <w:lang w:bidi="fa-IR"/>
        </w:rPr>
        <w:t>هاي متفاوت</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 xml:space="preserve"> از فضا استفاده</w:t>
      </w:r>
      <w:r w:rsidRPr="00D84B6B">
        <w:rPr>
          <w:rFonts w:ascii="Times New Roman" w:hAnsi="Times New Roman" w:cs="B Lotus" w:hint="cs"/>
          <w:sz w:val="20"/>
          <w:szCs w:val="24"/>
          <w:rtl/>
          <w:lang w:bidi="fa-IR"/>
        </w:rPr>
        <w:t xml:space="preserve"> </w:t>
      </w:r>
      <w:r w:rsidRPr="00D84B6B">
        <w:rPr>
          <w:rFonts w:ascii="Times New Roman" w:hAnsi="Times New Roman" w:cs="B Lotus"/>
          <w:sz w:val="20"/>
          <w:szCs w:val="24"/>
          <w:rtl/>
          <w:lang w:bidi="fa-IR"/>
        </w:rPr>
        <w:t>مي</w:t>
      </w:r>
      <w:r w:rsidRPr="00D84B6B">
        <w:rPr>
          <w:rFonts w:ascii="Times New Roman" w:hAnsi="Times New Roman" w:cs="B Lotus" w:hint="cs"/>
          <w:sz w:val="20"/>
          <w:szCs w:val="24"/>
          <w:rtl/>
          <w:lang w:bidi="fa-IR"/>
        </w:rPr>
        <w:t>‌</w:t>
      </w:r>
      <w:r w:rsidRPr="00D84B6B">
        <w:rPr>
          <w:rFonts w:ascii="Times New Roman" w:hAnsi="Times New Roman" w:cs="B Lotus"/>
          <w:sz w:val="20"/>
          <w:szCs w:val="24"/>
          <w:rtl/>
          <w:lang w:bidi="fa-IR"/>
        </w:rPr>
        <w:t>كنند، بلكه تجربه آن</w:t>
      </w:r>
      <w:r w:rsidRPr="00D84B6B">
        <w:rPr>
          <w:rFonts w:ascii="Times New Roman" w:hAnsi="Times New Roman" w:cs="B Lotus" w:hint="cs"/>
          <w:sz w:val="20"/>
          <w:szCs w:val="24"/>
          <w:rtl/>
          <w:lang w:bidi="fa-IR"/>
        </w:rPr>
        <w:t>‌</w:t>
      </w:r>
      <w:r w:rsidRPr="00D84B6B">
        <w:rPr>
          <w:rFonts w:ascii="Times New Roman" w:hAnsi="Times New Roman" w:cs="B Lotus"/>
          <w:sz w:val="20"/>
          <w:szCs w:val="24"/>
          <w:rtl/>
          <w:lang w:bidi="fa-IR"/>
        </w:rPr>
        <w:t>ها در رابطه با فضا نيز تا حدودي متفاوت است. به</w:t>
      </w:r>
      <w:r w:rsidR="000A3C10">
        <w:rPr>
          <w:rFonts w:ascii="Times New Roman" w:hAnsi="Times New Roman" w:cs="B Lotus"/>
          <w:sz w:val="20"/>
          <w:szCs w:val="24"/>
          <w:rtl/>
          <w:lang w:bidi="fa-IR"/>
        </w:rPr>
        <w:softHyphen/>
      </w:r>
      <w:r w:rsidRPr="00D84B6B">
        <w:rPr>
          <w:rFonts w:ascii="Times New Roman" w:hAnsi="Times New Roman" w:cs="B Lotus"/>
          <w:sz w:val="20"/>
          <w:szCs w:val="24"/>
          <w:rtl/>
          <w:lang w:bidi="fa-IR"/>
        </w:rPr>
        <w:t>عنوان مثال، زنان فضاها</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 xml:space="preserve"> شهر</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 xml:space="preserve"> را به فضاها</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 xml:space="preserve"> </w:t>
      </w:r>
      <w:r w:rsidR="000A3C10">
        <w:rPr>
          <w:rFonts w:ascii="Times New Roman" w:hAnsi="Times New Roman" w:cs="B Lotus" w:hint="cs"/>
          <w:sz w:val="20"/>
          <w:szCs w:val="24"/>
          <w:rtl/>
          <w:lang w:bidi="fa-IR"/>
        </w:rPr>
        <w:t>«</w:t>
      </w:r>
      <w:r w:rsidRPr="00D84B6B">
        <w:rPr>
          <w:rFonts w:ascii="Times New Roman" w:hAnsi="Times New Roman" w:cs="B Lotus"/>
          <w:sz w:val="20"/>
          <w:szCs w:val="24"/>
          <w:rtl/>
          <w:lang w:bidi="fa-IR"/>
        </w:rPr>
        <w:t>امن</w:t>
      </w:r>
      <w:r w:rsidR="000A3C10">
        <w:rPr>
          <w:rFonts w:ascii="Times New Roman" w:hAnsi="Times New Roman" w:cs="B Lotus" w:hint="cs"/>
          <w:sz w:val="20"/>
          <w:szCs w:val="24"/>
          <w:rtl/>
          <w:lang w:bidi="fa-IR"/>
        </w:rPr>
        <w:t>»</w:t>
      </w:r>
      <w:r w:rsidRPr="00D84B6B">
        <w:rPr>
          <w:rFonts w:ascii="Times New Roman" w:hAnsi="Times New Roman" w:cs="B Lotus"/>
          <w:sz w:val="20"/>
          <w:szCs w:val="24"/>
          <w:rtl/>
          <w:lang w:bidi="fa-IR"/>
        </w:rPr>
        <w:t xml:space="preserve"> و </w:t>
      </w:r>
      <w:r w:rsidR="000A3C10">
        <w:rPr>
          <w:rFonts w:ascii="Times New Roman" w:hAnsi="Times New Roman" w:cs="B Lotus" w:hint="cs"/>
          <w:sz w:val="20"/>
          <w:szCs w:val="24"/>
          <w:rtl/>
          <w:lang w:bidi="fa-IR"/>
        </w:rPr>
        <w:t>«</w:t>
      </w:r>
      <w:r w:rsidRPr="00D84B6B">
        <w:rPr>
          <w:rFonts w:ascii="Times New Roman" w:hAnsi="Times New Roman" w:cs="B Lotus"/>
          <w:sz w:val="20"/>
          <w:szCs w:val="24"/>
          <w:rtl/>
          <w:lang w:bidi="fa-IR"/>
        </w:rPr>
        <w:t>ناامن</w:t>
      </w:r>
      <w:r w:rsidR="000A3C10">
        <w:rPr>
          <w:rFonts w:ascii="Times New Roman" w:hAnsi="Times New Roman" w:cs="B Lotus" w:hint="cs"/>
          <w:sz w:val="20"/>
          <w:szCs w:val="24"/>
          <w:rtl/>
          <w:lang w:bidi="fa-IR"/>
        </w:rPr>
        <w:t>»</w:t>
      </w:r>
      <w:r w:rsidR="00F55ADD" w:rsidRPr="00D84B6B">
        <w:rPr>
          <w:rFonts w:ascii="Times New Roman" w:hAnsi="Times New Roman" w:cs="B Lotus" w:hint="cs"/>
          <w:sz w:val="20"/>
          <w:szCs w:val="24"/>
          <w:rtl/>
          <w:lang w:bidi="fa-IR"/>
        </w:rPr>
        <w:t xml:space="preserve"> </w:t>
      </w:r>
      <w:r w:rsidRPr="00D84B6B">
        <w:rPr>
          <w:rFonts w:ascii="Times New Roman" w:hAnsi="Times New Roman" w:cs="B Lotus"/>
          <w:sz w:val="20"/>
          <w:szCs w:val="24"/>
          <w:rtl/>
          <w:lang w:bidi="fa-IR"/>
        </w:rPr>
        <w:t>تقسيم م</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كنند. اين امر باعث م</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شود كه زنان در برخ</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 xml:space="preserve"> از فضاها</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 xml:space="preserve"> شهر</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 xml:space="preserve"> بتوانند به تنهاي</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 xml:space="preserve"> حركت كنند؛ در حاليكه ترجيح م</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دهند كه در برخي از فضاها</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 xml:space="preserve"> شهر</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 xml:space="preserve"> تنها به همراه ديگران و يا توسط خودرو عبوركنند</w:t>
      </w:r>
      <w:r w:rsidR="00F55ADD" w:rsidRPr="00D84B6B">
        <w:rPr>
          <w:rFonts w:ascii="Times New Roman" w:hAnsi="Times New Roman" w:cs="B Lotus" w:hint="cs"/>
          <w:sz w:val="20"/>
          <w:szCs w:val="24"/>
          <w:rtl/>
          <w:lang w:bidi="fa-IR"/>
        </w:rPr>
        <w:t>.</w:t>
      </w:r>
      <w:r w:rsidRPr="00D84B6B">
        <w:rPr>
          <w:rFonts w:ascii="Times New Roman" w:hAnsi="Times New Roman" w:cs="B Lotus"/>
          <w:sz w:val="20"/>
          <w:szCs w:val="24"/>
          <w:rtl/>
          <w:lang w:bidi="fa-IR"/>
        </w:rPr>
        <w:t xml:space="preserve"> </w:t>
      </w:r>
      <w:r w:rsidRPr="00D84B6B">
        <w:rPr>
          <w:rFonts w:ascii="Times New Roman" w:hAnsi="Times New Roman" w:cs="B Lotus" w:hint="cs"/>
          <w:sz w:val="20"/>
          <w:szCs w:val="24"/>
          <w:rtl/>
          <w:lang w:bidi="fa-IR"/>
        </w:rPr>
        <w:t>(</w:t>
      </w:r>
      <w:r w:rsidRPr="00D84B6B">
        <w:rPr>
          <w:rFonts w:ascii="Times New Roman" w:hAnsi="Times New Roman" w:cs="B Lotus"/>
          <w:sz w:val="20"/>
          <w:szCs w:val="24"/>
          <w:rtl/>
          <w:lang w:bidi="fa-IR"/>
        </w:rPr>
        <w:t>استيونسون</w:t>
      </w:r>
      <w:r w:rsidR="00F91B8F" w:rsidRPr="00D84B6B">
        <w:rPr>
          <w:rFonts w:ascii="Times New Roman" w:hAnsi="Times New Roman" w:cs="B Lotus" w:hint="cs"/>
          <w:sz w:val="20"/>
          <w:szCs w:val="24"/>
          <w:rtl/>
          <w:lang w:bidi="fa-IR"/>
        </w:rPr>
        <w:t>،</w:t>
      </w:r>
      <w:r w:rsidR="00660422" w:rsidRPr="00D84B6B">
        <w:rPr>
          <w:rFonts w:ascii="Times New Roman" w:hAnsi="Times New Roman" w:cs="B Lotus" w:hint="cs"/>
          <w:sz w:val="20"/>
          <w:szCs w:val="24"/>
          <w:rtl/>
          <w:lang w:bidi="fa-IR"/>
        </w:rPr>
        <w:t xml:space="preserve"> 1388</w:t>
      </w:r>
      <w:r w:rsidRPr="00D84B6B">
        <w:rPr>
          <w:rFonts w:ascii="Times New Roman" w:hAnsi="Times New Roman" w:cs="B Lotus" w:hint="cs"/>
          <w:sz w:val="20"/>
          <w:szCs w:val="24"/>
          <w:rtl/>
          <w:lang w:bidi="fa-IR"/>
        </w:rPr>
        <w:t>)</w:t>
      </w:r>
    </w:p>
    <w:p w14:paraId="3F62EEE2" w14:textId="77777777" w:rsidR="000A3C10" w:rsidRPr="000A3C10" w:rsidRDefault="000A3C10" w:rsidP="000A3C10">
      <w:pPr>
        <w:pStyle w:val="NoSpacing"/>
        <w:bidi/>
        <w:rPr>
          <w:sz w:val="18"/>
          <w:szCs w:val="18"/>
          <w:rtl/>
          <w:lang w:bidi="fa-IR"/>
        </w:rPr>
      </w:pPr>
    </w:p>
    <w:p w14:paraId="4502B3E6" w14:textId="58F24205" w:rsidR="00BC2FBA" w:rsidRPr="000A3C10" w:rsidRDefault="00930652" w:rsidP="0035580B">
      <w:pPr>
        <w:rPr>
          <w:rFonts w:ascii="Times New Roman" w:hAnsi="Times New Roman" w:cs="B Zar"/>
          <w:b/>
          <w:bCs/>
          <w:sz w:val="18"/>
          <w:szCs w:val="22"/>
          <w:rtl/>
          <w:lang w:bidi="fa-IR"/>
        </w:rPr>
      </w:pPr>
      <w:r w:rsidRPr="000A3C10">
        <w:rPr>
          <w:rFonts w:ascii="Times New Roman" w:hAnsi="Times New Roman" w:cs="B Zar" w:hint="cs"/>
          <w:b/>
          <w:bCs/>
          <w:sz w:val="18"/>
          <w:szCs w:val="22"/>
          <w:rtl/>
          <w:lang w:bidi="fa-IR"/>
        </w:rPr>
        <w:lastRenderedPageBreak/>
        <w:t>2</w:t>
      </w:r>
      <w:r w:rsidR="0035580B">
        <w:rPr>
          <w:rFonts w:ascii="Times New Roman" w:hAnsi="Times New Roman" w:cs="B Zar" w:hint="cs"/>
          <w:b/>
          <w:bCs/>
          <w:sz w:val="18"/>
          <w:szCs w:val="22"/>
          <w:rtl/>
          <w:lang w:bidi="fa-IR"/>
        </w:rPr>
        <w:t xml:space="preserve">-4-3- </w:t>
      </w:r>
      <w:r w:rsidR="00C5022F" w:rsidRPr="000A3C10">
        <w:rPr>
          <w:rFonts w:ascii="Times New Roman" w:hAnsi="Times New Roman" w:cs="B Zar" w:hint="cs"/>
          <w:b/>
          <w:bCs/>
          <w:sz w:val="18"/>
          <w:szCs w:val="22"/>
          <w:rtl/>
          <w:lang w:bidi="fa-IR"/>
        </w:rPr>
        <w:t>تصویر ذهنی</w:t>
      </w:r>
    </w:p>
    <w:p w14:paraId="13BC5BFE" w14:textId="5173173D" w:rsidR="001C604B" w:rsidRPr="00D84B6B" w:rsidRDefault="00C5022F" w:rsidP="000A3C10">
      <w:pPr>
        <w:jc w:val="both"/>
        <w:rPr>
          <w:rFonts w:ascii="Times New Roman" w:hAnsi="Times New Roman" w:cs="B Lotus"/>
          <w:sz w:val="20"/>
          <w:szCs w:val="24"/>
          <w:rtl/>
          <w:lang w:bidi="fa-IR"/>
        </w:rPr>
      </w:pPr>
      <w:r w:rsidRPr="00D84B6B">
        <w:rPr>
          <w:rFonts w:ascii="Times New Roman" w:hAnsi="Times New Roman" w:cs="B Lotus" w:hint="cs"/>
          <w:sz w:val="20"/>
          <w:szCs w:val="24"/>
          <w:rtl/>
          <w:lang w:bidi="fa-IR"/>
        </w:rPr>
        <w:t>محیط شهری به مثابه متنی ا</w:t>
      </w:r>
      <w:r w:rsidR="00434512" w:rsidRPr="00D84B6B">
        <w:rPr>
          <w:rFonts w:ascii="Times New Roman" w:hAnsi="Times New Roman" w:cs="B Lotus" w:hint="cs"/>
          <w:sz w:val="20"/>
          <w:szCs w:val="24"/>
          <w:rtl/>
          <w:lang w:bidi="fa-IR"/>
        </w:rPr>
        <w:t>ست که در برابر مخاطبان گشوده می</w:t>
      </w:r>
      <w:r w:rsidR="00434512" w:rsidRPr="00D84B6B">
        <w:rPr>
          <w:rFonts w:ascii="Times New Roman" w:hAnsi="Times New Roman" w:cs="B Lotus"/>
          <w:sz w:val="20"/>
          <w:szCs w:val="24"/>
          <w:rtl/>
          <w:lang w:bidi="fa-IR"/>
        </w:rPr>
        <w:softHyphen/>
      </w:r>
      <w:r w:rsidRPr="00D84B6B">
        <w:rPr>
          <w:rFonts w:ascii="Times New Roman" w:hAnsi="Times New Roman" w:cs="B Lotus" w:hint="cs"/>
          <w:sz w:val="20"/>
          <w:szCs w:val="24"/>
          <w:rtl/>
          <w:lang w:bidi="fa-IR"/>
        </w:rPr>
        <w:t xml:space="preserve">شود. برای شناخت هرچه بیشتر محیط باید قادر به خواندن این متن باشیم. همه </w:t>
      </w:r>
      <w:r w:rsidR="00434512" w:rsidRPr="00D84B6B">
        <w:rPr>
          <w:rFonts w:ascii="Times New Roman" w:hAnsi="Times New Roman" w:cs="B Lotus" w:hint="cs"/>
          <w:sz w:val="20"/>
          <w:szCs w:val="24"/>
          <w:rtl/>
          <w:lang w:bidi="fa-IR"/>
        </w:rPr>
        <w:t>برداشت</w:t>
      </w:r>
      <w:r w:rsidR="00434512" w:rsidRPr="00D84B6B">
        <w:rPr>
          <w:rFonts w:ascii="Times New Roman" w:hAnsi="Times New Roman" w:cs="B Lotus"/>
          <w:sz w:val="20"/>
          <w:szCs w:val="24"/>
          <w:rtl/>
          <w:lang w:bidi="fa-IR"/>
        </w:rPr>
        <w:softHyphen/>
      </w:r>
      <w:r w:rsidR="00221341" w:rsidRPr="00D84B6B">
        <w:rPr>
          <w:rFonts w:ascii="Times New Roman" w:hAnsi="Times New Roman" w:cs="B Lotus" w:hint="cs"/>
          <w:sz w:val="20"/>
          <w:szCs w:val="24"/>
          <w:rtl/>
          <w:lang w:bidi="fa-IR"/>
        </w:rPr>
        <w:t>ها و ح</w:t>
      </w:r>
      <w:r w:rsidR="00434512" w:rsidRPr="00D84B6B">
        <w:rPr>
          <w:rFonts w:ascii="Times New Roman" w:hAnsi="Times New Roman" w:cs="B Lotus" w:hint="cs"/>
          <w:sz w:val="20"/>
          <w:szCs w:val="24"/>
          <w:rtl/>
          <w:lang w:bidi="fa-IR"/>
        </w:rPr>
        <w:t>دس</w:t>
      </w:r>
      <w:r w:rsidR="00434512" w:rsidRPr="00D84B6B">
        <w:rPr>
          <w:rFonts w:ascii="Times New Roman" w:hAnsi="Times New Roman" w:cs="B Lotus"/>
          <w:sz w:val="20"/>
          <w:szCs w:val="24"/>
          <w:rtl/>
          <w:lang w:bidi="fa-IR"/>
        </w:rPr>
        <w:softHyphen/>
      </w:r>
      <w:r w:rsidRPr="00D84B6B">
        <w:rPr>
          <w:rFonts w:ascii="Times New Roman" w:hAnsi="Times New Roman" w:cs="B Lotus" w:hint="cs"/>
          <w:sz w:val="20"/>
          <w:szCs w:val="24"/>
          <w:rtl/>
          <w:lang w:bidi="fa-IR"/>
        </w:rPr>
        <w:t>هایی که فرد از محیط</w:t>
      </w:r>
      <w:r w:rsidR="00434512" w:rsidRPr="00D84B6B">
        <w:rPr>
          <w:rFonts w:ascii="Times New Roman" w:hAnsi="Times New Roman" w:cs="B Lotus" w:hint="cs"/>
          <w:sz w:val="20"/>
          <w:szCs w:val="24"/>
          <w:rtl/>
          <w:lang w:bidi="fa-IR"/>
        </w:rPr>
        <w:t xml:space="preserve"> پیرامون خود دارد، ارزش</w:t>
      </w:r>
      <w:r w:rsidR="00434512" w:rsidRPr="00D84B6B">
        <w:rPr>
          <w:rFonts w:ascii="Times New Roman" w:hAnsi="Times New Roman" w:cs="B Lotus"/>
          <w:sz w:val="20"/>
          <w:szCs w:val="24"/>
          <w:rtl/>
          <w:lang w:bidi="fa-IR"/>
        </w:rPr>
        <w:softHyphen/>
      </w:r>
      <w:r w:rsidR="00434512" w:rsidRPr="00D84B6B">
        <w:rPr>
          <w:rFonts w:ascii="Times New Roman" w:hAnsi="Times New Roman" w:cs="B Lotus" w:hint="cs"/>
          <w:sz w:val="20"/>
          <w:szCs w:val="24"/>
          <w:rtl/>
          <w:lang w:bidi="fa-IR"/>
        </w:rPr>
        <w:t>ها و کیفیت</w:t>
      </w:r>
      <w:r w:rsidR="00434512" w:rsidRPr="00D84B6B">
        <w:rPr>
          <w:rFonts w:ascii="Times New Roman" w:hAnsi="Times New Roman" w:cs="B Lotus"/>
          <w:sz w:val="20"/>
          <w:szCs w:val="24"/>
          <w:rtl/>
          <w:lang w:bidi="fa-IR"/>
        </w:rPr>
        <w:softHyphen/>
      </w:r>
      <w:r w:rsidR="00EF44D5" w:rsidRPr="00D84B6B">
        <w:rPr>
          <w:rFonts w:ascii="Times New Roman" w:hAnsi="Times New Roman" w:cs="B Lotus" w:hint="cs"/>
          <w:sz w:val="20"/>
          <w:szCs w:val="24"/>
          <w:rtl/>
          <w:lang w:bidi="fa-IR"/>
        </w:rPr>
        <w:t>ها</w:t>
      </w:r>
      <w:r w:rsidR="00434512" w:rsidRPr="00D84B6B">
        <w:rPr>
          <w:rFonts w:ascii="Times New Roman" w:hAnsi="Times New Roman" w:cs="B Lotus" w:hint="cs"/>
          <w:sz w:val="20"/>
          <w:szCs w:val="24"/>
          <w:rtl/>
          <w:lang w:bidi="fa-IR"/>
        </w:rPr>
        <w:t>ی متفاوتی را در ذهن فرد پدید می</w:t>
      </w:r>
      <w:r w:rsidR="00434512" w:rsidRPr="00D84B6B">
        <w:rPr>
          <w:rFonts w:ascii="Times New Roman" w:hAnsi="Times New Roman" w:cs="B Lotus"/>
          <w:sz w:val="20"/>
          <w:szCs w:val="24"/>
          <w:rtl/>
          <w:lang w:bidi="fa-IR"/>
        </w:rPr>
        <w:softHyphen/>
      </w:r>
      <w:r w:rsidR="00EF44D5" w:rsidRPr="00D84B6B">
        <w:rPr>
          <w:rFonts w:ascii="Times New Roman" w:hAnsi="Times New Roman" w:cs="B Lotus" w:hint="cs"/>
          <w:sz w:val="20"/>
          <w:szCs w:val="24"/>
          <w:rtl/>
          <w:lang w:bidi="fa-IR"/>
        </w:rPr>
        <w:t xml:space="preserve">آورد و </w:t>
      </w:r>
      <w:r w:rsidR="00434512" w:rsidRPr="00D84B6B">
        <w:rPr>
          <w:rFonts w:ascii="Times New Roman" w:hAnsi="Times New Roman" w:cs="B Lotus" w:hint="cs"/>
          <w:sz w:val="20"/>
          <w:szCs w:val="24"/>
          <w:rtl/>
          <w:lang w:bidi="fa-IR"/>
        </w:rPr>
        <w:t>تصویر ذهنی او را از محیط شکل می</w:t>
      </w:r>
      <w:r w:rsidR="00434512" w:rsidRPr="00D84B6B">
        <w:rPr>
          <w:rFonts w:ascii="Times New Roman" w:hAnsi="Times New Roman" w:cs="B Lotus"/>
          <w:sz w:val="20"/>
          <w:szCs w:val="24"/>
          <w:rtl/>
          <w:lang w:bidi="fa-IR"/>
        </w:rPr>
        <w:softHyphen/>
      </w:r>
      <w:r w:rsidR="00EF44D5" w:rsidRPr="00D84B6B">
        <w:rPr>
          <w:rFonts w:ascii="Times New Roman" w:hAnsi="Times New Roman" w:cs="B Lotus" w:hint="cs"/>
          <w:sz w:val="20"/>
          <w:szCs w:val="24"/>
          <w:rtl/>
          <w:lang w:bidi="fa-IR"/>
        </w:rPr>
        <w:t xml:space="preserve">دهد. گرچه این تصویر </w:t>
      </w:r>
      <w:r w:rsidR="00434512" w:rsidRPr="00D84B6B">
        <w:rPr>
          <w:rFonts w:ascii="Times New Roman" w:hAnsi="Times New Roman" w:cs="B Lotus" w:hint="cs"/>
          <w:sz w:val="20"/>
          <w:szCs w:val="24"/>
          <w:rtl/>
          <w:lang w:bidi="fa-IR"/>
        </w:rPr>
        <w:t>ذهنی از محیط ممکن است با واقعیت</w:t>
      </w:r>
      <w:r w:rsidR="00434512" w:rsidRPr="00D84B6B">
        <w:rPr>
          <w:rFonts w:ascii="Times New Roman" w:hAnsi="Times New Roman" w:cs="B Lotus"/>
          <w:sz w:val="20"/>
          <w:szCs w:val="24"/>
          <w:rtl/>
          <w:lang w:bidi="fa-IR"/>
        </w:rPr>
        <w:softHyphen/>
      </w:r>
      <w:r w:rsidR="00EF44D5" w:rsidRPr="00D84B6B">
        <w:rPr>
          <w:rFonts w:ascii="Times New Roman" w:hAnsi="Times New Roman" w:cs="B Lotus" w:hint="cs"/>
          <w:sz w:val="20"/>
          <w:szCs w:val="24"/>
          <w:rtl/>
          <w:lang w:bidi="fa-IR"/>
        </w:rPr>
        <w:t>های موجود همپوشانی</w:t>
      </w:r>
      <w:r w:rsidR="00434512" w:rsidRPr="00D84B6B">
        <w:rPr>
          <w:rFonts w:ascii="Times New Roman" w:hAnsi="Times New Roman" w:cs="B Lotus" w:hint="cs"/>
          <w:sz w:val="20"/>
          <w:szCs w:val="24"/>
          <w:rtl/>
          <w:lang w:bidi="fa-IR"/>
        </w:rPr>
        <w:t xml:space="preserve"> نداشته باشد. اندیشمندانی چون «ل</w:t>
      </w:r>
      <w:r w:rsidR="00EF44D5" w:rsidRPr="00D84B6B">
        <w:rPr>
          <w:rFonts w:ascii="Times New Roman" w:hAnsi="Times New Roman" w:cs="B Lotus" w:hint="cs"/>
          <w:sz w:val="20"/>
          <w:szCs w:val="24"/>
          <w:rtl/>
          <w:lang w:bidi="fa-IR"/>
        </w:rPr>
        <w:t>ینچ»، «الکساندر»، و «رولان ب</w:t>
      </w:r>
      <w:r w:rsidR="00221341" w:rsidRPr="00D84B6B">
        <w:rPr>
          <w:rFonts w:ascii="Times New Roman" w:hAnsi="Times New Roman" w:cs="B Lotus" w:hint="cs"/>
          <w:sz w:val="20"/>
          <w:szCs w:val="24"/>
          <w:rtl/>
          <w:lang w:bidi="fa-IR"/>
        </w:rPr>
        <w:t>ارت» به صراحت اعلام نمودند که شه</w:t>
      </w:r>
      <w:r w:rsidR="00EF44D5" w:rsidRPr="00D84B6B">
        <w:rPr>
          <w:rFonts w:ascii="Times New Roman" w:hAnsi="Times New Roman" w:cs="B Lotus" w:hint="cs"/>
          <w:sz w:val="20"/>
          <w:szCs w:val="24"/>
          <w:rtl/>
          <w:lang w:bidi="fa-IR"/>
        </w:rPr>
        <w:t>ر یک متن است.</w:t>
      </w:r>
      <w:r w:rsidR="001C604B" w:rsidRPr="00D84B6B">
        <w:rPr>
          <w:rFonts w:ascii="Times New Roman" w:hAnsi="Times New Roman" w:cs="B Lotus" w:hint="cs"/>
          <w:sz w:val="20"/>
          <w:szCs w:val="24"/>
          <w:rtl/>
          <w:lang w:bidi="fa-IR"/>
        </w:rPr>
        <w:t xml:space="preserve"> «بویر» نیز متن شهر را ساختار بص</w:t>
      </w:r>
      <w:r w:rsidR="00EF44D5" w:rsidRPr="00D84B6B">
        <w:rPr>
          <w:rFonts w:ascii="Times New Roman" w:hAnsi="Times New Roman" w:cs="B Lotus" w:hint="cs"/>
          <w:sz w:val="20"/>
          <w:szCs w:val="24"/>
          <w:rtl/>
          <w:lang w:bidi="fa-IR"/>
        </w:rPr>
        <w:t>ری شهر دانست که با تصویر ذهنی مردم آمیخته شده است</w:t>
      </w:r>
      <w:r w:rsidR="0008445E" w:rsidRPr="00D84B6B">
        <w:rPr>
          <w:rFonts w:ascii="Times New Roman" w:hAnsi="Times New Roman" w:cs="B Lotus" w:hint="cs"/>
          <w:sz w:val="20"/>
          <w:szCs w:val="24"/>
          <w:rtl/>
          <w:lang w:bidi="fa-IR"/>
        </w:rPr>
        <w:t>.</w:t>
      </w:r>
      <w:r w:rsidR="00EF44D5" w:rsidRPr="00D84B6B">
        <w:rPr>
          <w:rFonts w:ascii="Times New Roman" w:hAnsi="Times New Roman" w:cs="B Lotus" w:hint="cs"/>
          <w:sz w:val="20"/>
          <w:szCs w:val="24"/>
          <w:rtl/>
          <w:lang w:bidi="fa-IR"/>
        </w:rPr>
        <w:t xml:space="preserve"> </w:t>
      </w:r>
      <w:r w:rsidR="00273D2F" w:rsidRPr="00D84B6B">
        <w:rPr>
          <w:rFonts w:ascii="Times New Roman" w:hAnsi="Times New Roman" w:cs="B Lotus" w:hint="cs"/>
          <w:sz w:val="20"/>
          <w:szCs w:val="24"/>
          <w:rtl/>
          <w:lang w:bidi="fa-IR"/>
        </w:rPr>
        <w:t>(</w:t>
      </w:r>
      <w:r w:rsidR="00660422" w:rsidRPr="00D84B6B">
        <w:rPr>
          <w:rFonts w:ascii="Times New Roman" w:hAnsi="Times New Roman" w:cs="B Lotus" w:hint="cs"/>
          <w:sz w:val="20"/>
          <w:szCs w:val="24"/>
          <w:rtl/>
          <w:lang w:bidi="fa-IR"/>
        </w:rPr>
        <w:t>شعله</w:t>
      </w:r>
      <w:r w:rsidR="00F91B8F" w:rsidRPr="00D84B6B">
        <w:rPr>
          <w:rFonts w:ascii="Times New Roman" w:hAnsi="Times New Roman" w:cs="B Lotus" w:hint="cs"/>
          <w:sz w:val="20"/>
          <w:szCs w:val="24"/>
          <w:rtl/>
          <w:lang w:bidi="fa-IR"/>
        </w:rPr>
        <w:t>،</w:t>
      </w:r>
      <w:r w:rsidR="00B03584" w:rsidRPr="00D84B6B">
        <w:rPr>
          <w:rFonts w:ascii="Times New Roman" w:hAnsi="Times New Roman" w:cs="B Lotus" w:hint="cs"/>
          <w:sz w:val="20"/>
          <w:szCs w:val="24"/>
          <w:rtl/>
          <w:lang w:bidi="fa-IR"/>
        </w:rPr>
        <w:t xml:space="preserve"> 1390) </w:t>
      </w:r>
      <w:r w:rsidR="00273D2F" w:rsidRPr="00D84B6B">
        <w:rPr>
          <w:rFonts w:ascii="Times New Roman" w:hAnsi="Times New Roman" w:cs="B Lotus" w:hint="cs"/>
          <w:sz w:val="20"/>
          <w:szCs w:val="24"/>
          <w:rtl/>
          <w:lang w:bidi="fa-IR"/>
        </w:rPr>
        <w:t xml:space="preserve">این تصویر ذهنی شامل جزئیات مکان و </w:t>
      </w:r>
      <w:r w:rsidR="00434512" w:rsidRPr="00D84B6B">
        <w:rPr>
          <w:rFonts w:ascii="Times New Roman" w:hAnsi="Times New Roman" w:cs="B Lotus" w:hint="cs"/>
          <w:sz w:val="20"/>
          <w:szCs w:val="24"/>
          <w:rtl/>
          <w:lang w:bidi="fa-IR"/>
        </w:rPr>
        <w:t>کلیه ویژگی</w:t>
      </w:r>
      <w:r w:rsidR="00434512" w:rsidRPr="00D84B6B">
        <w:rPr>
          <w:rFonts w:ascii="Times New Roman" w:hAnsi="Times New Roman" w:cs="B Lotus"/>
          <w:sz w:val="20"/>
          <w:szCs w:val="24"/>
          <w:rtl/>
          <w:lang w:bidi="fa-IR"/>
        </w:rPr>
        <w:softHyphen/>
      </w:r>
      <w:r w:rsidR="00434512" w:rsidRPr="00D84B6B">
        <w:rPr>
          <w:rFonts w:ascii="Times New Roman" w:hAnsi="Times New Roman" w:cs="B Lotus" w:hint="cs"/>
          <w:sz w:val="20"/>
          <w:szCs w:val="24"/>
          <w:rtl/>
          <w:lang w:bidi="fa-IR"/>
        </w:rPr>
        <w:t>های پردازش شده از آن می</w:t>
      </w:r>
      <w:r w:rsidR="00434512" w:rsidRPr="00D84B6B">
        <w:rPr>
          <w:rFonts w:ascii="Times New Roman" w:hAnsi="Times New Roman" w:cs="B Lotus"/>
          <w:sz w:val="20"/>
          <w:szCs w:val="24"/>
          <w:rtl/>
          <w:lang w:bidi="fa-IR"/>
        </w:rPr>
        <w:softHyphen/>
      </w:r>
      <w:r w:rsidR="00273D2F" w:rsidRPr="00D84B6B">
        <w:rPr>
          <w:rFonts w:ascii="Times New Roman" w:hAnsi="Times New Roman" w:cs="B Lotus" w:hint="cs"/>
          <w:sz w:val="20"/>
          <w:szCs w:val="24"/>
          <w:rtl/>
          <w:lang w:bidi="fa-IR"/>
        </w:rPr>
        <w:t>باشد که بخشی از این تصویر ذهنی نقشه شناختی است</w:t>
      </w:r>
      <w:r w:rsidR="009518D3" w:rsidRPr="00D84B6B">
        <w:rPr>
          <w:rFonts w:ascii="Times New Roman" w:hAnsi="Times New Roman" w:cs="B Lotus" w:hint="cs"/>
          <w:sz w:val="20"/>
          <w:szCs w:val="24"/>
          <w:rtl/>
          <w:lang w:bidi="fa-IR"/>
        </w:rPr>
        <w:t>.</w:t>
      </w:r>
      <w:r w:rsidR="00273D2F" w:rsidRPr="00D84B6B">
        <w:rPr>
          <w:rFonts w:ascii="Times New Roman" w:hAnsi="Times New Roman" w:cs="B Lotus" w:hint="cs"/>
          <w:sz w:val="20"/>
          <w:szCs w:val="24"/>
          <w:rtl/>
          <w:lang w:bidi="fa-IR"/>
        </w:rPr>
        <w:t xml:space="preserve"> (</w:t>
      </w:r>
      <w:r w:rsidR="00B57913" w:rsidRPr="00D84B6B">
        <w:rPr>
          <w:rFonts w:ascii="Times New Roman" w:hAnsi="Times New Roman" w:cs="B Lotus" w:hint="cs"/>
          <w:sz w:val="20"/>
          <w:szCs w:val="24"/>
          <w:rtl/>
          <w:lang w:bidi="fa-IR"/>
        </w:rPr>
        <w:t>پاکزاد و</w:t>
      </w:r>
      <w:r w:rsidR="00660422" w:rsidRPr="00D84B6B">
        <w:rPr>
          <w:rFonts w:ascii="Times New Roman" w:hAnsi="Times New Roman" w:cs="B Lotus" w:hint="cs"/>
          <w:sz w:val="20"/>
          <w:szCs w:val="24"/>
          <w:rtl/>
          <w:lang w:bidi="fa-IR"/>
        </w:rPr>
        <w:t xml:space="preserve"> بزرگ</w:t>
      </w:r>
      <w:r w:rsidR="006D0A35" w:rsidRPr="00D84B6B">
        <w:rPr>
          <w:rFonts w:ascii="Times New Roman" w:hAnsi="Times New Roman" w:cs="B Lotus" w:hint="cs"/>
          <w:sz w:val="20"/>
          <w:szCs w:val="24"/>
          <w:rtl/>
          <w:lang w:bidi="fa-IR"/>
        </w:rPr>
        <w:t>،</w:t>
      </w:r>
      <w:r w:rsidR="001518B4" w:rsidRPr="00D84B6B">
        <w:rPr>
          <w:rFonts w:ascii="Times New Roman" w:hAnsi="Times New Roman" w:cs="B Lotus" w:hint="cs"/>
          <w:sz w:val="20"/>
          <w:szCs w:val="24"/>
          <w:rtl/>
          <w:lang w:bidi="fa-IR"/>
        </w:rPr>
        <w:t xml:space="preserve"> 1391</w:t>
      </w:r>
      <w:r w:rsidR="001C604B" w:rsidRPr="00D84B6B">
        <w:rPr>
          <w:rFonts w:ascii="Times New Roman" w:hAnsi="Times New Roman" w:cs="B Lotus" w:hint="cs"/>
          <w:sz w:val="20"/>
          <w:szCs w:val="24"/>
          <w:rtl/>
          <w:lang w:bidi="fa-IR"/>
        </w:rPr>
        <w:t>)</w:t>
      </w:r>
      <w:r w:rsidR="00F34FD2" w:rsidRPr="00D84B6B">
        <w:rPr>
          <w:rFonts w:ascii="Times New Roman" w:hAnsi="Times New Roman" w:cs="B Lotus" w:hint="cs"/>
          <w:sz w:val="20"/>
          <w:szCs w:val="24"/>
          <w:rtl/>
          <w:lang w:bidi="fa-IR"/>
        </w:rPr>
        <w:t xml:space="preserve"> در یک محیط ساده، ذهن بشر گنجایش تولید یک نقشه‌ي ذهنی یا نمایش درونی مکانی از اطلاعات محیطی را که مردم در ذهن خود دارند را دارا می‌باشد. </w:t>
      </w:r>
      <w:r w:rsidR="00F34FD2" w:rsidRPr="00D84B6B">
        <w:rPr>
          <w:rFonts w:ascii="Times New Roman" w:hAnsi="Times New Roman" w:cs="B Lotus"/>
          <w:sz w:val="20"/>
          <w:szCs w:val="24"/>
          <w:lang w:bidi="fa-IR"/>
        </w:rPr>
        <w:t>(Wang et all, 2005)</w:t>
      </w:r>
      <w:r w:rsidR="00F34FD2" w:rsidRPr="00D84B6B">
        <w:rPr>
          <w:rFonts w:ascii="Times New Roman" w:hAnsi="Times New Roman" w:cs="B Lotus" w:hint="cs"/>
          <w:sz w:val="20"/>
          <w:szCs w:val="24"/>
          <w:rtl/>
          <w:lang w:bidi="fa-IR"/>
        </w:rPr>
        <w:t xml:space="preserve"> </w:t>
      </w:r>
    </w:p>
    <w:p w14:paraId="3C21E628" w14:textId="77777777" w:rsidR="0056334B" w:rsidRDefault="003A2B93" w:rsidP="00D84B6B">
      <w:pPr>
        <w:jc w:val="both"/>
        <w:rPr>
          <w:rFonts w:ascii="Times New Roman" w:hAnsi="Times New Roman" w:cs="B Lotus"/>
          <w:sz w:val="20"/>
          <w:szCs w:val="24"/>
          <w:rtl/>
          <w:lang w:bidi="fa-IR"/>
        </w:rPr>
      </w:pPr>
      <w:r w:rsidRPr="00D84B6B">
        <w:rPr>
          <w:rFonts w:ascii="Times New Roman" w:hAnsi="Times New Roman" w:cs="B Lotus" w:hint="cs"/>
          <w:sz w:val="20"/>
          <w:szCs w:val="24"/>
          <w:rtl/>
          <w:lang w:bidi="fa-IR"/>
        </w:rPr>
        <w:t xml:space="preserve">     گفتنی است که سیما یا تصویر ذهنی، تصور شهروند از محیط بوده و به همین دلیل با واقعیت موجود کاملاً همپوشانی ندارد و جالب آن که، شهروند بر پایه‌ی ه</w:t>
      </w:r>
      <w:r w:rsidR="00357EFF" w:rsidRPr="00D84B6B">
        <w:rPr>
          <w:rFonts w:ascii="Times New Roman" w:hAnsi="Times New Roman" w:cs="B Lotus" w:hint="cs"/>
          <w:sz w:val="20"/>
          <w:szCs w:val="24"/>
          <w:rtl/>
          <w:lang w:bidi="fa-IR"/>
        </w:rPr>
        <w:t>مین تصویر ذهنی خود رفتار می‌کند نه بر پایه واقعیت‌های موجود</w:t>
      </w:r>
      <w:r w:rsidR="00AD0081" w:rsidRPr="00D84B6B">
        <w:rPr>
          <w:rFonts w:ascii="Times New Roman" w:hAnsi="Times New Roman" w:cs="B Lotus" w:hint="cs"/>
          <w:sz w:val="20"/>
          <w:szCs w:val="24"/>
          <w:rtl/>
          <w:lang w:bidi="fa-IR"/>
        </w:rPr>
        <w:t xml:space="preserve">. </w:t>
      </w:r>
      <w:r w:rsidR="00357EFF" w:rsidRPr="00D84B6B">
        <w:rPr>
          <w:rFonts w:ascii="Times New Roman" w:hAnsi="Times New Roman" w:cs="B Lotus" w:hint="cs"/>
          <w:sz w:val="20"/>
          <w:szCs w:val="24"/>
          <w:rtl/>
          <w:lang w:bidi="fa-IR"/>
        </w:rPr>
        <w:t>(پاکزاد، ۱۳۸۹)</w:t>
      </w:r>
    </w:p>
    <w:p w14:paraId="13B6C525" w14:textId="77777777" w:rsidR="000A3C10" w:rsidRPr="00571EBF" w:rsidRDefault="000A3C10" w:rsidP="000A3C10">
      <w:pPr>
        <w:pStyle w:val="NoSpacing"/>
        <w:bidi/>
        <w:rPr>
          <w:sz w:val="24"/>
          <w:szCs w:val="24"/>
          <w:rtl/>
          <w:lang w:bidi="fa-IR"/>
        </w:rPr>
      </w:pPr>
    </w:p>
    <w:p w14:paraId="7B875FEC" w14:textId="399E61C7" w:rsidR="004B640E" w:rsidRPr="000A3C10" w:rsidRDefault="0035580B" w:rsidP="0035580B">
      <w:pPr>
        <w:rPr>
          <w:rFonts w:ascii="Times New Roman" w:hAnsi="Times New Roman" w:cs="B Zar"/>
          <w:b/>
          <w:bCs/>
          <w:sz w:val="18"/>
          <w:szCs w:val="22"/>
          <w:rtl/>
          <w:lang w:bidi="fa-IR"/>
        </w:rPr>
      </w:pPr>
      <w:r>
        <w:rPr>
          <w:rFonts w:ascii="Times New Roman" w:hAnsi="Times New Roman" w:cs="B Zar" w:hint="cs"/>
          <w:b/>
          <w:bCs/>
          <w:sz w:val="18"/>
          <w:szCs w:val="22"/>
          <w:rtl/>
          <w:lang w:bidi="fa-IR"/>
        </w:rPr>
        <w:t>2</w:t>
      </w:r>
      <w:r w:rsidR="00FE12C0" w:rsidRPr="000A3C10">
        <w:rPr>
          <w:rFonts w:ascii="Times New Roman" w:hAnsi="Times New Roman" w:cs="B Zar" w:hint="cs"/>
          <w:b/>
          <w:bCs/>
          <w:sz w:val="18"/>
          <w:szCs w:val="22"/>
          <w:rtl/>
          <w:lang w:bidi="fa-IR"/>
        </w:rPr>
        <w:t xml:space="preserve"> </w:t>
      </w:r>
      <w:r>
        <w:rPr>
          <w:rFonts w:ascii="Times New Roman" w:hAnsi="Times New Roman" w:cs="B Zar" w:hint="cs"/>
          <w:b/>
          <w:bCs/>
          <w:sz w:val="18"/>
          <w:szCs w:val="22"/>
          <w:rtl/>
          <w:lang w:bidi="fa-IR"/>
        </w:rPr>
        <w:t xml:space="preserve">-4-4- </w:t>
      </w:r>
      <w:r w:rsidR="0097411B" w:rsidRPr="000A3C10">
        <w:rPr>
          <w:rFonts w:ascii="Times New Roman" w:hAnsi="Times New Roman" w:cs="B Zar" w:hint="cs"/>
          <w:b/>
          <w:bCs/>
          <w:sz w:val="18"/>
          <w:szCs w:val="22"/>
          <w:rtl/>
          <w:lang w:bidi="fa-IR"/>
        </w:rPr>
        <w:t>نقشه شناختی</w:t>
      </w:r>
    </w:p>
    <w:p w14:paraId="1377E74F" w14:textId="5CE97D1B" w:rsidR="00B164E3" w:rsidRPr="00D84B6B" w:rsidRDefault="000A3C10" w:rsidP="000A3C10">
      <w:pPr>
        <w:rPr>
          <w:rFonts w:ascii="Times New Roman" w:hAnsi="Times New Roman" w:cs="B Lotus"/>
          <w:sz w:val="20"/>
          <w:szCs w:val="24"/>
          <w:rtl/>
          <w:lang w:bidi="fa-IR"/>
        </w:rPr>
      </w:pPr>
      <w:r>
        <w:rPr>
          <w:rFonts w:ascii="Times New Roman" w:hAnsi="Times New Roman" w:cs="B Lotus" w:hint="cs"/>
          <w:sz w:val="20"/>
          <w:szCs w:val="24"/>
          <w:rtl/>
          <w:lang w:bidi="fa-IR"/>
        </w:rPr>
        <w:t>نقشه شناختی فرآ</w:t>
      </w:r>
      <w:r w:rsidR="00221341" w:rsidRPr="00D84B6B">
        <w:rPr>
          <w:rFonts w:ascii="Times New Roman" w:hAnsi="Times New Roman" w:cs="B Lotus" w:hint="cs"/>
          <w:sz w:val="20"/>
          <w:szCs w:val="24"/>
          <w:rtl/>
          <w:lang w:bidi="fa-IR"/>
        </w:rPr>
        <w:t>یندی است که در آن انسان اطلاعات مربوط به موقعیت نسبی و وضعیت محیط کالبدی را کسب کرده، رمزدار می</w:t>
      </w:r>
      <w:r w:rsidR="00434512" w:rsidRPr="00D84B6B">
        <w:rPr>
          <w:rFonts w:ascii="Times New Roman" w:hAnsi="Times New Roman" w:cs="B Lotus"/>
          <w:sz w:val="20"/>
          <w:szCs w:val="24"/>
          <w:rtl/>
          <w:lang w:bidi="fa-IR"/>
        </w:rPr>
        <w:softHyphen/>
      </w:r>
      <w:r w:rsidR="00434512" w:rsidRPr="00D84B6B">
        <w:rPr>
          <w:rFonts w:ascii="Times New Roman" w:hAnsi="Times New Roman" w:cs="B Lotus" w:hint="cs"/>
          <w:sz w:val="20"/>
          <w:szCs w:val="24"/>
          <w:rtl/>
          <w:lang w:bidi="fa-IR"/>
        </w:rPr>
        <w:t>کند، ذخیره می</w:t>
      </w:r>
      <w:r w:rsidR="00434512" w:rsidRPr="00D84B6B">
        <w:rPr>
          <w:rFonts w:ascii="Times New Roman" w:hAnsi="Times New Roman" w:cs="B Lotus"/>
          <w:sz w:val="20"/>
          <w:szCs w:val="24"/>
          <w:rtl/>
          <w:lang w:bidi="fa-IR"/>
        </w:rPr>
        <w:softHyphen/>
      </w:r>
      <w:r w:rsidR="00221341" w:rsidRPr="00D84B6B">
        <w:rPr>
          <w:rFonts w:ascii="Times New Roman" w:hAnsi="Times New Roman" w:cs="B Lotus" w:hint="cs"/>
          <w:sz w:val="20"/>
          <w:szCs w:val="24"/>
          <w:rtl/>
          <w:lang w:bidi="fa-IR"/>
        </w:rPr>
        <w:t>نما</w:t>
      </w:r>
      <w:r w:rsidR="00434512" w:rsidRPr="00D84B6B">
        <w:rPr>
          <w:rFonts w:ascii="Times New Roman" w:hAnsi="Times New Roman" w:cs="B Lotus" w:hint="cs"/>
          <w:sz w:val="20"/>
          <w:szCs w:val="24"/>
          <w:rtl/>
          <w:lang w:bidi="fa-IR"/>
        </w:rPr>
        <w:t>ید، به یاد می</w:t>
      </w:r>
      <w:r w:rsidR="00434512" w:rsidRPr="00D84B6B">
        <w:rPr>
          <w:rFonts w:ascii="Times New Roman" w:hAnsi="Times New Roman" w:cs="B Lotus"/>
          <w:sz w:val="20"/>
          <w:szCs w:val="24"/>
          <w:rtl/>
          <w:lang w:bidi="fa-IR"/>
        </w:rPr>
        <w:softHyphen/>
      </w:r>
      <w:r w:rsidR="00221341" w:rsidRPr="00D84B6B">
        <w:rPr>
          <w:rFonts w:ascii="Times New Roman" w:hAnsi="Times New Roman" w:cs="B Lotus" w:hint="cs"/>
          <w:sz w:val="20"/>
          <w:szCs w:val="24"/>
          <w:rtl/>
          <w:lang w:bidi="fa-IR"/>
        </w:rPr>
        <w:t>آورد و رمزگشایی</w:t>
      </w:r>
      <w:r w:rsidR="00434512" w:rsidRPr="00D84B6B">
        <w:rPr>
          <w:rFonts w:ascii="Times New Roman" w:hAnsi="Times New Roman" w:cs="B Lotus" w:hint="cs"/>
          <w:sz w:val="20"/>
          <w:szCs w:val="24"/>
          <w:rtl/>
          <w:lang w:bidi="fa-IR"/>
        </w:rPr>
        <w:t xml:space="preserve"> می</w:t>
      </w:r>
      <w:r w:rsidR="00434512" w:rsidRPr="00D84B6B">
        <w:rPr>
          <w:rFonts w:ascii="Times New Roman" w:hAnsi="Times New Roman" w:cs="B Lotus"/>
          <w:sz w:val="20"/>
          <w:szCs w:val="24"/>
          <w:rtl/>
          <w:lang w:bidi="fa-IR"/>
        </w:rPr>
        <w:softHyphen/>
      </w:r>
      <w:r w:rsidR="00242FD1" w:rsidRPr="00D84B6B">
        <w:rPr>
          <w:rFonts w:ascii="Times New Roman" w:hAnsi="Times New Roman" w:cs="B Lotus" w:hint="cs"/>
          <w:sz w:val="20"/>
          <w:szCs w:val="24"/>
          <w:rtl/>
          <w:lang w:bidi="fa-IR"/>
        </w:rPr>
        <w:t>کند. (لنگ</w:t>
      </w:r>
      <w:r w:rsidR="006D0A35" w:rsidRPr="00D84B6B">
        <w:rPr>
          <w:rFonts w:ascii="Times New Roman" w:hAnsi="Times New Roman" w:cs="B Lotus" w:hint="cs"/>
          <w:sz w:val="20"/>
          <w:szCs w:val="24"/>
          <w:rtl/>
          <w:lang w:bidi="fa-IR"/>
        </w:rPr>
        <w:t>،</w:t>
      </w:r>
      <w:r w:rsidR="000218C4" w:rsidRPr="00D84B6B">
        <w:rPr>
          <w:rFonts w:ascii="Times New Roman" w:hAnsi="Times New Roman" w:cs="B Lotus" w:hint="cs"/>
          <w:sz w:val="20"/>
          <w:szCs w:val="24"/>
          <w:rtl/>
          <w:lang w:bidi="fa-IR"/>
        </w:rPr>
        <w:t xml:space="preserve"> 138</w:t>
      </w:r>
      <w:r w:rsidR="00146327" w:rsidRPr="00D84B6B">
        <w:rPr>
          <w:rFonts w:ascii="Times New Roman" w:hAnsi="Times New Roman" w:cs="B Lotus" w:hint="cs"/>
          <w:sz w:val="20"/>
          <w:szCs w:val="24"/>
          <w:rtl/>
          <w:lang w:bidi="fa-IR"/>
        </w:rPr>
        <w:t>8</w:t>
      </w:r>
      <w:r w:rsidR="007561C0" w:rsidRPr="00D84B6B">
        <w:rPr>
          <w:rFonts w:ascii="Times New Roman" w:hAnsi="Times New Roman" w:cs="B Lotus" w:hint="cs"/>
          <w:sz w:val="20"/>
          <w:szCs w:val="24"/>
          <w:rtl/>
          <w:lang w:bidi="fa-IR"/>
        </w:rPr>
        <w:t>) نقشه شناختی یک نمایش مکانی درونی فرد از نقاط، خطوط، مناطق و سطوحی است که آموخته، تجربه کرده و به شکل کمی وکیفی ثبت کرده و برای جهت یاب</w:t>
      </w:r>
      <w:r w:rsidR="00F34FD2" w:rsidRPr="00D84B6B">
        <w:rPr>
          <w:rFonts w:ascii="Times New Roman" w:hAnsi="Times New Roman" w:cs="B Lotus" w:hint="cs"/>
          <w:sz w:val="20"/>
          <w:szCs w:val="24"/>
          <w:rtl/>
          <w:lang w:bidi="fa-IR"/>
        </w:rPr>
        <w:t xml:space="preserve">ی مکانی مسیریاب استفاده می‌شود. </w:t>
      </w:r>
      <w:r w:rsidR="007561C0" w:rsidRPr="00D84B6B">
        <w:rPr>
          <w:rFonts w:ascii="Times New Roman" w:hAnsi="Times New Roman" w:cs="B Lotus" w:hint="cs"/>
          <w:sz w:val="20"/>
          <w:szCs w:val="24"/>
          <w:rtl/>
          <w:lang w:bidi="fa-IR"/>
        </w:rPr>
        <w:t>(</w:t>
      </w:r>
      <w:r w:rsidR="007561C0" w:rsidRPr="00D84B6B">
        <w:rPr>
          <w:rFonts w:ascii="Times New Roman" w:hAnsi="Times New Roman" w:cs="B Lotus"/>
          <w:sz w:val="20"/>
          <w:szCs w:val="24"/>
          <w:lang w:bidi="fa-IR"/>
        </w:rPr>
        <w:t>Gaisbauer</w:t>
      </w:r>
      <w:r w:rsidR="006D0A35" w:rsidRPr="00D84B6B">
        <w:rPr>
          <w:rFonts w:ascii="Times New Roman" w:hAnsi="Times New Roman" w:cs="B Lotus"/>
          <w:sz w:val="20"/>
          <w:szCs w:val="24"/>
          <w:lang w:bidi="fa-IR"/>
        </w:rPr>
        <w:t xml:space="preserve"> </w:t>
      </w:r>
      <w:r w:rsidR="0056334B" w:rsidRPr="00D84B6B">
        <w:rPr>
          <w:rFonts w:ascii="Times New Roman" w:hAnsi="Times New Roman" w:cs="B Lotus"/>
          <w:sz w:val="20"/>
          <w:szCs w:val="24"/>
          <w:lang w:bidi="fa-IR"/>
        </w:rPr>
        <w:t>&amp; U.</w:t>
      </w:r>
      <w:r w:rsidR="007561C0" w:rsidRPr="00D84B6B">
        <w:rPr>
          <w:rFonts w:ascii="Times New Roman" w:hAnsi="Times New Roman" w:cs="B Lotus"/>
          <w:sz w:val="20"/>
          <w:szCs w:val="24"/>
          <w:lang w:bidi="fa-IR"/>
        </w:rPr>
        <w:t>Frank, 2008</w:t>
      </w:r>
      <w:r w:rsidR="007561C0" w:rsidRPr="00D84B6B">
        <w:rPr>
          <w:rFonts w:ascii="Times New Roman" w:hAnsi="Times New Roman" w:cs="B Lotus"/>
          <w:sz w:val="20"/>
          <w:szCs w:val="24"/>
          <w:rtl/>
          <w:lang w:bidi="fa-IR"/>
        </w:rPr>
        <w:t>)</w:t>
      </w:r>
      <w:r w:rsidR="00F34FD2" w:rsidRPr="00D84B6B">
        <w:rPr>
          <w:rFonts w:ascii="Times New Roman" w:hAnsi="Times New Roman" w:cs="B Lotus"/>
          <w:sz w:val="20"/>
          <w:szCs w:val="24"/>
          <w:rtl/>
          <w:lang w:bidi="fa-IR"/>
        </w:rPr>
        <w:t>.</w:t>
      </w:r>
      <w:r w:rsidR="007561C0" w:rsidRPr="00D84B6B">
        <w:rPr>
          <w:rFonts w:ascii="Times New Roman" w:hAnsi="Times New Roman" w:cs="B Lotus"/>
          <w:sz w:val="20"/>
          <w:szCs w:val="24"/>
          <w:rtl/>
          <w:lang w:bidi="fa-IR"/>
        </w:rPr>
        <w:t xml:space="preserve"> </w:t>
      </w:r>
      <w:r w:rsidR="0097411B" w:rsidRPr="00D84B6B">
        <w:rPr>
          <w:rFonts w:ascii="Times New Roman" w:hAnsi="Times New Roman" w:cs="B Lotus" w:hint="cs"/>
          <w:sz w:val="20"/>
          <w:szCs w:val="24"/>
          <w:rtl/>
          <w:lang w:bidi="fa-IR"/>
        </w:rPr>
        <w:t>«نیسر» ب</w:t>
      </w:r>
      <w:r w:rsidR="00434512" w:rsidRPr="00D84B6B">
        <w:rPr>
          <w:rFonts w:ascii="Times New Roman" w:hAnsi="Times New Roman" w:cs="B Lotus" w:hint="cs"/>
          <w:sz w:val="20"/>
          <w:szCs w:val="24"/>
          <w:rtl/>
          <w:lang w:bidi="fa-IR"/>
        </w:rPr>
        <w:t>یان کرد که نقشه شناختی طرح</w:t>
      </w:r>
      <w:r w:rsidR="00434512" w:rsidRPr="00D84B6B">
        <w:rPr>
          <w:rFonts w:ascii="Times New Roman" w:hAnsi="Times New Roman" w:cs="B Lotus"/>
          <w:sz w:val="20"/>
          <w:szCs w:val="24"/>
          <w:rtl/>
          <w:lang w:bidi="fa-IR"/>
        </w:rPr>
        <w:softHyphen/>
      </w:r>
      <w:r w:rsidR="00434512" w:rsidRPr="00D84B6B">
        <w:rPr>
          <w:rFonts w:ascii="Times New Roman" w:hAnsi="Times New Roman" w:cs="B Lotus" w:hint="cs"/>
          <w:sz w:val="20"/>
          <w:szCs w:val="24"/>
          <w:rtl/>
          <w:lang w:bidi="fa-IR"/>
        </w:rPr>
        <w:t>واره</w:t>
      </w:r>
      <w:r w:rsidR="00434512" w:rsidRPr="00D84B6B">
        <w:rPr>
          <w:rFonts w:ascii="Times New Roman" w:hAnsi="Times New Roman" w:cs="B Lotus"/>
          <w:sz w:val="20"/>
          <w:szCs w:val="24"/>
          <w:rtl/>
          <w:lang w:bidi="fa-IR"/>
        </w:rPr>
        <w:softHyphen/>
      </w:r>
      <w:r w:rsidR="0097411B" w:rsidRPr="00D84B6B">
        <w:rPr>
          <w:rFonts w:ascii="Times New Roman" w:hAnsi="Times New Roman" w:cs="B Lotus" w:hint="cs"/>
          <w:sz w:val="20"/>
          <w:szCs w:val="24"/>
          <w:rtl/>
          <w:lang w:bidi="fa-IR"/>
        </w:rPr>
        <w:t>ای جهت یافته، ساختاری</w:t>
      </w:r>
      <w:r w:rsidR="00434512" w:rsidRPr="00D84B6B">
        <w:rPr>
          <w:rFonts w:ascii="Times New Roman" w:hAnsi="Times New Roman" w:cs="B Lotus" w:hint="cs"/>
          <w:sz w:val="20"/>
          <w:szCs w:val="24"/>
          <w:rtl/>
          <w:lang w:bidi="fa-IR"/>
        </w:rPr>
        <w:t xml:space="preserve"> فعال و شناختی است. </w:t>
      </w:r>
      <w:r w:rsidR="000218C4" w:rsidRPr="00D84B6B">
        <w:rPr>
          <w:rFonts w:ascii="Times New Roman" w:hAnsi="Times New Roman" w:cs="B Lotus" w:hint="cs"/>
          <w:sz w:val="20"/>
          <w:szCs w:val="24"/>
          <w:rtl/>
          <w:lang w:bidi="fa-IR"/>
        </w:rPr>
        <w:t>«کیچین» نقشه</w:t>
      </w:r>
      <w:r w:rsidR="00232FEA" w:rsidRPr="00D84B6B">
        <w:rPr>
          <w:rFonts w:ascii="Times New Roman" w:hAnsi="Times New Roman" w:cs="B Lotus" w:hint="cs"/>
          <w:sz w:val="20"/>
          <w:szCs w:val="24"/>
          <w:rtl/>
          <w:lang w:bidi="fa-IR"/>
        </w:rPr>
        <w:t xml:space="preserve"> شناختی را فرآیند رمزگذاری، جمع</w:t>
      </w:r>
      <w:r w:rsidR="00232FEA" w:rsidRPr="00D84B6B">
        <w:rPr>
          <w:rFonts w:ascii="Times New Roman" w:hAnsi="Times New Roman" w:cs="B Lotus"/>
          <w:sz w:val="20"/>
          <w:szCs w:val="24"/>
          <w:rtl/>
          <w:lang w:bidi="fa-IR"/>
        </w:rPr>
        <w:softHyphen/>
      </w:r>
      <w:r w:rsidR="000218C4" w:rsidRPr="00D84B6B">
        <w:rPr>
          <w:rFonts w:ascii="Times New Roman" w:hAnsi="Times New Roman" w:cs="B Lotus" w:hint="cs"/>
          <w:sz w:val="20"/>
          <w:szCs w:val="24"/>
          <w:rtl/>
          <w:lang w:bidi="fa-IR"/>
        </w:rPr>
        <w:t>آوری و اصلاح اطلاعات محسوس و تجربه شده نامید و بیان نمود هنگامی که</w:t>
      </w:r>
      <w:r w:rsidR="00232FEA" w:rsidRPr="00D84B6B">
        <w:rPr>
          <w:rFonts w:ascii="Times New Roman" w:hAnsi="Times New Roman" w:cs="B Lotus" w:hint="cs"/>
          <w:sz w:val="20"/>
          <w:szCs w:val="24"/>
          <w:rtl/>
          <w:lang w:bidi="fa-IR"/>
        </w:rPr>
        <w:t xml:space="preserve"> نقشه یک محیط در ذهن فرد شکل می</w:t>
      </w:r>
      <w:r w:rsidR="00232FEA" w:rsidRPr="00D84B6B">
        <w:rPr>
          <w:rFonts w:ascii="Times New Roman" w:hAnsi="Times New Roman" w:cs="B Lotus"/>
          <w:sz w:val="20"/>
          <w:szCs w:val="24"/>
          <w:rtl/>
          <w:lang w:bidi="fa-IR"/>
        </w:rPr>
        <w:softHyphen/>
      </w:r>
      <w:r w:rsidR="000218C4" w:rsidRPr="00D84B6B">
        <w:rPr>
          <w:rFonts w:ascii="Times New Roman" w:hAnsi="Times New Roman" w:cs="B Lotus" w:hint="cs"/>
          <w:sz w:val="20"/>
          <w:szCs w:val="24"/>
          <w:rtl/>
          <w:lang w:bidi="fa-IR"/>
        </w:rPr>
        <w:t>گیرد</w:t>
      </w:r>
      <w:r w:rsidR="00A077A6" w:rsidRPr="00D84B6B">
        <w:rPr>
          <w:rFonts w:ascii="Times New Roman" w:hAnsi="Times New Roman" w:cs="B Lotus" w:hint="cs"/>
          <w:sz w:val="20"/>
          <w:szCs w:val="24"/>
          <w:rtl/>
          <w:lang w:bidi="fa-IR"/>
        </w:rPr>
        <w:t xml:space="preserve">، او </w:t>
      </w:r>
      <w:r w:rsidR="00232FEA" w:rsidRPr="00D84B6B">
        <w:rPr>
          <w:rFonts w:ascii="Times New Roman" w:hAnsi="Times New Roman" w:cs="B Lotus" w:hint="cs"/>
          <w:sz w:val="20"/>
          <w:szCs w:val="24"/>
          <w:rtl/>
          <w:lang w:bidi="fa-IR"/>
        </w:rPr>
        <w:t>فرم و محیط را به راحتی ادراک می</w:t>
      </w:r>
      <w:r w:rsidR="00232FEA" w:rsidRPr="00D84B6B">
        <w:rPr>
          <w:rFonts w:ascii="Times New Roman" w:hAnsi="Times New Roman" w:cs="B Lotus"/>
          <w:sz w:val="20"/>
          <w:szCs w:val="24"/>
          <w:rtl/>
          <w:lang w:bidi="fa-IR"/>
        </w:rPr>
        <w:softHyphen/>
      </w:r>
      <w:r w:rsidR="00A077A6" w:rsidRPr="00D84B6B">
        <w:rPr>
          <w:rFonts w:ascii="Times New Roman" w:hAnsi="Times New Roman" w:cs="B Lotus" w:hint="cs"/>
          <w:sz w:val="20"/>
          <w:szCs w:val="24"/>
          <w:rtl/>
          <w:lang w:bidi="fa-IR"/>
        </w:rPr>
        <w:t>کند و در هر دقی</w:t>
      </w:r>
      <w:r w:rsidR="00232FEA" w:rsidRPr="00D84B6B">
        <w:rPr>
          <w:rFonts w:ascii="Times New Roman" w:hAnsi="Times New Roman" w:cs="B Lotus" w:hint="cs"/>
          <w:sz w:val="20"/>
          <w:szCs w:val="24"/>
          <w:rtl/>
          <w:lang w:bidi="fa-IR"/>
        </w:rPr>
        <w:t>قه می</w:t>
      </w:r>
      <w:r w:rsidR="00232FEA" w:rsidRPr="00D84B6B">
        <w:rPr>
          <w:rFonts w:ascii="Times New Roman" w:hAnsi="Times New Roman" w:cs="B Lotus"/>
          <w:sz w:val="20"/>
          <w:szCs w:val="24"/>
          <w:rtl/>
          <w:lang w:bidi="fa-IR"/>
        </w:rPr>
        <w:softHyphen/>
      </w:r>
      <w:r w:rsidR="00232FEA" w:rsidRPr="00D84B6B">
        <w:rPr>
          <w:rFonts w:ascii="Times New Roman" w:hAnsi="Times New Roman" w:cs="B Lotus" w:hint="cs"/>
          <w:sz w:val="20"/>
          <w:szCs w:val="24"/>
          <w:rtl/>
          <w:lang w:bidi="fa-IR"/>
        </w:rPr>
        <w:t xml:space="preserve">داند در کجا قرار دارد </w:t>
      </w:r>
      <w:r w:rsidR="007A127C" w:rsidRPr="00D84B6B">
        <w:rPr>
          <w:rFonts w:ascii="Times New Roman" w:hAnsi="Times New Roman" w:cs="B Lotus" w:hint="cs"/>
          <w:sz w:val="20"/>
          <w:szCs w:val="24"/>
          <w:rtl/>
          <w:lang w:bidi="fa-IR"/>
        </w:rPr>
        <w:t>(بی نیازی و</w:t>
      </w:r>
      <w:r w:rsidR="00242FD1" w:rsidRPr="00D84B6B">
        <w:rPr>
          <w:rFonts w:ascii="Times New Roman" w:hAnsi="Times New Roman" w:cs="B Lotus" w:hint="cs"/>
          <w:sz w:val="20"/>
          <w:szCs w:val="24"/>
          <w:rtl/>
          <w:lang w:bidi="fa-IR"/>
        </w:rPr>
        <w:t xml:space="preserve"> حنایی</w:t>
      </w:r>
      <w:r w:rsidR="0056334B" w:rsidRPr="00D84B6B">
        <w:rPr>
          <w:rFonts w:ascii="Times New Roman" w:hAnsi="Times New Roman" w:cs="B Lotus" w:hint="cs"/>
          <w:sz w:val="20"/>
          <w:szCs w:val="24"/>
          <w:rtl/>
          <w:lang w:bidi="fa-IR"/>
        </w:rPr>
        <w:t>،</w:t>
      </w:r>
      <w:r w:rsidR="00A077A6" w:rsidRPr="00D84B6B">
        <w:rPr>
          <w:rFonts w:ascii="Times New Roman" w:hAnsi="Times New Roman" w:cs="B Lotus" w:hint="cs"/>
          <w:sz w:val="20"/>
          <w:szCs w:val="24"/>
          <w:rtl/>
          <w:lang w:bidi="fa-IR"/>
        </w:rPr>
        <w:t xml:space="preserve"> 1395).</w:t>
      </w:r>
      <w:r w:rsidR="00F93C5D" w:rsidRPr="00D84B6B">
        <w:rPr>
          <w:rFonts w:ascii="Times New Roman" w:hAnsi="Times New Roman" w:cs="B Lotus" w:hint="cs"/>
          <w:sz w:val="20"/>
          <w:szCs w:val="24"/>
          <w:rtl/>
          <w:lang w:bidi="fa-IR"/>
        </w:rPr>
        <w:t xml:space="preserve"> بنابراین نقشه شناختی، ساختاری ذهنی است که مردم برای ارائه اطلاعاتی در خصوص م</w:t>
      </w:r>
      <w:r w:rsidR="00D21980" w:rsidRPr="00D84B6B">
        <w:rPr>
          <w:rFonts w:ascii="Times New Roman" w:hAnsi="Times New Roman" w:cs="B Lotus" w:hint="cs"/>
          <w:sz w:val="20"/>
          <w:szCs w:val="24"/>
          <w:rtl/>
          <w:lang w:bidi="fa-IR"/>
        </w:rPr>
        <w:t>حیط روزانه خود از آن استفاده می</w:t>
      </w:r>
      <w:r w:rsidR="00D21980" w:rsidRPr="00D84B6B">
        <w:rPr>
          <w:rFonts w:ascii="Times New Roman" w:hAnsi="Times New Roman" w:cs="B Lotus"/>
          <w:sz w:val="20"/>
          <w:szCs w:val="24"/>
          <w:rtl/>
          <w:lang w:bidi="fa-IR"/>
        </w:rPr>
        <w:softHyphen/>
      </w:r>
      <w:r w:rsidR="00F93C5D" w:rsidRPr="00D84B6B">
        <w:rPr>
          <w:rFonts w:ascii="Times New Roman" w:hAnsi="Times New Roman" w:cs="B Lotus" w:hint="cs"/>
          <w:sz w:val="20"/>
          <w:szCs w:val="24"/>
          <w:rtl/>
          <w:lang w:bidi="fa-IR"/>
        </w:rPr>
        <w:t>کنند (</w:t>
      </w:r>
      <w:r w:rsidR="00F93C5D" w:rsidRPr="00D84B6B">
        <w:rPr>
          <w:rFonts w:ascii="Times New Roman" w:hAnsi="Times New Roman" w:cs="B Lotus"/>
          <w:sz w:val="20"/>
          <w:szCs w:val="24"/>
          <w:lang w:bidi="fa-IR"/>
        </w:rPr>
        <w:t>Habib</w:t>
      </w:r>
      <w:r w:rsidR="00DC101C" w:rsidRPr="00D84B6B">
        <w:rPr>
          <w:rFonts w:ascii="Times New Roman" w:hAnsi="Times New Roman" w:cs="B Lotus"/>
          <w:sz w:val="20"/>
          <w:szCs w:val="24"/>
          <w:lang w:bidi="fa-IR"/>
        </w:rPr>
        <w:t xml:space="preserve"> &amp;</w:t>
      </w:r>
      <w:r w:rsidR="00F93C5D" w:rsidRPr="00D84B6B">
        <w:rPr>
          <w:rFonts w:ascii="Times New Roman" w:hAnsi="Times New Roman" w:cs="B Lotus"/>
          <w:sz w:val="20"/>
          <w:szCs w:val="24"/>
          <w:lang w:bidi="fa-IR"/>
        </w:rPr>
        <w:t xml:space="preserve"> Sashourpour</w:t>
      </w:r>
      <w:r w:rsidR="00AD0081" w:rsidRPr="00D84B6B">
        <w:rPr>
          <w:rFonts w:ascii="Times New Roman" w:hAnsi="Times New Roman" w:cs="B Lotus"/>
          <w:sz w:val="20"/>
          <w:szCs w:val="24"/>
          <w:lang w:bidi="fa-IR"/>
        </w:rPr>
        <w:t>,</w:t>
      </w:r>
      <w:r w:rsidR="00DC101C" w:rsidRPr="00D84B6B">
        <w:rPr>
          <w:rFonts w:ascii="Times New Roman" w:hAnsi="Times New Roman" w:cs="B Lotus"/>
          <w:sz w:val="20"/>
          <w:szCs w:val="24"/>
          <w:lang w:bidi="fa-IR"/>
        </w:rPr>
        <w:t xml:space="preserve"> </w:t>
      </w:r>
      <w:r w:rsidR="00F93C5D" w:rsidRPr="00D84B6B">
        <w:rPr>
          <w:rFonts w:ascii="Times New Roman" w:hAnsi="Times New Roman" w:cs="B Lotus"/>
          <w:sz w:val="20"/>
          <w:szCs w:val="24"/>
          <w:lang w:bidi="fa-IR"/>
        </w:rPr>
        <w:t>2012</w:t>
      </w:r>
      <w:r w:rsidR="00F93C5D" w:rsidRPr="00D84B6B">
        <w:rPr>
          <w:rFonts w:ascii="Times New Roman" w:hAnsi="Times New Roman" w:cs="B Lotus" w:hint="cs"/>
          <w:sz w:val="20"/>
          <w:szCs w:val="24"/>
          <w:rtl/>
          <w:lang w:bidi="fa-IR"/>
        </w:rPr>
        <w:t>) که ممکن است شامل اجزا</w:t>
      </w:r>
      <w:r w:rsidR="00D21980" w:rsidRPr="00D84B6B">
        <w:rPr>
          <w:rFonts w:ascii="Times New Roman" w:hAnsi="Times New Roman" w:cs="B Lotus" w:hint="cs"/>
          <w:sz w:val="20"/>
          <w:szCs w:val="24"/>
          <w:rtl/>
          <w:lang w:bidi="fa-IR"/>
        </w:rPr>
        <w:t>ی فضایی (عناصر لینچ) و یا ویژگی</w:t>
      </w:r>
      <w:r w:rsidR="00D21980" w:rsidRPr="00D84B6B">
        <w:rPr>
          <w:rFonts w:ascii="Times New Roman" w:hAnsi="Times New Roman" w:cs="B Lotus"/>
          <w:sz w:val="20"/>
          <w:szCs w:val="24"/>
          <w:rtl/>
          <w:lang w:bidi="fa-IR"/>
        </w:rPr>
        <w:softHyphen/>
      </w:r>
      <w:r w:rsidR="00F93C5D" w:rsidRPr="00D84B6B">
        <w:rPr>
          <w:rFonts w:ascii="Times New Roman" w:hAnsi="Times New Roman" w:cs="B Lotus" w:hint="cs"/>
          <w:sz w:val="20"/>
          <w:szCs w:val="24"/>
          <w:rtl/>
          <w:lang w:bidi="fa-IR"/>
        </w:rPr>
        <w:t>های حسی (صدا، احساس) باشد</w:t>
      </w:r>
      <w:r w:rsidR="008F2171" w:rsidRPr="00D84B6B">
        <w:rPr>
          <w:rFonts w:ascii="Times New Roman" w:hAnsi="Times New Roman" w:cs="B Lotus" w:hint="cs"/>
          <w:sz w:val="20"/>
          <w:szCs w:val="24"/>
          <w:rtl/>
          <w:lang w:bidi="fa-IR"/>
        </w:rPr>
        <w:t>.</w:t>
      </w:r>
      <w:r w:rsidR="00F93C5D" w:rsidRPr="00D84B6B">
        <w:rPr>
          <w:rFonts w:ascii="Times New Roman" w:hAnsi="Times New Roman" w:cs="B Lotus" w:hint="cs"/>
          <w:sz w:val="20"/>
          <w:szCs w:val="24"/>
          <w:rtl/>
          <w:lang w:bidi="fa-IR"/>
        </w:rPr>
        <w:t xml:space="preserve"> (</w:t>
      </w:r>
      <w:r w:rsidR="00F93C5D" w:rsidRPr="00D84B6B">
        <w:rPr>
          <w:rFonts w:ascii="Times New Roman" w:hAnsi="Times New Roman" w:cs="B Lotus"/>
          <w:sz w:val="20"/>
          <w:szCs w:val="24"/>
          <w:lang w:bidi="fa-IR"/>
        </w:rPr>
        <w:t>Khazravi</w:t>
      </w:r>
      <w:r w:rsidR="00DC101C" w:rsidRPr="00D84B6B">
        <w:rPr>
          <w:rFonts w:ascii="Times New Roman" w:hAnsi="Times New Roman" w:cs="B Lotus"/>
          <w:sz w:val="20"/>
          <w:szCs w:val="24"/>
          <w:lang w:bidi="fa-IR"/>
        </w:rPr>
        <w:t xml:space="preserve"> &amp;</w:t>
      </w:r>
      <w:r w:rsidR="00F93C5D" w:rsidRPr="00D84B6B">
        <w:rPr>
          <w:rFonts w:ascii="Times New Roman" w:hAnsi="Times New Roman" w:cs="B Lotus"/>
          <w:sz w:val="20"/>
          <w:szCs w:val="24"/>
          <w:lang w:bidi="fa-IR"/>
        </w:rPr>
        <w:t xml:space="preserve"> Karimipour</w:t>
      </w:r>
      <w:r w:rsidR="00AD0081" w:rsidRPr="00D84B6B">
        <w:rPr>
          <w:rFonts w:ascii="Times New Roman" w:hAnsi="Times New Roman" w:cs="B Lotus"/>
          <w:sz w:val="20"/>
          <w:szCs w:val="24"/>
          <w:lang w:bidi="fa-IR"/>
        </w:rPr>
        <w:t>,</w:t>
      </w:r>
      <w:r w:rsidR="00F93C5D" w:rsidRPr="00D84B6B">
        <w:rPr>
          <w:rFonts w:ascii="Times New Roman" w:hAnsi="Times New Roman" w:cs="B Lotus"/>
          <w:sz w:val="20"/>
          <w:szCs w:val="24"/>
          <w:lang w:bidi="fa-IR"/>
        </w:rPr>
        <w:t xml:space="preserve"> 2012</w:t>
      </w:r>
      <w:r w:rsidR="008F2171" w:rsidRPr="00D84B6B">
        <w:rPr>
          <w:rFonts w:ascii="Times New Roman" w:hAnsi="Times New Roman" w:cs="B Lotus" w:hint="cs"/>
          <w:sz w:val="20"/>
          <w:szCs w:val="24"/>
          <w:rtl/>
          <w:lang w:bidi="fa-IR"/>
        </w:rPr>
        <w:t>)</w:t>
      </w:r>
    </w:p>
    <w:p w14:paraId="40768205" w14:textId="77777777" w:rsidR="00456FCC" w:rsidRPr="00571EBF" w:rsidRDefault="00456FCC" w:rsidP="00D84B6B">
      <w:pPr>
        <w:rPr>
          <w:rFonts w:ascii="Times New Roman" w:hAnsi="Times New Roman" w:cs="B Lotus"/>
          <w:sz w:val="16"/>
          <w:szCs w:val="20"/>
          <w:rtl/>
          <w:lang w:bidi="fa-IR"/>
        </w:rPr>
      </w:pPr>
    </w:p>
    <w:p w14:paraId="1D66C1AD" w14:textId="49EF6C29" w:rsidR="006D6D9F" w:rsidRPr="000A3C10" w:rsidRDefault="00B441B9" w:rsidP="000A3C10">
      <w:pPr>
        <w:jc w:val="center"/>
        <w:rPr>
          <w:rFonts w:ascii="Times New Roman" w:hAnsi="Times New Roman" w:cs="B Lotus"/>
          <w:sz w:val="16"/>
          <w:szCs w:val="20"/>
          <w:lang w:bidi="fa-IR"/>
        </w:rPr>
      </w:pPr>
      <w:r w:rsidRPr="00571EBF">
        <w:rPr>
          <w:rFonts w:ascii="Times New Roman" w:hAnsi="Times New Roman" w:cs="B Lotus" w:hint="cs"/>
          <w:b/>
          <w:bCs/>
          <w:sz w:val="16"/>
          <w:szCs w:val="20"/>
          <w:rtl/>
          <w:lang w:bidi="fa-IR"/>
        </w:rPr>
        <w:t>جدول</w:t>
      </w:r>
      <w:r w:rsidR="00D21980" w:rsidRPr="00571EBF">
        <w:rPr>
          <w:rFonts w:ascii="Times New Roman" w:hAnsi="Times New Roman" w:cs="B Lotus" w:hint="cs"/>
          <w:b/>
          <w:bCs/>
          <w:sz w:val="16"/>
          <w:szCs w:val="20"/>
          <w:rtl/>
          <w:lang w:bidi="fa-IR"/>
        </w:rPr>
        <w:t xml:space="preserve"> </w:t>
      </w:r>
      <w:r w:rsidR="00DA1C49" w:rsidRPr="00571EBF">
        <w:rPr>
          <w:rFonts w:ascii="Times New Roman" w:hAnsi="Times New Roman" w:cs="B Lotus" w:hint="cs"/>
          <w:b/>
          <w:bCs/>
          <w:sz w:val="16"/>
          <w:szCs w:val="20"/>
          <w:rtl/>
          <w:lang w:bidi="fa-IR"/>
        </w:rPr>
        <w:t>۴</w:t>
      </w:r>
      <w:r w:rsidRPr="00571EBF">
        <w:rPr>
          <w:rFonts w:ascii="Times New Roman" w:hAnsi="Times New Roman" w:cs="B Lotus" w:hint="cs"/>
          <w:b/>
          <w:bCs/>
          <w:sz w:val="16"/>
          <w:szCs w:val="20"/>
          <w:rtl/>
          <w:lang w:bidi="fa-IR"/>
        </w:rPr>
        <w:t>-</w:t>
      </w:r>
      <w:r w:rsidRPr="000A3C10">
        <w:rPr>
          <w:rFonts w:ascii="Times New Roman" w:hAnsi="Times New Roman" w:cs="B Lotus" w:hint="cs"/>
          <w:sz w:val="16"/>
          <w:szCs w:val="20"/>
          <w:rtl/>
          <w:lang w:bidi="fa-IR"/>
        </w:rPr>
        <w:t xml:space="preserve"> عناصر نقشه شناختی</w:t>
      </w:r>
      <w:r w:rsidR="007F0FB1" w:rsidRPr="000A3C10">
        <w:rPr>
          <w:rFonts w:ascii="Times New Roman" w:hAnsi="Times New Roman" w:cs="B Lotus" w:hint="cs"/>
          <w:sz w:val="16"/>
          <w:szCs w:val="20"/>
          <w:rtl/>
          <w:lang w:bidi="fa-IR"/>
        </w:rPr>
        <w:t>.</w:t>
      </w:r>
      <w:r w:rsidRPr="000A3C10">
        <w:rPr>
          <w:rFonts w:ascii="Times New Roman" w:hAnsi="Times New Roman" w:cs="B Lotus" w:hint="cs"/>
          <w:sz w:val="16"/>
          <w:szCs w:val="20"/>
          <w:rtl/>
          <w:lang w:bidi="fa-IR"/>
        </w:rPr>
        <w:t xml:space="preserve"> </w:t>
      </w:r>
      <w:r w:rsidR="007F0FB1" w:rsidRPr="000A3C10">
        <w:rPr>
          <w:rFonts w:ascii="Times New Roman" w:hAnsi="Times New Roman" w:cs="B Lotus" w:hint="cs"/>
          <w:sz w:val="16"/>
          <w:szCs w:val="20"/>
          <w:rtl/>
          <w:lang w:bidi="fa-IR"/>
        </w:rPr>
        <w:t xml:space="preserve">مأخذ: </w:t>
      </w:r>
      <w:r w:rsidR="0056334B" w:rsidRPr="000A3C10">
        <w:rPr>
          <w:rFonts w:ascii="Times New Roman" w:hAnsi="Times New Roman" w:cs="B Lotus" w:hint="cs"/>
          <w:sz w:val="16"/>
          <w:szCs w:val="20"/>
          <w:rtl/>
          <w:lang w:bidi="fa-IR"/>
        </w:rPr>
        <w:t>(</w:t>
      </w:r>
      <w:r w:rsidR="007A127C" w:rsidRPr="000A3C10">
        <w:rPr>
          <w:rFonts w:ascii="Times New Roman" w:hAnsi="Times New Roman" w:cs="B Lotus" w:hint="cs"/>
          <w:sz w:val="16"/>
          <w:szCs w:val="20"/>
          <w:rtl/>
          <w:lang w:bidi="fa-IR"/>
        </w:rPr>
        <w:t>بی</w:t>
      </w:r>
      <w:r w:rsidR="000A3C10">
        <w:rPr>
          <w:rFonts w:ascii="Times New Roman" w:hAnsi="Times New Roman" w:cs="B Lotus"/>
          <w:sz w:val="16"/>
          <w:szCs w:val="20"/>
          <w:rtl/>
          <w:lang w:bidi="fa-IR"/>
        </w:rPr>
        <w:softHyphen/>
      </w:r>
      <w:r w:rsidR="007A127C" w:rsidRPr="000A3C10">
        <w:rPr>
          <w:rFonts w:ascii="Times New Roman" w:hAnsi="Times New Roman" w:cs="B Lotus" w:hint="cs"/>
          <w:sz w:val="16"/>
          <w:szCs w:val="20"/>
          <w:rtl/>
          <w:lang w:bidi="fa-IR"/>
        </w:rPr>
        <w:t>نیاز و</w:t>
      </w:r>
      <w:r w:rsidRPr="000A3C10">
        <w:rPr>
          <w:rFonts w:ascii="Times New Roman" w:hAnsi="Times New Roman" w:cs="B Lotus" w:hint="cs"/>
          <w:sz w:val="16"/>
          <w:szCs w:val="20"/>
          <w:rtl/>
          <w:lang w:bidi="fa-IR"/>
        </w:rPr>
        <w:t xml:space="preserve"> حنایی، 1395</w:t>
      </w:r>
      <w:r w:rsidR="00C109FD" w:rsidRPr="000A3C10">
        <w:rPr>
          <w:rFonts w:ascii="Times New Roman" w:hAnsi="Times New Roman" w:cs="B Lotus" w:hint="cs"/>
          <w:sz w:val="16"/>
          <w:szCs w:val="20"/>
          <w:rtl/>
          <w:lang w:bidi="fa-IR"/>
        </w:rPr>
        <w:t>)</w:t>
      </w:r>
    </w:p>
    <w:tbl>
      <w:tblPr>
        <w:tblStyle w:val="TableGrid"/>
        <w:bidiVisual/>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28"/>
        <w:gridCol w:w="2977"/>
        <w:gridCol w:w="2126"/>
        <w:gridCol w:w="1985"/>
      </w:tblGrid>
      <w:tr w:rsidR="00A25E3C" w:rsidRPr="000A3C10" w14:paraId="09ACEE75" w14:textId="77777777" w:rsidTr="000A3C10">
        <w:trPr>
          <w:trHeight w:val="549"/>
        </w:trPr>
        <w:tc>
          <w:tcPr>
            <w:tcW w:w="1928" w:type="dxa"/>
            <w:shd w:val="clear" w:color="auto" w:fill="auto"/>
          </w:tcPr>
          <w:p w14:paraId="26287E06" w14:textId="77777777" w:rsidR="00A25E3C" w:rsidRPr="000A3C10" w:rsidRDefault="00456FCC" w:rsidP="00D84B6B">
            <w:pPr>
              <w:jc w:val="center"/>
              <w:rPr>
                <w:rFonts w:ascii="Times New Roman" w:hAnsi="Times New Roman" w:cs="B Lotus"/>
                <w:sz w:val="18"/>
                <w:szCs w:val="22"/>
                <w:lang w:bidi="fa-IR"/>
              </w:rPr>
            </w:pPr>
            <w:r w:rsidRPr="000A3C10">
              <w:rPr>
                <w:rFonts w:ascii="Times New Roman" w:hAnsi="Times New Roman" w:cs="B Lotus"/>
                <w:sz w:val="18"/>
                <w:szCs w:val="22"/>
                <w:lang w:bidi="fa-IR"/>
              </w:rPr>
              <w:t>Downs- Stea</w:t>
            </w:r>
          </w:p>
        </w:tc>
        <w:tc>
          <w:tcPr>
            <w:tcW w:w="2977" w:type="dxa"/>
            <w:shd w:val="clear" w:color="auto" w:fill="auto"/>
          </w:tcPr>
          <w:p w14:paraId="7A776D37" w14:textId="77777777" w:rsidR="00A25E3C" w:rsidRPr="000A3C10" w:rsidRDefault="00456FCC" w:rsidP="00D84B6B">
            <w:pPr>
              <w:jc w:val="center"/>
              <w:rPr>
                <w:rFonts w:ascii="Times New Roman" w:hAnsi="Times New Roman" w:cs="B Lotus"/>
                <w:sz w:val="18"/>
                <w:szCs w:val="22"/>
                <w:rtl/>
                <w:lang w:bidi="fa-IR"/>
              </w:rPr>
            </w:pPr>
            <w:r w:rsidRPr="000A3C10">
              <w:rPr>
                <w:rFonts w:ascii="Times New Roman" w:hAnsi="Times New Roman" w:cs="B Lotus" w:hint="cs"/>
                <w:sz w:val="18"/>
                <w:szCs w:val="22"/>
                <w:rtl/>
                <w:lang w:bidi="fa-IR"/>
              </w:rPr>
              <w:t>نظریه گشتالت</w:t>
            </w:r>
          </w:p>
        </w:tc>
        <w:tc>
          <w:tcPr>
            <w:tcW w:w="2126" w:type="dxa"/>
            <w:shd w:val="clear" w:color="auto" w:fill="auto"/>
          </w:tcPr>
          <w:p w14:paraId="52A5CA4B" w14:textId="77777777" w:rsidR="00A25E3C" w:rsidRPr="000A3C10" w:rsidRDefault="00456FCC" w:rsidP="00D84B6B">
            <w:pPr>
              <w:jc w:val="center"/>
              <w:rPr>
                <w:rFonts w:ascii="Times New Roman" w:hAnsi="Times New Roman" w:cs="B Lotus"/>
                <w:sz w:val="18"/>
                <w:szCs w:val="22"/>
                <w:rtl/>
                <w:lang w:bidi="fa-IR"/>
              </w:rPr>
            </w:pPr>
            <w:r w:rsidRPr="000A3C10">
              <w:rPr>
                <w:rFonts w:ascii="Times New Roman" w:hAnsi="Times New Roman" w:cs="B Lotus" w:hint="cs"/>
                <w:sz w:val="18"/>
                <w:szCs w:val="22"/>
                <w:rtl/>
                <w:lang w:bidi="fa-IR"/>
              </w:rPr>
              <w:t>نوربرگ شولتز</w:t>
            </w:r>
          </w:p>
        </w:tc>
        <w:tc>
          <w:tcPr>
            <w:tcW w:w="1985" w:type="dxa"/>
            <w:shd w:val="clear" w:color="auto" w:fill="auto"/>
          </w:tcPr>
          <w:p w14:paraId="3D4E8E11" w14:textId="77777777" w:rsidR="00A25E3C" w:rsidRPr="000A3C10" w:rsidRDefault="00456FCC" w:rsidP="00D84B6B">
            <w:pPr>
              <w:jc w:val="center"/>
              <w:rPr>
                <w:rFonts w:ascii="Times New Roman" w:hAnsi="Times New Roman" w:cs="B Lotus"/>
                <w:sz w:val="18"/>
                <w:szCs w:val="22"/>
                <w:rtl/>
                <w:lang w:bidi="fa-IR"/>
              </w:rPr>
            </w:pPr>
            <w:r w:rsidRPr="000A3C10">
              <w:rPr>
                <w:rFonts w:ascii="Times New Roman" w:hAnsi="Times New Roman" w:cs="B Lotus" w:hint="cs"/>
                <w:sz w:val="18"/>
                <w:szCs w:val="22"/>
                <w:rtl/>
                <w:lang w:bidi="fa-IR"/>
              </w:rPr>
              <w:t>لینچ</w:t>
            </w:r>
          </w:p>
        </w:tc>
      </w:tr>
      <w:tr w:rsidR="00A25E3C" w:rsidRPr="000A3C10" w14:paraId="79FEE6A4" w14:textId="77777777" w:rsidTr="000A3C10">
        <w:tc>
          <w:tcPr>
            <w:tcW w:w="1928" w:type="dxa"/>
            <w:shd w:val="clear" w:color="auto" w:fill="auto"/>
          </w:tcPr>
          <w:p w14:paraId="4A44AE88" w14:textId="77777777" w:rsidR="00A25E3C" w:rsidRPr="000A3C10" w:rsidRDefault="00E1394B" w:rsidP="00D84B6B">
            <w:pPr>
              <w:jc w:val="center"/>
              <w:rPr>
                <w:rFonts w:ascii="Times New Roman" w:hAnsi="Times New Roman" w:cs="B Lotus"/>
                <w:sz w:val="18"/>
                <w:szCs w:val="22"/>
                <w:rtl/>
                <w:lang w:bidi="fa-IR"/>
              </w:rPr>
            </w:pPr>
            <w:r w:rsidRPr="000A3C10">
              <w:rPr>
                <w:rFonts w:ascii="Times New Roman" w:hAnsi="Times New Roman" w:cs="B Lotus"/>
                <w:sz w:val="18"/>
                <w:szCs w:val="22"/>
                <w:lang w:bidi="fa-IR"/>
              </w:rPr>
              <w:t>Path</w:t>
            </w:r>
            <w:r w:rsidRPr="000A3C10">
              <w:rPr>
                <w:rFonts w:ascii="Times New Roman" w:hAnsi="Times New Roman" w:cs="B Lotus" w:hint="cs"/>
                <w:sz w:val="18"/>
                <w:szCs w:val="22"/>
                <w:rtl/>
                <w:lang w:bidi="fa-IR"/>
              </w:rPr>
              <w:t>-راه</w:t>
            </w:r>
          </w:p>
        </w:tc>
        <w:tc>
          <w:tcPr>
            <w:tcW w:w="2977" w:type="dxa"/>
            <w:shd w:val="clear" w:color="auto" w:fill="auto"/>
          </w:tcPr>
          <w:p w14:paraId="47E881CE" w14:textId="77777777" w:rsidR="00A25E3C" w:rsidRPr="000A3C10" w:rsidRDefault="00E1394B" w:rsidP="00D84B6B">
            <w:pPr>
              <w:jc w:val="left"/>
              <w:rPr>
                <w:rFonts w:ascii="Times New Roman" w:hAnsi="Times New Roman" w:cs="B Lotus"/>
                <w:sz w:val="18"/>
                <w:szCs w:val="22"/>
                <w:rtl/>
                <w:lang w:bidi="fa-IR"/>
              </w:rPr>
            </w:pPr>
            <w:r w:rsidRPr="000A3C10">
              <w:rPr>
                <w:rFonts w:ascii="Times New Roman" w:hAnsi="Times New Roman" w:cs="B Lotus"/>
                <w:sz w:val="18"/>
                <w:szCs w:val="22"/>
                <w:lang w:bidi="fa-IR"/>
              </w:rPr>
              <w:t>Continuity elements</w:t>
            </w:r>
            <w:r w:rsidRPr="000A3C10">
              <w:rPr>
                <w:rFonts w:ascii="Times New Roman" w:hAnsi="Times New Roman" w:cs="B Lotus" w:hint="cs"/>
                <w:sz w:val="18"/>
                <w:szCs w:val="22"/>
                <w:rtl/>
                <w:lang w:bidi="fa-IR"/>
              </w:rPr>
              <w:t>-اجزای پیوستگی</w:t>
            </w:r>
          </w:p>
        </w:tc>
        <w:tc>
          <w:tcPr>
            <w:tcW w:w="2126" w:type="dxa"/>
            <w:shd w:val="clear" w:color="auto" w:fill="auto"/>
          </w:tcPr>
          <w:p w14:paraId="3DC892FA" w14:textId="77777777" w:rsidR="00A25E3C" w:rsidRPr="000A3C10" w:rsidRDefault="00AF30C8" w:rsidP="00D84B6B">
            <w:pPr>
              <w:jc w:val="center"/>
              <w:rPr>
                <w:rFonts w:ascii="Times New Roman" w:hAnsi="Times New Roman" w:cs="B Lotus"/>
                <w:sz w:val="18"/>
                <w:szCs w:val="22"/>
                <w:rtl/>
                <w:lang w:bidi="fa-IR"/>
              </w:rPr>
            </w:pPr>
            <w:r w:rsidRPr="000A3C10">
              <w:rPr>
                <w:rFonts w:ascii="Times New Roman" w:hAnsi="Times New Roman" w:cs="B Lotus"/>
                <w:sz w:val="18"/>
                <w:szCs w:val="22"/>
                <w:lang w:bidi="fa-IR"/>
              </w:rPr>
              <w:t>Path</w:t>
            </w:r>
            <w:r w:rsidRPr="000A3C10">
              <w:rPr>
                <w:rFonts w:ascii="Times New Roman" w:hAnsi="Times New Roman" w:cs="B Lotus" w:hint="cs"/>
                <w:sz w:val="18"/>
                <w:szCs w:val="22"/>
                <w:rtl/>
                <w:lang w:bidi="fa-IR"/>
              </w:rPr>
              <w:t>-راه</w:t>
            </w:r>
          </w:p>
        </w:tc>
        <w:tc>
          <w:tcPr>
            <w:tcW w:w="1985" w:type="dxa"/>
            <w:shd w:val="clear" w:color="auto" w:fill="auto"/>
          </w:tcPr>
          <w:p w14:paraId="52BB642D" w14:textId="77777777" w:rsidR="00A25E3C" w:rsidRPr="000A3C10" w:rsidRDefault="00AF30C8" w:rsidP="00D84B6B">
            <w:pPr>
              <w:jc w:val="center"/>
              <w:rPr>
                <w:rFonts w:ascii="Times New Roman" w:hAnsi="Times New Roman" w:cs="B Lotus"/>
                <w:sz w:val="18"/>
                <w:szCs w:val="22"/>
                <w:rtl/>
                <w:lang w:bidi="fa-IR"/>
              </w:rPr>
            </w:pPr>
            <w:r w:rsidRPr="000A3C10">
              <w:rPr>
                <w:rFonts w:ascii="Times New Roman" w:hAnsi="Times New Roman" w:cs="B Lotus"/>
                <w:sz w:val="18"/>
                <w:szCs w:val="22"/>
                <w:lang w:bidi="fa-IR"/>
              </w:rPr>
              <w:t>Path</w:t>
            </w:r>
            <w:r w:rsidRPr="000A3C10">
              <w:rPr>
                <w:rFonts w:ascii="Times New Roman" w:hAnsi="Times New Roman" w:cs="B Lotus" w:hint="cs"/>
                <w:sz w:val="18"/>
                <w:szCs w:val="22"/>
                <w:rtl/>
                <w:lang w:bidi="fa-IR"/>
              </w:rPr>
              <w:t>-راه</w:t>
            </w:r>
          </w:p>
        </w:tc>
      </w:tr>
      <w:tr w:rsidR="00A25E3C" w:rsidRPr="000A3C10" w14:paraId="4EE0865D" w14:textId="77777777" w:rsidTr="000A3C10">
        <w:tc>
          <w:tcPr>
            <w:tcW w:w="1928" w:type="dxa"/>
            <w:shd w:val="clear" w:color="auto" w:fill="auto"/>
          </w:tcPr>
          <w:p w14:paraId="42E308AE" w14:textId="77777777" w:rsidR="00E1394B" w:rsidRPr="000A3C10" w:rsidRDefault="00E1394B" w:rsidP="00D84B6B">
            <w:pPr>
              <w:jc w:val="center"/>
              <w:rPr>
                <w:rFonts w:ascii="Times New Roman" w:hAnsi="Times New Roman" w:cs="B Lotus"/>
                <w:sz w:val="18"/>
                <w:szCs w:val="22"/>
                <w:rtl/>
                <w:lang w:bidi="fa-IR"/>
              </w:rPr>
            </w:pPr>
            <w:r w:rsidRPr="000A3C10">
              <w:rPr>
                <w:rFonts w:ascii="Times New Roman" w:hAnsi="Times New Roman" w:cs="B Lotus"/>
                <w:sz w:val="18"/>
                <w:szCs w:val="22"/>
                <w:lang w:bidi="fa-IR"/>
              </w:rPr>
              <w:t>Boundary</w:t>
            </w:r>
            <w:r w:rsidRPr="000A3C10">
              <w:rPr>
                <w:rFonts w:ascii="Times New Roman" w:hAnsi="Times New Roman" w:cs="B Lotus" w:hint="cs"/>
                <w:sz w:val="18"/>
                <w:szCs w:val="22"/>
                <w:rtl/>
                <w:lang w:bidi="fa-IR"/>
              </w:rPr>
              <w:t>-مرز</w:t>
            </w:r>
          </w:p>
        </w:tc>
        <w:tc>
          <w:tcPr>
            <w:tcW w:w="2977" w:type="dxa"/>
            <w:shd w:val="clear" w:color="auto" w:fill="auto"/>
          </w:tcPr>
          <w:p w14:paraId="1AD0D2A8" w14:textId="77777777" w:rsidR="00A25E3C" w:rsidRPr="000A3C10" w:rsidRDefault="00AF30C8" w:rsidP="00D84B6B">
            <w:pPr>
              <w:jc w:val="left"/>
              <w:rPr>
                <w:rFonts w:ascii="Times New Roman" w:hAnsi="Times New Roman" w:cs="B Lotus"/>
                <w:sz w:val="18"/>
                <w:szCs w:val="22"/>
                <w:rtl/>
                <w:lang w:bidi="fa-IR"/>
              </w:rPr>
            </w:pPr>
            <w:r w:rsidRPr="000A3C10">
              <w:rPr>
                <w:rFonts w:ascii="Times New Roman" w:hAnsi="Times New Roman" w:cs="B Lotus"/>
                <w:sz w:val="18"/>
                <w:szCs w:val="22"/>
                <w:lang w:bidi="fa-IR"/>
              </w:rPr>
              <w:t>Continuity elements</w:t>
            </w:r>
            <w:r w:rsidRPr="000A3C10">
              <w:rPr>
                <w:rFonts w:ascii="Times New Roman" w:hAnsi="Times New Roman" w:cs="B Lotus" w:hint="cs"/>
                <w:sz w:val="18"/>
                <w:szCs w:val="22"/>
                <w:rtl/>
                <w:lang w:bidi="fa-IR"/>
              </w:rPr>
              <w:t>- اجزای پیوستگی</w:t>
            </w:r>
          </w:p>
        </w:tc>
        <w:tc>
          <w:tcPr>
            <w:tcW w:w="2126" w:type="dxa"/>
            <w:shd w:val="clear" w:color="auto" w:fill="auto"/>
          </w:tcPr>
          <w:p w14:paraId="582E2988" w14:textId="77777777" w:rsidR="00A25E3C" w:rsidRPr="000A3C10" w:rsidRDefault="00AF30C8" w:rsidP="00D84B6B">
            <w:pPr>
              <w:jc w:val="center"/>
              <w:rPr>
                <w:rFonts w:ascii="Times New Roman" w:hAnsi="Times New Roman" w:cs="B Lotus"/>
                <w:sz w:val="18"/>
                <w:szCs w:val="22"/>
                <w:rtl/>
                <w:lang w:bidi="fa-IR"/>
              </w:rPr>
            </w:pPr>
            <w:r w:rsidRPr="000A3C10">
              <w:rPr>
                <w:rFonts w:ascii="Times New Roman" w:hAnsi="Times New Roman" w:cs="B Lotus" w:hint="cs"/>
                <w:sz w:val="18"/>
                <w:szCs w:val="22"/>
                <w:rtl/>
                <w:lang w:bidi="fa-IR"/>
              </w:rPr>
              <w:t>-</w:t>
            </w:r>
          </w:p>
        </w:tc>
        <w:tc>
          <w:tcPr>
            <w:tcW w:w="1985" w:type="dxa"/>
            <w:shd w:val="clear" w:color="auto" w:fill="auto"/>
          </w:tcPr>
          <w:p w14:paraId="7DFC3094" w14:textId="77777777" w:rsidR="00A25E3C" w:rsidRPr="000A3C10" w:rsidRDefault="00AF30C8" w:rsidP="00D84B6B">
            <w:pPr>
              <w:jc w:val="center"/>
              <w:rPr>
                <w:rFonts w:ascii="Times New Roman" w:hAnsi="Times New Roman" w:cs="B Lotus"/>
                <w:sz w:val="18"/>
                <w:szCs w:val="22"/>
                <w:rtl/>
                <w:lang w:bidi="fa-IR"/>
              </w:rPr>
            </w:pPr>
            <w:r w:rsidRPr="000A3C10">
              <w:rPr>
                <w:rFonts w:ascii="Times New Roman" w:hAnsi="Times New Roman" w:cs="B Lotus"/>
                <w:sz w:val="18"/>
                <w:szCs w:val="22"/>
                <w:lang w:bidi="fa-IR"/>
              </w:rPr>
              <w:t>Edge</w:t>
            </w:r>
            <w:r w:rsidRPr="000A3C10">
              <w:rPr>
                <w:rFonts w:ascii="Times New Roman" w:hAnsi="Times New Roman" w:cs="B Lotus" w:hint="cs"/>
                <w:sz w:val="18"/>
                <w:szCs w:val="22"/>
                <w:rtl/>
                <w:lang w:bidi="fa-IR"/>
              </w:rPr>
              <w:t>-لبه</w:t>
            </w:r>
          </w:p>
        </w:tc>
      </w:tr>
      <w:tr w:rsidR="00A25E3C" w:rsidRPr="000A3C10" w14:paraId="180C0013" w14:textId="77777777" w:rsidTr="000A3C10">
        <w:tc>
          <w:tcPr>
            <w:tcW w:w="1928" w:type="dxa"/>
            <w:shd w:val="clear" w:color="auto" w:fill="auto"/>
          </w:tcPr>
          <w:p w14:paraId="168F8D82" w14:textId="77777777" w:rsidR="00A25E3C" w:rsidRPr="000A3C10" w:rsidRDefault="00E1394B" w:rsidP="00D84B6B">
            <w:pPr>
              <w:jc w:val="center"/>
              <w:rPr>
                <w:rFonts w:ascii="Times New Roman" w:hAnsi="Times New Roman" w:cs="B Lotus"/>
                <w:sz w:val="18"/>
                <w:szCs w:val="22"/>
                <w:rtl/>
                <w:lang w:bidi="fa-IR"/>
              </w:rPr>
            </w:pPr>
            <w:r w:rsidRPr="000A3C10">
              <w:rPr>
                <w:rFonts w:ascii="Times New Roman" w:hAnsi="Times New Roman" w:cs="B Lotus"/>
                <w:sz w:val="18"/>
                <w:szCs w:val="22"/>
                <w:lang w:bidi="fa-IR"/>
              </w:rPr>
              <w:t>Point</w:t>
            </w:r>
            <w:r w:rsidRPr="000A3C10">
              <w:rPr>
                <w:rFonts w:ascii="Times New Roman" w:hAnsi="Times New Roman" w:cs="B Lotus" w:hint="cs"/>
                <w:sz w:val="18"/>
                <w:szCs w:val="22"/>
                <w:rtl/>
                <w:lang w:bidi="fa-IR"/>
              </w:rPr>
              <w:t>-نقطه</w:t>
            </w:r>
          </w:p>
        </w:tc>
        <w:tc>
          <w:tcPr>
            <w:tcW w:w="2977" w:type="dxa"/>
            <w:shd w:val="clear" w:color="auto" w:fill="auto"/>
          </w:tcPr>
          <w:p w14:paraId="1C346109" w14:textId="77777777" w:rsidR="00A25E3C" w:rsidRPr="000A3C10" w:rsidRDefault="00AF30C8" w:rsidP="00D84B6B">
            <w:pPr>
              <w:jc w:val="center"/>
              <w:rPr>
                <w:rFonts w:ascii="Times New Roman" w:hAnsi="Times New Roman" w:cs="B Lotus"/>
                <w:sz w:val="18"/>
                <w:szCs w:val="22"/>
                <w:rtl/>
                <w:lang w:bidi="fa-IR"/>
              </w:rPr>
            </w:pPr>
            <w:r w:rsidRPr="000A3C10">
              <w:rPr>
                <w:rFonts w:ascii="Times New Roman" w:hAnsi="Times New Roman" w:cs="B Lotus" w:hint="cs"/>
                <w:sz w:val="18"/>
                <w:szCs w:val="22"/>
                <w:rtl/>
                <w:lang w:bidi="fa-IR"/>
              </w:rPr>
              <w:t>-</w:t>
            </w:r>
          </w:p>
        </w:tc>
        <w:tc>
          <w:tcPr>
            <w:tcW w:w="2126" w:type="dxa"/>
            <w:shd w:val="clear" w:color="auto" w:fill="auto"/>
          </w:tcPr>
          <w:p w14:paraId="207B6193" w14:textId="77777777" w:rsidR="00A25E3C" w:rsidRPr="000A3C10" w:rsidRDefault="00AF30C8" w:rsidP="00D84B6B">
            <w:pPr>
              <w:jc w:val="center"/>
              <w:rPr>
                <w:rFonts w:ascii="Times New Roman" w:hAnsi="Times New Roman" w:cs="B Lotus"/>
                <w:sz w:val="18"/>
                <w:szCs w:val="22"/>
                <w:rtl/>
                <w:lang w:bidi="fa-IR"/>
              </w:rPr>
            </w:pPr>
            <w:r w:rsidRPr="000A3C10">
              <w:rPr>
                <w:rFonts w:ascii="Times New Roman" w:hAnsi="Times New Roman" w:cs="B Lotus"/>
                <w:sz w:val="18"/>
                <w:szCs w:val="22"/>
                <w:lang w:bidi="fa-IR"/>
              </w:rPr>
              <w:t>Place</w:t>
            </w:r>
            <w:r w:rsidRPr="000A3C10">
              <w:rPr>
                <w:rFonts w:ascii="Times New Roman" w:hAnsi="Times New Roman" w:cs="B Lotus" w:hint="cs"/>
                <w:sz w:val="18"/>
                <w:szCs w:val="22"/>
                <w:rtl/>
                <w:lang w:bidi="fa-IR"/>
              </w:rPr>
              <w:t>-مکان</w:t>
            </w:r>
          </w:p>
        </w:tc>
        <w:tc>
          <w:tcPr>
            <w:tcW w:w="1985" w:type="dxa"/>
            <w:shd w:val="clear" w:color="auto" w:fill="auto"/>
          </w:tcPr>
          <w:p w14:paraId="385B0CEF" w14:textId="77777777" w:rsidR="00A25E3C" w:rsidRPr="000A3C10" w:rsidRDefault="00AF30C8" w:rsidP="00D84B6B">
            <w:pPr>
              <w:jc w:val="center"/>
              <w:rPr>
                <w:rFonts w:ascii="Times New Roman" w:hAnsi="Times New Roman" w:cs="B Lotus"/>
                <w:sz w:val="18"/>
                <w:szCs w:val="22"/>
                <w:rtl/>
                <w:lang w:bidi="fa-IR"/>
              </w:rPr>
            </w:pPr>
            <w:r w:rsidRPr="000A3C10">
              <w:rPr>
                <w:rFonts w:ascii="Times New Roman" w:hAnsi="Times New Roman" w:cs="B Lotus"/>
                <w:sz w:val="18"/>
                <w:szCs w:val="22"/>
                <w:lang w:bidi="fa-IR"/>
              </w:rPr>
              <w:t>Node</w:t>
            </w:r>
            <w:r w:rsidRPr="000A3C10">
              <w:rPr>
                <w:rFonts w:ascii="Times New Roman" w:hAnsi="Times New Roman" w:cs="B Lotus" w:hint="cs"/>
                <w:sz w:val="18"/>
                <w:szCs w:val="22"/>
                <w:rtl/>
                <w:lang w:bidi="fa-IR"/>
              </w:rPr>
              <w:t>-گره</w:t>
            </w:r>
          </w:p>
        </w:tc>
      </w:tr>
      <w:tr w:rsidR="00A25E3C" w:rsidRPr="000A3C10" w14:paraId="43C7F89F" w14:textId="77777777" w:rsidTr="000A3C10">
        <w:tc>
          <w:tcPr>
            <w:tcW w:w="1928" w:type="dxa"/>
            <w:shd w:val="clear" w:color="auto" w:fill="auto"/>
          </w:tcPr>
          <w:p w14:paraId="1F6B84D0" w14:textId="77777777" w:rsidR="00A25E3C" w:rsidRPr="000A3C10" w:rsidRDefault="00E1394B" w:rsidP="00D84B6B">
            <w:pPr>
              <w:jc w:val="center"/>
              <w:rPr>
                <w:rFonts w:ascii="Times New Roman" w:hAnsi="Times New Roman" w:cs="B Lotus"/>
                <w:sz w:val="18"/>
                <w:szCs w:val="22"/>
                <w:rtl/>
                <w:lang w:bidi="fa-IR"/>
              </w:rPr>
            </w:pPr>
            <w:r w:rsidRPr="000A3C10">
              <w:rPr>
                <w:rFonts w:ascii="Times New Roman" w:hAnsi="Times New Roman" w:cs="B Lotus" w:hint="cs"/>
                <w:sz w:val="18"/>
                <w:szCs w:val="22"/>
                <w:rtl/>
                <w:lang w:bidi="fa-IR"/>
              </w:rPr>
              <w:t>-</w:t>
            </w:r>
          </w:p>
        </w:tc>
        <w:tc>
          <w:tcPr>
            <w:tcW w:w="2977" w:type="dxa"/>
            <w:shd w:val="clear" w:color="auto" w:fill="auto"/>
          </w:tcPr>
          <w:p w14:paraId="7AD2E3F8" w14:textId="77777777" w:rsidR="00A25E3C" w:rsidRPr="000A3C10" w:rsidRDefault="00AF30C8" w:rsidP="00D84B6B">
            <w:pPr>
              <w:jc w:val="left"/>
              <w:rPr>
                <w:rFonts w:ascii="Times New Roman" w:hAnsi="Times New Roman" w:cs="B Lotus"/>
                <w:sz w:val="18"/>
                <w:szCs w:val="22"/>
                <w:rtl/>
                <w:lang w:bidi="fa-IR"/>
              </w:rPr>
            </w:pPr>
            <w:r w:rsidRPr="000A3C10">
              <w:rPr>
                <w:rFonts w:ascii="Times New Roman" w:hAnsi="Times New Roman" w:cs="B Lotus"/>
                <w:sz w:val="18"/>
                <w:szCs w:val="22"/>
                <w:lang w:bidi="fa-IR"/>
              </w:rPr>
              <w:t>Dissimilar elements</w:t>
            </w:r>
            <w:r w:rsidRPr="000A3C10">
              <w:rPr>
                <w:rFonts w:ascii="Times New Roman" w:hAnsi="Times New Roman" w:cs="B Lotus" w:hint="cs"/>
                <w:sz w:val="18"/>
                <w:szCs w:val="22"/>
                <w:rtl/>
                <w:lang w:bidi="fa-IR"/>
              </w:rPr>
              <w:t>- اجزای ناهمانند</w:t>
            </w:r>
          </w:p>
        </w:tc>
        <w:tc>
          <w:tcPr>
            <w:tcW w:w="2126" w:type="dxa"/>
            <w:shd w:val="clear" w:color="auto" w:fill="auto"/>
          </w:tcPr>
          <w:p w14:paraId="07809B15" w14:textId="77777777" w:rsidR="00A25E3C" w:rsidRPr="000A3C10" w:rsidRDefault="00AF30C8" w:rsidP="00D84B6B">
            <w:pPr>
              <w:jc w:val="center"/>
              <w:rPr>
                <w:rFonts w:ascii="Times New Roman" w:hAnsi="Times New Roman" w:cs="B Lotus"/>
                <w:sz w:val="18"/>
                <w:szCs w:val="22"/>
                <w:rtl/>
                <w:lang w:bidi="fa-IR"/>
              </w:rPr>
            </w:pPr>
            <w:r w:rsidRPr="000A3C10">
              <w:rPr>
                <w:rFonts w:ascii="Times New Roman" w:hAnsi="Times New Roman" w:cs="B Lotus"/>
                <w:sz w:val="18"/>
                <w:szCs w:val="22"/>
                <w:lang w:bidi="fa-IR"/>
              </w:rPr>
              <w:t>Place</w:t>
            </w:r>
            <w:r w:rsidRPr="000A3C10">
              <w:rPr>
                <w:rFonts w:ascii="Times New Roman" w:hAnsi="Times New Roman" w:cs="B Lotus" w:hint="cs"/>
                <w:sz w:val="18"/>
                <w:szCs w:val="22"/>
                <w:rtl/>
                <w:lang w:bidi="fa-IR"/>
              </w:rPr>
              <w:t>-مکان</w:t>
            </w:r>
          </w:p>
        </w:tc>
        <w:tc>
          <w:tcPr>
            <w:tcW w:w="1985" w:type="dxa"/>
            <w:shd w:val="clear" w:color="auto" w:fill="auto"/>
          </w:tcPr>
          <w:p w14:paraId="6BCA1D03" w14:textId="77777777" w:rsidR="00A25E3C" w:rsidRPr="000A3C10" w:rsidRDefault="00AF30C8" w:rsidP="00D84B6B">
            <w:pPr>
              <w:jc w:val="center"/>
              <w:rPr>
                <w:rFonts w:ascii="Times New Roman" w:hAnsi="Times New Roman" w:cs="B Lotus"/>
                <w:sz w:val="18"/>
                <w:szCs w:val="22"/>
                <w:rtl/>
                <w:lang w:bidi="fa-IR"/>
              </w:rPr>
            </w:pPr>
            <w:r w:rsidRPr="000A3C10">
              <w:rPr>
                <w:rFonts w:ascii="Times New Roman" w:hAnsi="Times New Roman" w:cs="B Lotus"/>
                <w:sz w:val="18"/>
                <w:szCs w:val="22"/>
                <w:lang w:bidi="fa-IR"/>
              </w:rPr>
              <w:t>Landmark</w:t>
            </w:r>
            <w:r w:rsidRPr="000A3C10">
              <w:rPr>
                <w:rFonts w:ascii="Times New Roman" w:hAnsi="Times New Roman" w:cs="B Lotus" w:hint="cs"/>
                <w:sz w:val="18"/>
                <w:szCs w:val="22"/>
                <w:rtl/>
                <w:lang w:bidi="fa-IR"/>
              </w:rPr>
              <w:t>-نشانه</w:t>
            </w:r>
          </w:p>
        </w:tc>
      </w:tr>
      <w:tr w:rsidR="00E1394B" w:rsidRPr="000A3C10" w14:paraId="1AB1B59A" w14:textId="77777777" w:rsidTr="000A3C10">
        <w:tc>
          <w:tcPr>
            <w:tcW w:w="1928" w:type="dxa"/>
            <w:shd w:val="clear" w:color="auto" w:fill="auto"/>
          </w:tcPr>
          <w:p w14:paraId="6999C167" w14:textId="77777777" w:rsidR="00E1394B" w:rsidRPr="000A3C10" w:rsidRDefault="00E1394B" w:rsidP="00D84B6B">
            <w:pPr>
              <w:jc w:val="center"/>
              <w:rPr>
                <w:rFonts w:ascii="Times New Roman" w:hAnsi="Times New Roman" w:cs="B Lotus"/>
                <w:sz w:val="18"/>
                <w:szCs w:val="22"/>
                <w:rtl/>
                <w:lang w:bidi="fa-IR"/>
              </w:rPr>
            </w:pPr>
            <w:r w:rsidRPr="000A3C10">
              <w:rPr>
                <w:rFonts w:ascii="Times New Roman" w:hAnsi="Times New Roman" w:cs="B Lotus" w:hint="cs"/>
                <w:sz w:val="18"/>
                <w:szCs w:val="22"/>
                <w:rtl/>
                <w:lang w:bidi="fa-IR"/>
              </w:rPr>
              <w:t>-</w:t>
            </w:r>
          </w:p>
        </w:tc>
        <w:tc>
          <w:tcPr>
            <w:tcW w:w="2977" w:type="dxa"/>
            <w:shd w:val="clear" w:color="auto" w:fill="auto"/>
          </w:tcPr>
          <w:p w14:paraId="4A9D7DDC" w14:textId="77777777" w:rsidR="00E1394B" w:rsidRPr="000A3C10" w:rsidRDefault="00AF30C8" w:rsidP="00D84B6B">
            <w:pPr>
              <w:jc w:val="center"/>
              <w:rPr>
                <w:rFonts w:ascii="Times New Roman" w:hAnsi="Times New Roman" w:cs="B Lotus"/>
                <w:sz w:val="18"/>
                <w:szCs w:val="22"/>
                <w:rtl/>
                <w:lang w:bidi="fa-IR"/>
              </w:rPr>
            </w:pPr>
            <w:r w:rsidRPr="000A3C10">
              <w:rPr>
                <w:rFonts w:ascii="Times New Roman" w:hAnsi="Times New Roman" w:cs="B Lotus"/>
                <w:sz w:val="18"/>
                <w:szCs w:val="22"/>
                <w:lang w:bidi="fa-IR"/>
              </w:rPr>
              <w:t>Good contour</w:t>
            </w:r>
            <w:r w:rsidRPr="000A3C10">
              <w:rPr>
                <w:rFonts w:ascii="Times New Roman" w:hAnsi="Times New Roman" w:cs="B Lotus" w:hint="cs"/>
                <w:sz w:val="18"/>
                <w:szCs w:val="22"/>
                <w:rtl/>
                <w:lang w:bidi="fa-IR"/>
              </w:rPr>
              <w:t>-فرم خوب</w:t>
            </w:r>
          </w:p>
          <w:p w14:paraId="16F23AEA" w14:textId="77777777" w:rsidR="00AF30C8" w:rsidRPr="000A3C10" w:rsidRDefault="00AF30C8" w:rsidP="00D84B6B">
            <w:pPr>
              <w:jc w:val="center"/>
              <w:rPr>
                <w:rFonts w:ascii="Times New Roman" w:hAnsi="Times New Roman" w:cs="B Lotus"/>
                <w:sz w:val="18"/>
                <w:szCs w:val="22"/>
                <w:rtl/>
                <w:lang w:bidi="fa-IR"/>
              </w:rPr>
            </w:pPr>
            <w:r w:rsidRPr="000A3C10">
              <w:rPr>
                <w:rFonts w:ascii="Times New Roman" w:hAnsi="Times New Roman" w:cs="B Lotus"/>
                <w:sz w:val="18"/>
                <w:szCs w:val="22"/>
                <w:lang w:bidi="fa-IR"/>
              </w:rPr>
              <w:t>Proximity</w:t>
            </w:r>
            <w:r w:rsidRPr="000A3C10">
              <w:rPr>
                <w:rFonts w:ascii="Times New Roman" w:hAnsi="Times New Roman" w:cs="B Lotus" w:hint="cs"/>
                <w:sz w:val="18"/>
                <w:szCs w:val="22"/>
                <w:rtl/>
                <w:lang w:bidi="fa-IR"/>
              </w:rPr>
              <w:t>-مجاورت</w:t>
            </w:r>
          </w:p>
          <w:p w14:paraId="65CADC40" w14:textId="77777777" w:rsidR="00AF30C8" w:rsidRPr="000A3C10" w:rsidRDefault="00AF30C8" w:rsidP="00D84B6B">
            <w:pPr>
              <w:jc w:val="center"/>
              <w:rPr>
                <w:rFonts w:ascii="Times New Roman" w:hAnsi="Times New Roman" w:cs="B Lotus"/>
                <w:sz w:val="18"/>
                <w:szCs w:val="22"/>
                <w:rtl/>
                <w:lang w:bidi="fa-IR"/>
              </w:rPr>
            </w:pPr>
            <w:r w:rsidRPr="000A3C10">
              <w:rPr>
                <w:rFonts w:ascii="Times New Roman" w:hAnsi="Times New Roman" w:cs="B Lotus"/>
                <w:sz w:val="18"/>
                <w:szCs w:val="22"/>
                <w:lang w:bidi="fa-IR"/>
              </w:rPr>
              <w:t>Similiarity</w:t>
            </w:r>
            <w:r w:rsidRPr="000A3C10">
              <w:rPr>
                <w:rFonts w:ascii="Times New Roman" w:hAnsi="Times New Roman" w:cs="B Lotus" w:hint="cs"/>
                <w:sz w:val="18"/>
                <w:szCs w:val="22"/>
                <w:rtl/>
                <w:lang w:bidi="fa-IR"/>
              </w:rPr>
              <w:t>-مشابهت</w:t>
            </w:r>
          </w:p>
        </w:tc>
        <w:tc>
          <w:tcPr>
            <w:tcW w:w="2126" w:type="dxa"/>
            <w:shd w:val="clear" w:color="auto" w:fill="auto"/>
          </w:tcPr>
          <w:p w14:paraId="32707AC3" w14:textId="77777777" w:rsidR="00E1394B" w:rsidRPr="000A3C10" w:rsidRDefault="00E1394B" w:rsidP="00D84B6B">
            <w:pPr>
              <w:jc w:val="center"/>
              <w:rPr>
                <w:rFonts w:ascii="Times New Roman" w:hAnsi="Times New Roman" w:cs="B Lotus"/>
                <w:sz w:val="18"/>
                <w:szCs w:val="22"/>
                <w:rtl/>
                <w:lang w:bidi="fa-IR"/>
              </w:rPr>
            </w:pPr>
          </w:p>
          <w:p w14:paraId="202259D1" w14:textId="77777777" w:rsidR="00AF30C8" w:rsidRPr="000A3C10" w:rsidRDefault="00AF30C8" w:rsidP="00D84B6B">
            <w:pPr>
              <w:jc w:val="center"/>
              <w:rPr>
                <w:rFonts w:ascii="Times New Roman" w:hAnsi="Times New Roman" w:cs="B Lotus"/>
                <w:sz w:val="18"/>
                <w:szCs w:val="22"/>
                <w:rtl/>
                <w:lang w:bidi="fa-IR"/>
              </w:rPr>
            </w:pPr>
            <w:r w:rsidRPr="000A3C10">
              <w:rPr>
                <w:rFonts w:ascii="Times New Roman" w:hAnsi="Times New Roman" w:cs="B Lotus"/>
                <w:sz w:val="18"/>
                <w:szCs w:val="22"/>
                <w:lang w:bidi="fa-IR"/>
              </w:rPr>
              <w:t>Domain</w:t>
            </w:r>
            <w:r w:rsidRPr="000A3C10">
              <w:rPr>
                <w:rFonts w:ascii="Times New Roman" w:hAnsi="Times New Roman" w:cs="B Lotus" w:hint="cs"/>
                <w:sz w:val="18"/>
                <w:szCs w:val="22"/>
                <w:rtl/>
                <w:lang w:bidi="fa-IR"/>
              </w:rPr>
              <w:t>-قلمرو</w:t>
            </w:r>
          </w:p>
        </w:tc>
        <w:tc>
          <w:tcPr>
            <w:tcW w:w="1985" w:type="dxa"/>
            <w:shd w:val="clear" w:color="auto" w:fill="auto"/>
          </w:tcPr>
          <w:p w14:paraId="60DC6BA2" w14:textId="77777777" w:rsidR="00E1394B" w:rsidRPr="000A3C10" w:rsidRDefault="00E1394B" w:rsidP="00D84B6B">
            <w:pPr>
              <w:jc w:val="center"/>
              <w:rPr>
                <w:rFonts w:ascii="Times New Roman" w:hAnsi="Times New Roman" w:cs="B Lotus"/>
                <w:sz w:val="18"/>
                <w:szCs w:val="22"/>
                <w:rtl/>
                <w:lang w:bidi="fa-IR"/>
              </w:rPr>
            </w:pPr>
          </w:p>
          <w:p w14:paraId="031A1559" w14:textId="77777777" w:rsidR="00AF30C8" w:rsidRPr="000A3C10" w:rsidRDefault="00AF30C8" w:rsidP="00D84B6B">
            <w:pPr>
              <w:jc w:val="center"/>
              <w:rPr>
                <w:rFonts w:ascii="Times New Roman" w:hAnsi="Times New Roman" w:cs="B Lotus"/>
                <w:sz w:val="18"/>
                <w:szCs w:val="22"/>
                <w:rtl/>
                <w:lang w:bidi="fa-IR"/>
              </w:rPr>
            </w:pPr>
            <w:r w:rsidRPr="000A3C10">
              <w:rPr>
                <w:rFonts w:ascii="Times New Roman" w:hAnsi="Times New Roman" w:cs="B Lotus"/>
                <w:sz w:val="18"/>
                <w:szCs w:val="22"/>
                <w:lang w:bidi="fa-IR"/>
              </w:rPr>
              <w:t>District</w:t>
            </w:r>
            <w:r w:rsidRPr="000A3C10">
              <w:rPr>
                <w:rFonts w:ascii="Times New Roman" w:hAnsi="Times New Roman" w:cs="B Lotus" w:hint="cs"/>
                <w:sz w:val="18"/>
                <w:szCs w:val="22"/>
                <w:rtl/>
                <w:lang w:bidi="fa-IR"/>
              </w:rPr>
              <w:t>-محدوده</w:t>
            </w:r>
          </w:p>
        </w:tc>
      </w:tr>
      <w:tr w:rsidR="00456FCC" w:rsidRPr="000A3C10" w14:paraId="797B23A8" w14:textId="77777777" w:rsidTr="000A3C10">
        <w:trPr>
          <w:gridAfter w:val="3"/>
          <w:wAfter w:w="7088" w:type="dxa"/>
        </w:trPr>
        <w:tc>
          <w:tcPr>
            <w:tcW w:w="1928" w:type="dxa"/>
            <w:shd w:val="clear" w:color="auto" w:fill="auto"/>
          </w:tcPr>
          <w:p w14:paraId="2E908640" w14:textId="77777777" w:rsidR="00456FCC" w:rsidRPr="000A3C10" w:rsidRDefault="00E1394B" w:rsidP="00D84B6B">
            <w:pPr>
              <w:jc w:val="center"/>
              <w:rPr>
                <w:rFonts w:ascii="Times New Roman" w:hAnsi="Times New Roman" w:cs="B Lotus"/>
                <w:sz w:val="18"/>
                <w:szCs w:val="22"/>
                <w:lang w:bidi="fa-IR"/>
              </w:rPr>
            </w:pPr>
            <w:r w:rsidRPr="000A3C10">
              <w:rPr>
                <w:rFonts w:ascii="Times New Roman" w:hAnsi="Times New Roman" w:cs="B Lotus"/>
                <w:sz w:val="18"/>
                <w:szCs w:val="22"/>
                <w:lang w:bidi="fa-IR"/>
              </w:rPr>
              <w:t>Barrier</w:t>
            </w:r>
            <w:r w:rsidRPr="000A3C10">
              <w:rPr>
                <w:rFonts w:ascii="Times New Roman" w:hAnsi="Times New Roman" w:cs="B Lotus" w:hint="cs"/>
                <w:sz w:val="18"/>
                <w:szCs w:val="22"/>
                <w:rtl/>
                <w:lang w:bidi="fa-IR"/>
              </w:rPr>
              <w:t>-مانع</w:t>
            </w:r>
          </w:p>
        </w:tc>
      </w:tr>
    </w:tbl>
    <w:p w14:paraId="0413DF24" w14:textId="77777777" w:rsidR="00A25E3C" w:rsidRDefault="00A25E3C" w:rsidP="00D84B6B">
      <w:pPr>
        <w:jc w:val="left"/>
        <w:rPr>
          <w:rFonts w:ascii="Times New Roman" w:hAnsi="Times New Roman" w:cs="B Lotus"/>
          <w:sz w:val="20"/>
          <w:szCs w:val="24"/>
          <w:rtl/>
          <w:lang w:bidi="fa-IR"/>
        </w:rPr>
      </w:pPr>
    </w:p>
    <w:p w14:paraId="31BBD01B" w14:textId="77777777" w:rsidR="00571EBF" w:rsidRPr="00D84B6B" w:rsidRDefault="00571EBF" w:rsidP="00571EBF">
      <w:pPr>
        <w:rPr>
          <w:rFonts w:ascii="Times New Roman" w:hAnsi="Times New Roman" w:cs="B Lotus"/>
          <w:sz w:val="20"/>
          <w:szCs w:val="24"/>
          <w:rtl/>
          <w:lang w:bidi="fa-IR"/>
        </w:rPr>
      </w:pPr>
      <w:r w:rsidRPr="00D84B6B">
        <w:rPr>
          <w:rFonts w:ascii="Times New Roman" w:hAnsi="Times New Roman" w:cs="B Lotus" w:hint="cs"/>
          <w:sz w:val="20"/>
          <w:szCs w:val="24"/>
          <w:rtl/>
          <w:lang w:bidi="fa-IR"/>
        </w:rPr>
        <w:lastRenderedPageBreak/>
        <w:t xml:space="preserve">     طبق نظر «موندسچین» عناصر نقشه شناختی عبارتند از نقاط، خطوط و حوزه</w:t>
      </w:r>
      <w:r w:rsidRPr="00D84B6B">
        <w:rPr>
          <w:rFonts w:ascii="Times New Roman" w:hAnsi="Times New Roman" w:cs="B Lotus"/>
          <w:sz w:val="20"/>
          <w:szCs w:val="24"/>
          <w:rtl/>
          <w:lang w:bidi="fa-IR"/>
        </w:rPr>
        <w:softHyphen/>
      </w:r>
      <w:r w:rsidRPr="00D84B6B">
        <w:rPr>
          <w:rFonts w:ascii="Times New Roman" w:hAnsi="Times New Roman" w:cs="B Lotus" w:hint="cs"/>
          <w:sz w:val="20"/>
          <w:szCs w:val="24"/>
          <w:rtl/>
          <w:lang w:bidi="fa-IR"/>
        </w:rPr>
        <w:t>ها که در بررسی این عناصر در سایر نظریات همچون تصویر ذهنی «لینچ» (راه، نشانه، لبه، گره و محله)، دیدگاه «نوربرگ شولتز» (مکان، راه، قلمرو) دیدگاه «استی» (نقاط، مرزها، راه</w:t>
      </w:r>
      <w:r w:rsidRPr="00D84B6B">
        <w:rPr>
          <w:rFonts w:ascii="Times New Roman" w:hAnsi="Times New Roman" w:cs="B Lotus"/>
          <w:sz w:val="20"/>
          <w:szCs w:val="24"/>
          <w:rtl/>
          <w:lang w:bidi="fa-IR"/>
        </w:rPr>
        <w:softHyphen/>
      </w:r>
      <w:r w:rsidRPr="00D84B6B">
        <w:rPr>
          <w:rFonts w:ascii="Times New Roman" w:hAnsi="Times New Roman" w:cs="B Lotus" w:hint="cs"/>
          <w:sz w:val="20"/>
          <w:szCs w:val="24"/>
          <w:rtl/>
          <w:lang w:bidi="fa-IR"/>
        </w:rPr>
        <w:t>ها، موانع)، در واق</w:t>
      </w:r>
      <w:r>
        <w:rPr>
          <w:rFonts w:ascii="Times New Roman" w:hAnsi="Times New Roman" w:cs="B Lotus" w:hint="cs"/>
          <w:sz w:val="20"/>
          <w:szCs w:val="24"/>
          <w:rtl/>
          <w:lang w:bidi="fa-IR"/>
        </w:rPr>
        <w:t>ع</w:t>
      </w:r>
      <w:r w:rsidRPr="00D84B6B">
        <w:rPr>
          <w:rFonts w:ascii="Times New Roman" w:hAnsi="Times New Roman" w:cs="B Lotus" w:hint="cs"/>
          <w:sz w:val="20"/>
          <w:szCs w:val="24"/>
          <w:rtl/>
          <w:lang w:bidi="fa-IR"/>
        </w:rPr>
        <w:t xml:space="preserve"> همه موارد بیان شده تعاریف متفاوتی از سه عنصر اصلی نقشه شناختی می</w:t>
      </w:r>
      <w:r w:rsidRPr="00D84B6B">
        <w:rPr>
          <w:rFonts w:ascii="Times New Roman" w:hAnsi="Times New Roman" w:cs="B Lotus"/>
          <w:sz w:val="20"/>
          <w:szCs w:val="24"/>
          <w:rtl/>
          <w:lang w:bidi="fa-IR"/>
        </w:rPr>
        <w:softHyphen/>
      </w:r>
      <w:r w:rsidRPr="00D84B6B">
        <w:rPr>
          <w:rFonts w:ascii="Times New Roman" w:hAnsi="Times New Roman" w:cs="B Lotus" w:hint="cs"/>
          <w:sz w:val="20"/>
          <w:szCs w:val="24"/>
          <w:rtl/>
          <w:lang w:bidi="fa-IR"/>
        </w:rPr>
        <w:t>باشند. (پاکزاد و بزرگ، 1391) قوانین بصری گشتالت نیز راه و لبه را به عنوان اجزای پیوستگی معرفی می</w:t>
      </w:r>
      <w:r w:rsidRPr="00D84B6B">
        <w:rPr>
          <w:rFonts w:ascii="Times New Roman" w:hAnsi="Times New Roman" w:cs="B Lotus"/>
          <w:sz w:val="20"/>
          <w:szCs w:val="24"/>
          <w:rtl/>
          <w:lang w:bidi="fa-IR"/>
        </w:rPr>
        <w:softHyphen/>
      </w:r>
      <w:r w:rsidRPr="00D84B6B">
        <w:rPr>
          <w:rFonts w:ascii="Times New Roman" w:hAnsi="Times New Roman" w:cs="B Lotus" w:hint="cs"/>
          <w:sz w:val="20"/>
          <w:szCs w:val="24"/>
          <w:rtl/>
          <w:lang w:bidi="fa-IR"/>
        </w:rPr>
        <w:t>نماید که از عوامل ایجاد خوانایی در محیط می</w:t>
      </w:r>
      <w:r w:rsidRPr="00D84B6B">
        <w:rPr>
          <w:rFonts w:ascii="Times New Roman" w:hAnsi="Times New Roman" w:cs="B Lotus"/>
          <w:sz w:val="20"/>
          <w:szCs w:val="24"/>
          <w:rtl/>
          <w:lang w:bidi="fa-IR"/>
        </w:rPr>
        <w:softHyphen/>
      </w:r>
      <w:r w:rsidRPr="00D84B6B">
        <w:rPr>
          <w:rFonts w:ascii="Times New Roman" w:hAnsi="Times New Roman" w:cs="B Lotus" w:hint="cs"/>
          <w:sz w:val="20"/>
          <w:szCs w:val="24"/>
          <w:rtl/>
          <w:lang w:bidi="fa-IR"/>
        </w:rPr>
        <w:t>باشند. جدول شماره ۴ عناصر نقشه شناختی را نشان می</w:t>
      </w:r>
      <w:r>
        <w:rPr>
          <w:rFonts w:ascii="Times New Roman" w:hAnsi="Times New Roman" w:cs="B Lotus"/>
          <w:sz w:val="20"/>
          <w:szCs w:val="24"/>
          <w:rtl/>
          <w:lang w:bidi="fa-IR"/>
        </w:rPr>
        <w:softHyphen/>
      </w:r>
      <w:r w:rsidRPr="00D84B6B">
        <w:rPr>
          <w:rFonts w:ascii="Times New Roman" w:hAnsi="Times New Roman" w:cs="B Lotus" w:hint="cs"/>
          <w:sz w:val="20"/>
          <w:szCs w:val="24"/>
          <w:rtl/>
          <w:lang w:bidi="fa-IR"/>
        </w:rPr>
        <w:t>دهد.</w:t>
      </w:r>
    </w:p>
    <w:p w14:paraId="0D2B5B20" w14:textId="77777777" w:rsidR="00571EBF" w:rsidRPr="00D84B6B" w:rsidRDefault="00571EBF" w:rsidP="00571EBF">
      <w:pPr>
        <w:jc w:val="both"/>
        <w:rPr>
          <w:rFonts w:ascii="Times New Roman" w:hAnsi="Times New Roman" w:cs="B Lotus"/>
          <w:sz w:val="20"/>
          <w:szCs w:val="24"/>
          <w:rtl/>
          <w:lang w:bidi="fa-IR"/>
        </w:rPr>
      </w:pPr>
      <w:r w:rsidRPr="00D84B6B">
        <w:rPr>
          <w:rFonts w:ascii="Times New Roman" w:hAnsi="Times New Roman" w:cs="B Lotus"/>
          <w:sz w:val="20"/>
          <w:szCs w:val="24"/>
          <w:rtl/>
          <w:lang w:bidi="fa-IR"/>
        </w:rPr>
        <w:t>نتايج حاصل از پژوهش</w:t>
      </w:r>
      <w:r w:rsidRPr="00D84B6B">
        <w:rPr>
          <w:rFonts w:ascii="Times New Roman" w:hAnsi="Times New Roman" w:cs="B Lotus" w:hint="cs"/>
          <w:sz w:val="20"/>
          <w:szCs w:val="24"/>
          <w:rtl/>
          <w:lang w:bidi="fa-IR"/>
        </w:rPr>
        <w:t>‌</w:t>
      </w:r>
      <w:r w:rsidRPr="00D84B6B">
        <w:rPr>
          <w:rFonts w:ascii="Times New Roman" w:hAnsi="Times New Roman" w:cs="B Lotus"/>
          <w:sz w:val="20"/>
          <w:szCs w:val="24"/>
          <w:rtl/>
          <w:lang w:bidi="fa-IR"/>
        </w:rPr>
        <w:t>ها</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 xml:space="preserve"> گسترده نشان م</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دهند كه نقشه</w:t>
      </w:r>
      <w:r w:rsidRPr="00D84B6B">
        <w:rPr>
          <w:rFonts w:ascii="Times New Roman" w:hAnsi="Times New Roman" w:cs="B Lotus" w:hint="cs"/>
          <w:sz w:val="20"/>
          <w:szCs w:val="24"/>
          <w:rtl/>
          <w:lang w:bidi="fa-IR"/>
        </w:rPr>
        <w:t>‌</w:t>
      </w:r>
      <w:r w:rsidRPr="00D84B6B">
        <w:rPr>
          <w:rFonts w:ascii="Times New Roman" w:hAnsi="Times New Roman" w:cs="B Lotus"/>
          <w:sz w:val="20"/>
          <w:szCs w:val="24"/>
          <w:rtl/>
          <w:lang w:bidi="fa-IR"/>
        </w:rPr>
        <w:t>ها</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 xml:space="preserve"> شناخت</w:t>
      </w:r>
      <w:r w:rsidRPr="00D84B6B">
        <w:rPr>
          <w:rFonts w:ascii="Times New Roman" w:hAnsi="Times New Roman" w:cs="B Lotus" w:hint="cs"/>
          <w:sz w:val="20"/>
          <w:szCs w:val="24"/>
          <w:rtl/>
          <w:lang w:bidi="fa-IR"/>
        </w:rPr>
        <w:t xml:space="preserve">ی </w:t>
      </w:r>
      <w:r w:rsidRPr="00D84B6B">
        <w:rPr>
          <w:rFonts w:ascii="Times New Roman" w:hAnsi="Times New Roman" w:cs="B Lotus"/>
          <w:sz w:val="20"/>
          <w:szCs w:val="24"/>
          <w:rtl/>
          <w:lang w:bidi="fa-IR"/>
        </w:rPr>
        <w:t>زنان، و نيز روايت ها</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 xml:space="preserve"> فضاي</w:t>
      </w:r>
      <w:r w:rsidRPr="00D84B6B">
        <w:rPr>
          <w:rFonts w:ascii="Times New Roman" w:hAnsi="Times New Roman" w:cs="B Lotus" w:hint="cs"/>
          <w:sz w:val="20"/>
          <w:szCs w:val="24"/>
          <w:rtl/>
          <w:lang w:bidi="fa-IR"/>
        </w:rPr>
        <w:t xml:space="preserve">ی </w:t>
      </w:r>
      <w:r w:rsidRPr="00D84B6B">
        <w:rPr>
          <w:rFonts w:ascii="Times New Roman" w:hAnsi="Times New Roman" w:cs="B Lotus"/>
          <w:sz w:val="20"/>
          <w:szCs w:val="24"/>
          <w:rtl/>
          <w:lang w:bidi="fa-IR"/>
        </w:rPr>
        <w:t>اظهار م</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كند كه زنان، روزمره آن</w:t>
      </w:r>
      <w:r w:rsidRPr="00D84B6B">
        <w:rPr>
          <w:rFonts w:ascii="Times New Roman" w:hAnsi="Times New Roman" w:cs="B Lotus" w:hint="cs"/>
          <w:sz w:val="20"/>
          <w:szCs w:val="24"/>
          <w:rtl/>
          <w:lang w:bidi="fa-IR"/>
        </w:rPr>
        <w:t>‌</w:t>
      </w:r>
      <w:r w:rsidRPr="00D84B6B">
        <w:rPr>
          <w:rFonts w:ascii="Times New Roman" w:hAnsi="Times New Roman" w:cs="B Lotus"/>
          <w:sz w:val="20"/>
          <w:szCs w:val="24"/>
          <w:rtl/>
          <w:lang w:bidi="fa-IR"/>
        </w:rPr>
        <w:t>ها، اغلب حول محاسبات ايمن</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 xml:space="preserve"> و برداشت ها</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 xml:space="preserve"> آن</w:t>
      </w:r>
      <w:r w:rsidRPr="00D84B6B">
        <w:rPr>
          <w:rFonts w:ascii="Times New Roman" w:hAnsi="Times New Roman" w:cs="B Lotus" w:hint="cs"/>
          <w:sz w:val="20"/>
          <w:szCs w:val="24"/>
          <w:rtl/>
          <w:lang w:bidi="fa-IR"/>
        </w:rPr>
        <w:t>‌</w:t>
      </w:r>
      <w:r w:rsidRPr="00D84B6B">
        <w:rPr>
          <w:rFonts w:ascii="Times New Roman" w:hAnsi="Times New Roman" w:cs="B Lotus"/>
          <w:sz w:val="20"/>
          <w:szCs w:val="24"/>
          <w:rtl/>
          <w:lang w:bidi="fa-IR"/>
        </w:rPr>
        <w:t>ها از موقعيت خطر سازمان پيدا م</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 xml:space="preserve"> كند. همچنين</w:t>
      </w:r>
      <w:r w:rsidRPr="00D84B6B">
        <w:rPr>
          <w:rFonts w:ascii="Times New Roman" w:hAnsi="Times New Roman" w:cs="B Lotus" w:hint="cs"/>
          <w:sz w:val="20"/>
          <w:szCs w:val="24"/>
          <w:rtl/>
          <w:lang w:bidi="fa-IR"/>
        </w:rPr>
        <w:t xml:space="preserve"> </w:t>
      </w:r>
      <w:r w:rsidRPr="00D84B6B">
        <w:rPr>
          <w:rFonts w:ascii="Times New Roman" w:hAnsi="Times New Roman" w:cs="B Lotus"/>
          <w:sz w:val="20"/>
          <w:szCs w:val="24"/>
          <w:rtl/>
          <w:lang w:bidi="fa-IR"/>
        </w:rPr>
        <w:t>فضا را زمان</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 xml:space="preserve"> به</w:t>
      </w:r>
      <w:r w:rsidRPr="00D84B6B">
        <w:rPr>
          <w:rFonts w:ascii="Times New Roman" w:hAnsi="Times New Roman" w:cs="B Lotus" w:hint="cs"/>
          <w:sz w:val="20"/>
          <w:szCs w:val="24"/>
          <w:rtl/>
          <w:lang w:bidi="fa-IR"/>
        </w:rPr>
        <w:t xml:space="preserve"> </w:t>
      </w:r>
      <w:r w:rsidRPr="00D84B6B">
        <w:rPr>
          <w:rFonts w:ascii="Times New Roman" w:hAnsi="Times New Roman" w:cs="B Lotus"/>
          <w:sz w:val="20"/>
          <w:szCs w:val="24"/>
          <w:rtl/>
          <w:lang w:bidi="fa-IR"/>
        </w:rPr>
        <w:t>عنوان مكان خطر دريافت م</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كنند كه رفتار مردم به</w:t>
      </w:r>
      <w:r w:rsidRPr="00D84B6B">
        <w:rPr>
          <w:rFonts w:ascii="Times New Roman" w:hAnsi="Times New Roman" w:cs="B Lotus" w:hint="cs"/>
          <w:sz w:val="20"/>
          <w:szCs w:val="24"/>
          <w:rtl/>
          <w:lang w:bidi="fa-IR"/>
        </w:rPr>
        <w:t xml:space="preserve"> </w:t>
      </w:r>
      <w:r w:rsidRPr="00D84B6B">
        <w:rPr>
          <w:rFonts w:ascii="Times New Roman" w:hAnsi="Times New Roman" w:cs="B Lotus"/>
          <w:sz w:val="20"/>
          <w:szCs w:val="24"/>
          <w:rtl/>
          <w:lang w:bidi="fa-IR"/>
        </w:rPr>
        <w:t>ويژه مردان به گونه</w:t>
      </w:r>
      <w:r w:rsidRPr="00D84B6B">
        <w:rPr>
          <w:rFonts w:ascii="Times New Roman" w:hAnsi="Times New Roman" w:cs="B Lotus" w:hint="cs"/>
          <w:sz w:val="20"/>
          <w:szCs w:val="24"/>
          <w:rtl/>
          <w:lang w:bidi="fa-IR"/>
        </w:rPr>
        <w:t>‌</w:t>
      </w:r>
      <w:r w:rsidRPr="00D84B6B">
        <w:rPr>
          <w:rFonts w:ascii="Times New Roman" w:hAnsi="Times New Roman" w:cs="B Lotus"/>
          <w:sz w:val="20"/>
          <w:szCs w:val="24"/>
          <w:rtl/>
          <w:lang w:bidi="fa-IR"/>
        </w:rPr>
        <w:t>ا</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 xml:space="preserve"> ب</w:t>
      </w:r>
      <w:r w:rsidRPr="00D84B6B">
        <w:rPr>
          <w:rFonts w:ascii="Times New Roman" w:hAnsi="Times New Roman" w:cs="B Lotus" w:hint="cs"/>
          <w:sz w:val="20"/>
          <w:szCs w:val="24"/>
          <w:rtl/>
          <w:lang w:bidi="fa-IR"/>
        </w:rPr>
        <w:t>ی‌</w:t>
      </w:r>
      <w:r w:rsidRPr="00D84B6B">
        <w:rPr>
          <w:rFonts w:ascii="Times New Roman" w:hAnsi="Times New Roman" w:cs="B Lotus"/>
          <w:sz w:val="20"/>
          <w:szCs w:val="24"/>
          <w:rtl/>
          <w:lang w:bidi="fa-IR"/>
        </w:rPr>
        <w:t>نظم به نظر برسد</w:t>
      </w:r>
      <w:r w:rsidRPr="00D84B6B">
        <w:rPr>
          <w:rFonts w:ascii="Times New Roman" w:hAnsi="Times New Roman" w:cs="B Lotus" w:hint="cs"/>
          <w:sz w:val="20"/>
          <w:szCs w:val="24"/>
          <w:rtl/>
          <w:lang w:bidi="fa-IR"/>
        </w:rPr>
        <w:t>. (تانکیس، 1388)</w:t>
      </w:r>
    </w:p>
    <w:p w14:paraId="16AACE5F" w14:textId="77777777" w:rsidR="00571EBF" w:rsidRPr="00D84B6B" w:rsidRDefault="00571EBF" w:rsidP="00D84B6B">
      <w:pPr>
        <w:jc w:val="left"/>
        <w:rPr>
          <w:rFonts w:ascii="Times New Roman" w:hAnsi="Times New Roman" w:cs="B Lotus"/>
          <w:sz w:val="20"/>
          <w:szCs w:val="24"/>
          <w:rtl/>
          <w:lang w:bidi="fa-IR"/>
        </w:rPr>
      </w:pPr>
    </w:p>
    <w:p w14:paraId="6305CB49" w14:textId="3DCFECBE" w:rsidR="00D55E89" w:rsidRPr="00571EBF" w:rsidRDefault="00E824A6" w:rsidP="0035580B">
      <w:pPr>
        <w:rPr>
          <w:rFonts w:ascii="Times New Roman" w:hAnsi="Times New Roman" w:cs="B Zar"/>
          <w:b/>
          <w:bCs/>
          <w:sz w:val="18"/>
          <w:szCs w:val="22"/>
          <w:rtl/>
          <w:lang w:bidi="fa-IR"/>
        </w:rPr>
      </w:pPr>
      <w:r w:rsidRPr="00571EBF">
        <w:rPr>
          <w:rFonts w:ascii="Times New Roman" w:hAnsi="Times New Roman" w:cs="B Zar" w:hint="cs"/>
          <w:b/>
          <w:bCs/>
          <w:sz w:val="18"/>
          <w:szCs w:val="22"/>
          <w:rtl/>
          <w:lang w:bidi="fa-IR"/>
        </w:rPr>
        <w:t>2</w:t>
      </w:r>
      <w:r w:rsidR="009056D4" w:rsidRPr="00571EBF">
        <w:rPr>
          <w:rFonts w:ascii="Times New Roman" w:hAnsi="Times New Roman" w:cs="B Zar" w:hint="cs"/>
          <w:b/>
          <w:bCs/>
          <w:sz w:val="18"/>
          <w:szCs w:val="22"/>
          <w:rtl/>
          <w:lang w:bidi="fa-IR"/>
        </w:rPr>
        <w:t>-</w:t>
      </w:r>
      <w:r w:rsidR="0035580B" w:rsidRPr="00571EBF">
        <w:rPr>
          <w:rFonts w:ascii="Times New Roman" w:hAnsi="Times New Roman" w:cs="B Zar" w:hint="cs"/>
          <w:b/>
          <w:bCs/>
          <w:sz w:val="18"/>
          <w:szCs w:val="22"/>
          <w:rtl/>
          <w:lang w:bidi="fa-IR"/>
        </w:rPr>
        <w:t>4</w:t>
      </w:r>
      <w:r w:rsidR="00BA4510" w:rsidRPr="00571EBF">
        <w:rPr>
          <w:rFonts w:ascii="Times New Roman" w:hAnsi="Times New Roman" w:cs="B Zar" w:hint="cs"/>
          <w:b/>
          <w:bCs/>
          <w:sz w:val="18"/>
          <w:szCs w:val="22"/>
          <w:rtl/>
          <w:lang w:bidi="fa-IR"/>
        </w:rPr>
        <w:t>-5</w:t>
      </w:r>
      <w:r w:rsidR="009056D4" w:rsidRPr="00571EBF">
        <w:rPr>
          <w:rFonts w:ascii="Times New Roman" w:hAnsi="Times New Roman" w:cs="B Zar" w:hint="cs"/>
          <w:b/>
          <w:bCs/>
          <w:sz w:val="18"/>
          <w:szCs w:val="22"/>
          <w:rtl/>
          <w:lang w:bidi="fa-IR"/>
        </w:rPr>
        <w:t>-</w:t>
      </w:r>
      <w:r w:rsidR="00FE12C0" w:rsidRPr="00571EBF">
        <w:rPr>
          <w:rFonts w:ascii="Times New Roman" w:hAnsi="Times New Roman" w:cs="B Zar" w:hint="cs"/>
          <w:b/>
          <w:bCs/>
          <w:sz w:val="18"/>
          <w:szCs w:val="22"/>
          <w:rtl/>
          <w:lang w:bidi="fa-IR"/>
        </w:rPr>
        <w:t xml:space="preserve"> </w:t>
      </w:r>
      <w:r w:rsidR="00B441B9" w:rsidRPr="00571EBF">
        <w:rPr>
          <w:rFonts w:ascii="Times New Roman" w:hAnsi="Times New Roman" w:cs="B Zar" w:hint="cs"/>
          <w:b/>
          <w:bCs/>
          <w:sz w:val="18"/>
          <w:szCs w:val="22"/>
          <w:rtl/>
          <w:lang w:bidi="fa-IR"/>
        </w:rPr>
        <w:t>خوانایی</w:t>
      </w:r>
    </w:p>
    <w:p w14:paraId="7054ACDF" w14:textId="77777777" w:rsidR="002951F6" w:rsidRPr="00D84B6B" w:rsidRDefault="002951F6" w:rsidP="00D84B6B">
      <w:pPr>
        <w:rPr>
          <w:rFonts w:ascii="Times New Roman" w:hAnsi="Times New Roman" w:cs="B Lotus"/>
          <w:sz w:val="20"/>
          <w:szCs w:val="24"/>
          <w:rtl/>
          <w:lang w:bidi="fa-IR"/>
        </w:rPr>
      </w:pPr>
      <w:r w:rsidRPr="00D84B6B">
        <w:rPr>
          <w:rFonts w:ascii="Times New Roman" w:hAnsi="Times New Roman" w:cs="B Lotus" w:hint="cs"/>
          <w:sz w:val="20"/>
          <w:szCs w:val="24"/>
          <w:rtl/>
          <w:lang w:bidi="fa-IR"/>
        </w:rPr>
        <w:t xml:space="preserve"> </w:t>
      </w:r>
      <w:r w:rsidR="00390497" w:rsidRPr="00D84B6B">
        <w:rPr>
          <w:rFonts w:ascii="Times New Roman" w:hAnsi="Times New Roman" w:cs="B Lotus" w:hint="cs"/>
          <w:sz w:val="20"/>
          <w:szCs w:val="24"/>
          <w:rtl/>
          <w:lang w:bidi="fa-IR"/>
        </w:rPr>
        <w:t>این مفهوم اولین بار توسط «کوین لین</w:t>
      </w:r>
      <w:r w:rsidR="00D21980" w:rsidRPr="00D84B6B">
        <w:rPr>
          <w:rFonts w:ascii="Times New Roman" w:hAnsi="Times New Roman" w:cs="B Lotus" w:hint="cs"/>
          <w:sz w:val="20"/>
          <w:szCs w:val="24"/>
          <w:rtl/>
          <w:lang w:bidi="fa-IR"/>
        </w:rPr>
        <w:t>چ» مطرح شد. وی با تکیه بر کیفیت</w:t>
      </w:r>
      <w:r w:rsidR="00D21980" w:rsidRPr="00D84B6B">
        <w:rPr>
          <w:rFonts w:ascii="Times New Roman" w:hAnsi="Times New Roman" w:cs="B Lotus"/>
          <w:sz w:val="20"/>
          <w:szCs w:val="24"/>
          <w:rtl/>
          <w:lang w:bidi="fa-IR"/>
        </w:rPr>
        <w:softHyphen/>
      </w:r>
      <w:r w:rsidR="00390497" w:rsidRPr="00D84B6B">
        <w:rPr>
          <w:rFonts w:ascii="Times New Roman" w:hAnsi="Times New Roman" w:cs="B Lotus" w:hint="cs"/>
          <w:sz w:val="20"/>
          <w:szCs w:val="24"/>
          <w:rtl/>
          <w:lang w:bidi="fa-IR"/>
        </w:rPr>
        <w:t>های بصری محیط، درجۀ خوانایی را قابلیت کالبد فضا از طر</w:t>
      </w:r>
      <w:r w:rsidR="00D130C7" w:rsidRPr="00D84B6B">
        <w:rPr>
          <w:rFonts w:ascii="Times New Roman" w:hAnsi="Times New Roman" w:cs="B Lotus" w:hint="cs"/>
          <w:sz w:val="20"/>
          <w:szCs w:val="24"/>
          <w:rtl/>
          <w:lang w:bidi="fa-IR"/>
        </w:rPr>
        <w:t>ی</w:t>
      </w:r>
      <w:r w:rsidR="00390497" w:rsidRPr="00D84B6B">
        <w:rPr>
          <w:rFonts w:ascii="Times New Roman" w:hAnsi="Times New Roman" w:cs="B Lotus" w:hint="cs"/>
          <w:sz w:val="20"/>
          <w:szCs w:val="24"/>
          <w:rtl/>
          <w:lang w:bidi="fa-IR"/>
        </w:rPr>
        <w:t>ق</w:t>
      </w:r>
      <w:r w:rsidR="00D130C7" w:rsidRPr="00D84B6B">
        <w:rPr>
          <w:rFonts w:ascii="Times New Roman" w:hAnsi="Times New Roman" w:cs="B Lotus" w:hint="cs"/>
          <w:sz w:val="20"/>
          <w:szCs w:val="24"/>
          <w:rtl/>
          <w:lang w:bidi="fa-IR"/>
        </w:rPr>
        <w:t xml:space="preserve"> صفات</w:t>
      </w:r>
      <w:r w:rsidR="00D21980" w:rsidRPr="00D84B6B">
        <w:rPr>
          <w:rFonts w:ascii="Times New Roman" w:hAnsi="Times New Roman" w:cs="B Lotus" w:hint="cs"/>
          <w:sz w:val="20"/>
          <w:szCs w:val="24"/>
          <w:rtl/>
          <w:lang w:bidi="fa-IR"/>
        </w:rPr>
        <w:t>ی مانند شکل، رنگ و نظمی می</w:t>
      </w:r>
      <w:r w:rsidR="00D21980" w:rsidRPr="00D84B6B">
        <w:rPr>
          <w:rFonts w:ascii="Times New Roman" w:hAnsi="Times New Roman" w:cs="B Lotus"/>
          <w:sz w:val="20"/>
          <w:szCs w:val="24"/>
          <w:rtl/>
          <w:lang w:bidi="fa-IR"/>
        </w:rPr>
        <w:softHyphen/>
      </w:r>
      <w:r w:rsidR="00390497" w:rsidRPr="00D84B6B">
        <w:rPr>
          <w:rFonts w:ascii="Times New Roman" w:hAnsi="Times New Roman" w:cs="B Lotus" w:hint="cs"/>
          <w:sz w:val="20"/>
          <w:szCs w:val="24"/>
          <w:rtl/>
          <w:lang w:bidi="fa-IR"/>
        </w:rPr>
        <w:t xml:space="preserve">دانست که بتواند تصویری مشخص با بافتی مستحکم از محیط در ذهن ناظر ایجاد کند. </w:t>
      </w:r>
      <w:r w:rsidR="00BD62EE" w:rsidRPr="00D84B6B">
        <w:rPr>
          <w:rFonts w:ascii="Times New Roman" w:hAnsi="Times New Roman" w:cs="B Lotus" w:hint="cs"/>
          <w:sz w:val="20"/>
          <w:szCs w:val="24"/>
          <w:rtl/>
          <w:lang w:bidi="fa-IR"/>
        </w:rPr>
        <w:t xml:space="preserve">«کاپلان» ضمن معرفی ماتریس متغیرهای اطلاعاتی، معتقد است خوانایی با </w:t>
      </w:r>
      <w:r w:rsidR="007A127C" w:rsidRPr="00D84B6B">
        <w:rPr>
          <w:rFonts w:ascii="Times New Roman" w:hAnsi="Times New Roman" w:cs="B Lotus" w:hint="cs"/>
          <w:sz w:val="20"/>
          <w:szCs w:val="24"/>
          <w:rtl/>
          <w:lang w:bidi="fa-IR"/>
        </w:rPr>
        <w:t>ادراک از محیط ارتباط دارد</w:t>
      </w:r>
      <w:r w:rsidR="000D7C8C" w:rsidRPr="00D84B6B">
        <w:rPr>
          <w:rFonts w:ascii="Times New Roman" w:hAnsi="Times New Roman" w:cs="B Lotus" w:hint="cs"/>
          <w:sz w:val="20"/>
          <w:szCs w:val="24"/>
          <w:rtl/>
          <w:lang w:bidi="fa-IR"/>
        </w:rPr>
        <w:t>.</w:t>
      </w:r>
      <w:r w:rsidR="007A127C" w:rsidRPr="00D84B6B">
        <w:rPr>
          <w:rFonts w:ascii="Times New Roman" w:hAnsi="Times New Roman" w:cs="B Lotus" w:hint="cs"/>
          <w:sz w:val="20"/>
          <w:szCs w:val="24"/>
          <w:rtl/>
          <w:lang w:bidi="fa-IR"/>
        </w:rPr>
        <w:t xml:space="preserve"> (نظیف و</w:t>
      </w:r>
      <w:r w:rsidR="003B3F92" w:rsidRPr="00D84B6B">
        <w:rPr>
          <w:rFonts w:ascii="Times New Roman" w:hAnsi="Times New Roman" w:cs="B Lotus" w:hint="cs"/>
          <w:sz w:val="20"/>
          <w:szCs w:val="24"/>
          <w:rtl/>
          <w:lang w:bidi="fa-IR"/>
        </w:rPr>
        <w:t xml:space="preserve"> مطلبی</w:t>
      </w:r>
      <w:r w:rsidR="00AD0081" w:rsidRPr="00D84B6B">
        <w:rPr>
          <w:rFonts w:ascii="Times New Roman" w:hAnsi="Times New Roman" w:cs="B Lotus" w:hint="cs"/>
          <w:sz w:val="20"/>
          <w:szCs w:val="24"/>
          <w:rtl/>
          <w:lang w:bidi="fa-IR"/>
        </w:rPr>
        <w:t>،</w:t>
      </w:r>
      <w:r w:rsidR="00BD62EE" w:rsidRPr="00D84B6B">
        <w:rPr>
          <w:rFonts w:ascii="Times New Roman" w:hAnsi="Times New Roman" w:cs="B Lotus" w:hint="cs"/>
          <w:sz w:val="20"/>
          <w:szCs w:val="24"/>
          <w:rtl/>
          <w:lang w:bidi="fa-IR"/>
        </w:rPr>
        <w:t xml:space="preserve"> 1398) خوانایی، کیفیتی است که موجبات ق</w:t>
      </w:r>
      <w:r w:rsidR="00D21980" w:rsidRPr="00D84B6B">
        <w:rPr>
          <w:rFonts w:ascii="Times New Roman" w:hAnsi="Times New Roman" w:cs="B Lotus" w:hint="cs"/>
          <w:sz w:val="20"/>
          <w:szCs w:val="24"/>
          <w:rtl/>
          <w:lang w:bidi="fa-IR"/>
        </w:rPr>
        <w:t>ابل درک شدن یک مکان را فراهم می</w:t>
      </w:r>
      <w:r w:rsidR="00D21980" w:rsidRPr="00D84B6B">
        <w:rPr>
          <w:rFonts w:ascii="Times New Roman" w:hAnsi="Times New Roman" w:cs="B Lotus"/>
          <w:sz w:val="20"/>
          <w:szCs w:val="24"/>
          <w:rtl/>
          <w:lang w:bidi="fa-IR"/>
        </w:rPr>
        <w:softHyphen/>
      </w:r>
      <w:r w:rsidR="00BD62EE" w:rsidRPr="00D84B6B">
        <w:rPr>
          <w:rFonts w:ascii="Times New Roman" w:hAnsi="Times New Roman" w:cs="B Lotus" w:hint="cs"/>
          <w:sz w:val="20"/>
          <w:szCs w:val="24"/>
          <w:rtl/>
          <w:lang w:bidi="fa-IR"/>
        </w:rPr>
        <w:t>آورد، این امر در دو سطح «فرم کال</w:t>
      </w:r>
      <w:r w:rsidR="00D21980" w:rsidRPr="00D84B6B">
        <w:rPr>
          <w:rFonts w:ascii="Times New Roman" w:hAnsi="Times New Roman" w:cs="B Lotus" w:hint="cs"/>
          <w:sz w:val="20"/>
          <w:szCs w:val="24"/>
          <w:rtl/>
          <w:lang w:bidi="fa-IR"/>
        </w:rPr>
        <w:t>بدی و الگوهای فعالیتی» اهمیت می</w:t>
      </w:r>
      <w:r w:rsidR="00D21980" w:rsidRPr="00D84B6B">
        <w:rPr>
          <w:rFonts w:ascii="Times New Roman" w:hAnsi="Times New Roman" w:cs="B Lotus"/>
          <w:sz w:val="20"/>
          <w:szCs w:val="24"/>
          <w:rtl/>
          <w:lang w:bidi="fa-IR"/>
        </w:rPr>
        <w:softHyphen/>
      </w:r>
      <w:r w:rsidR="00BD62EE" w:rsidRPr="00D84B6B">
        <w:rPr>
          <w:rFonts w:ascii="Times New Roman" w:hAnsi="Times New Roman" w:cs="B Lotus" w:hint="cs"/>
          <w:sz w:val="20"/>
          <w:szCs w:val="24"/>
          <w:rtl/>
          <w:lang w:bidi="fa-IR"/>
        </w:rPr>
        <w:t>یابد و نکته قابل توجه در فضایی خوانا این است که بتوا</w:t>
      </w:r>
      <w:r w:rsidR="00D21980" w:rsidRPr="00D84B6B">
        <w:rPr>
          <w:rFonts w:ascii="Times New Roman" w:hAnsi="Times New Roman" w:cs="B Lotus" w:hint="cs"/>
          <w:sz w:val="20"/>
          <w:szCs w:val="24"/>
          <w:rtl/>
          <w:lang w:bidi="fa-IR"/>
        </w:rPr>
        <w:t>ن یک مفهوم روشن و دقیق از ویژگی</w:t>
      </w:r>
      <w:r w:rsidR="00D21980" w:rsidRPr="00D84B6B">
        <w:rPr>
          <w:rFonts w:ascii="Times New Roman" w:hAnsi="Times New Roman" w:cs="B Lotus"/>
          <w:sz w:val="20"/>
          <w:szCs w:val="24"/>
          <w:rtl/>
          <w:lang w:bidi="fa-IR"/>
        </w:rPr>
        <w:softHyphen/>
      </w:r>
      <w:r w:rsidR="00BD62EE" w:rsidRPr="00D84B6B">
        <w:rPr>
          <w:rFonts w:ascii="Times New Roman" w:hAnsi="Times New Roman" w:cs="B Lotus" w:hint="cs"/>
          <w:sz w:val="20"/>
          <w:szCs w:val="24"/>
          <w:rtl/>
          <w:lang w:bidi="fa-IR"/>
        </w:rPr>
        <w:t>های مربوطه را در تصویر ذهنی مردم شکل داد و یا ملاحظه نمود</w:t>
      </w:r>
      <w:r w:rsidR="00296BDD" w:rsidRPr="00D84B6B">
        <w:rPr>
          <w:rFonts w:ascii="Times New Roman" w:hAnsi="Times New Roman" w:cs="B Lotus" w:hint="cs"/>
          <w:sz w:val="20"/>
          <w:szCs w:val="24"/>
          <w:rtl/>
          <w:lang w:bidi="fa-IR"/>
        </w:rPr>
        <w:t>.</w:t>
      </w:r>
      <w:r w:rsidR="007A127C" w:rsidRPr="00D84B6B">
        <w:rPr>
          <w:rFonts w:ascii="Times New Roman" w:hAnsi="Times New Roman" w:cs="B Lotus" w:hint="cs"/>
          <w:sz w:val="20"/>
          <w:szCs w:val="24"/>
          <w:rtl/>
          <w:lang w:bidi="fa-IR"/>
        </w:rPr>
        <w:t xml:space="preserve"> </w:t>
      </w:r>
      <w:r w:rsidR="0045107E" w:rsidRPr="00D84B6B">
        <w:rPr>
          <w:rFonts w:ascii="Times New Roman" w:hAnsi="Times New Roman" w:cs="B Lotus" w:hint="cs"/>
          <w:sz w:val="20"/>
          <w:szCs w:val="24"/>
          <w:rtl/>
          <w:lang w:bidi="fa-IR"/>
        </w:rPr>
        <w:t>لینچ معتقد بود که خوانایی شهری متأثر از عناصر پنج گانه بوده و عوامل مؤثر بر خوانایی و وضوح بصری سیمای شهر:</w:t>
      </w:r>
      <w:r w:rsidR="00D21980" w:rsidRPr="00D84B6B">
        <w:rPr>
          <w:rFonts w:ascii="Times New Roman" w:hAnsi="Times New Roman" w:cs="B Lotus" w:hint="cs"/>
          <w:sz w:val="20"/>
          <w:szCs w:val="24"/>
          <w:rtl/>
          <w:lang w:bidi="fa-IR"/>
        </w:rPr>
        <w:t xml:space="preserve"> راه، لبه، گره، نشانه و محله</w:t>
      </w:r>
      <w:r w:rsidR="00DA1C49" w:rsidRPr="00D84B6B">
        <w:rPr>
          <w:rFonts w:ascii="Times New Roman" w:hAnsi="Times New Roman" w:cs="B Lotus" w:hint="cs"/>
          <w:sz w:val="20"/>
          <w:szCs w:val="24"/>
          <w:rtl/>
          <w:lang w:bidi="fa-IR"/>
        </w:rPr>
        <w:t xml:space="preserve"> (جدول۵)</w:t>
      </w:r>
      <w:r w:rsidR="00D21980" w:rsidRPr="00D84B6B">
        <w:rPr>
          <w:rFonts w:ascii="Times New Roman" w:hAnsi="Times New Roman" w:cs="B Lotus" w:hint="cs"/>
          <w:sz w:val="20"/>
          <w:szCs w:val="24"/>
          <w:rtl/>
          <w:lang w:bidi="fa-IR"/>
        </w:rPr>
        <w:t xml:space="preserve"> می</w:t>
      </w:r>
      <w:r w:rsidR="00D21980" w:rsidRPr="00D84B6B">
        <w:rPr>
          <w:rFonts w:ascii="Times New Roman" w:hAnsi="Times New Roman" w:cs="B Lotus"/>
          <w:sz w:val="20"/>
          <w:szCs w:val="24"/>
          <w:rtl/>
          <w:lang w:bidi="fa-IR"/>
        </w:rPr>
        <w:softHyphen/>
      </w:r>
      <w:r w:rsidR="0045107E" w:rsidRPr="00D84B6B">
        <w:rPr>
          <w:rFonts w:ascii="Times New Roman" w:hAnsi="Times New Roman" w:cs="B Lotus" w:hint="cs"/>
          <w:sz w:val="20"/>
          <w:szCs w:val="24"/>
          <w:rtl/>
          <w:lang w:bidi="fa-IR"/>
        </w:rPr>
        <w:t>باشند. همچنین لینچ در کنار مفهوم خوانایی، مفهوم نمایانی را نیز مطرح می</w:t>
      </w:r>
      <w:r w:rsidR="00D21980" w:rsidRPr="00D84B6B">
        <w:rPr>
          <w:rFonts w:ascii="Times New Roman" w:hAnsi="Times New Roman" w:cs="B Lotus"/>
          <w:sz w:val="20"/>
          <w:szCs w:val="24"/>
          <w:rtl/>
          <w:lang w:bidi="fa-IR"/>
        </w:rPr>
        <w:softHyphen/>
      </w:r>
      <w:r w:rsidR="0045107E" w:rsidRPr="00D84B6B">
        <w:rPr>
          <w:rFonts w:ascii="Times New Roman" w:hAnsi="Times New Roman" w:cs="B Lotus" w:hint="cs"/>
          <w:sz w:val="20"/>
          <w:szCs w:val="24"/>
          <w:rtl/>
          <w:lang w:bidi="fa-IR"/>
        </w:rPr>
        <w:t xml:space="preserve">نماید </w:t>
      </w:r>
      <w:r w:rsidR="00D21980" w:rsidRPr="00D84B6B">
        <w:rPr>
          <w:rFonts w:ascii="Times New Roman" w:hAnsi="Times New Roman" w:cs="B Lotus" w:hint="cs"/>
          <w:sz w:val="20"/>
          <w:szCs w:val="24"/>
          <w:rtl/>
          <w:lang w:bidi="fa-IR"/>
        </w:rPr>
        <w:t>که می</w:t>
      </w:r>
      <w:r w:rsidR="00D21980" w:rsidRPr="00D84B6B">
        <w:rPr>
          <w:rFonts w:ascii="Times New Roman" w:hAnsi="Times New Roman" w:cs="B Lotus"/>
          <w:sz w:val="20"/>
          <w:szCs w:val="24"/>
          <w:rtl/>
          <w:lang w:bidi="fa-IR"/>
        </w:rPr>
        <w:softHyphen/>
      </w:r>
      <w:r w:rsidR="0045107E" w:rsidRPr="00D84B6B">
        <w:rPr>
          <w:rFonts w:ascii="Times New Roman" w:hAnsi="Times New Roman" w:cs="B Lotus" w:hint="cs"/>
          <w:sz w:val="20"/>
          <w:szCs w:val="24"/>
          <w:rtl/>
          <w:lang w:bidi="fa-IR"/>
        </w:rPr>
        <w:t>گوید: کیفیتی است که در شیء که به احتمال بسیار قوی تصویر</w:t>
      </w:r>
      <w:r w:rsidR="00D21980" w:rsidRPr="00D84B6B">
        <w:rPr>
          <w:rFonts w:ascii="Times New Roman" w:hAnsi="Times New Roman" w:cs="B Lotus" w:hint="cs"/>
          <w:sz w:val="20"/>
          <w:szCs w:val="24"/>
          <w:rtl/>
          <w:lang w:bidi="fa-IR"/>
        </w:rPr>
        <w:t>ی روشن در ذهن هر ناظر بوجود می</w:t>
      </w:r>
      <w:r w:rsidR="00D21980" w:rsidRPr="00D84B6B">
        <w:rPr>
          <w:rFonts w:ascii="Times New Roman" w:hAnsi="Times New Roman" w:cs="B Lotus"/>
          <w:sz w:val="20"/>
          <w:szCs w:val="24"/>
          <w:rtl/>
          <w:lang w:bidi="fa-IR"/>
        </w:rPr>
        <w:softHyphen/>
      </w:r>
      <w:r w:rsidR="00D21980" w:rsidRPr="00D84B6B">
        <w:rPr>
          <w:rFonts w:ascii="Times New Roman" w:hAnsi="Times New Roman" w:cs="B Lotus" w:hint="cs"/>
          <w:sz w:val="20"/>
          <w:szCs w:val="24"/>
          <w:rtl/>
          <w:lang w:bidi="fa-IR"/>
        </w:rPr>
        <w:t>آورد. در واقع هنگام قرار</w:t>
      </w:r>
      <w:r w:rsidR="00795744" w:rsidRPr="00D84B6B">
        <w:rPr>
          <w:rFonts w:ascii="Times New Roman" w:hAnsi="Times New Roman" w:cs="B Lotus" w:hint="cs"/>
          <w:sz w:val="20"/>
          <w:szCs w:val="24"/>
          <w:rtl/>
          <w:lang w:bidi="fa-IR"/>
        </w:rPr>
        <w:t>گیری در محیط خوانا</w:t>
      </w:r>
      <w:r w:rsidR="00D21980" w:rsidRPr="00D84B6B">
        <w:rPr>
          <w:rFonts w:ascii="Times New Roman" w:hAnsi="Times New Roman" w:cs="B Lotus" w:hint="cs"/>
          <w:sz w:val="20"/>
          <w:szCs w:val="24"/>
          <w:rtl/>
          <w:lang w:bidi="fa-IR"/>
        </w:rPr>
        <w:t>، تصویر ذهنی افراد در قالب نقشه</w:t>
      </w:r>
      <w:r w:rsidR="00D21980" w:rsidRPr="00D84B6B">
        <w:rPr>
          <w:rFonts w:ascii="Times New Roman" w:hAnsi="Times New Roman" w:cs="B Lotus"/>
          <w:sz w:val="20"/>
          <w:szCs w:val="24"/>
          <w:rtl/>
          <w:lang w:bidi="fa-IR"/>
        </w:rPr>
        <w:softHyphen/>
      </w:r>
      <w:r w:rsidR="00795744" w:rsidRPr="00D84B6B">
        <w:rPr>
          <w:rFonts w:ascii="Times New Roman" w:hAnsi="Times New Roman" w:cs="B Lotus" w:hint="cs"/>
          <w:sz w:val="20"/>
          <w:szCs w:val="24"/>
          <w:rtl/>
          <w:lang w:bidi="fa-IR"/>
        </w:rPr>
        <w:t>های شناختی از محیط، به سهولت شکل می</w:t>
      </w:r>
      <w:r w:rsidR="00D21980" w:rsidRPr="00D84B6B">
        <w:rPr>
          <w:rFonts w:ascii="Times New Roman" w:hAnsi="Times New Roman" w:cs="B Lotus"/>
          <w:sz w:val="20"/>
          <w:szCs w:val="24"/>
          <w:rtl/>
          <w:lang w:bidi="fa-IR"/>
        </w:rPr>
        <w:softHyphen/>
      </w:r>
      <w:r w:rsidR="00795744" w:rsidRPr="00D84B6B">
        <w:rPr>
          <w:rFonts w:ascii="Times New Roman" w:hAnsi="Times New Roman" w:cs="B Lotus" w:hint="cs"/>
          <w:sz w:val="20"/>
          <w:szCs w:val="24"/>
          <w:rtl/>
          <w:lang w:bidi="fa-IR"/>
        </w:rPr>
        <w:t>گیرد و بر این اساس افراد به هنگام حرکت در فضا به آسانی مسیریابی نموده و حس سردرگمی نخواهند داشت</w:t>
      </w:r>
      <w:r w:rsidR="0056334B" w:rsidRPr="00D84B6B">
        <w:rPr>
          <w:rFonts w:ascii="Times New Roman" w:hAnsi="Times New Roman" w:cs="B Lotus" w:hint="cs"/>
          <w:sz w:val="20"/>
          <w:szCs w:val="24"/>
          <w:rtl/>
          <w:lang w:bidi="fa-IR"/>
        </w:rPr>
        <w:t>.</w:t>
      </w:r>
      <w:r w:rsidR="00795744" w:rsidRPr="00D84B6B">
        <w:rPr>
          <w:rFonts w:ascii="Times New Roman" w:hAnsi="Times New Roman" w:cs="B Lotus" w:hint="cs"/>
          <w:sz w:val="20"/>
          <w:szCs w:val="24"/>
          <w:rtl/>
          <w:lang w:bidi="fa-IR"/>
        </w:rPr>
        <w:t xml:space="preserve"> </w:t>
      </w:r>
      <w:r w:rsidR="006706EC" w:rsidRPr="00D84B6B">
        <w:rPr>
          <w:rFonts w:ascii="Times New Roman" w:hAnsi="Times New Roman" w:cs="B Lotus" w:hint="cs"/>
          <w:sz w:val="20"/>
          <w:szCs w:val="24"/>
          <w:rtl/>
          <w:lang w:bidi="fa-IR"/>
        </w:rPr>
        <w:t>(حبیب، سهرابیان و ماجدی، 1397)</w:t>
      </w:r>
    </w:p>
    <w:p w14:paraId="7B78E2CA" w14:textId="77777777" w:rsidR="009B11F9" w:rsidRPr="00D84B6B" w:rsidRDefault="009B11F9" w:rsidP="00D84B6B">
      <w:pPr>
        <w:rPr>
          <w:rFonts w:ascii="Times New Roman" w:hAnsi="Times New Roman" w:cs="B Lotus"/>
          <w:sz w:val="20"/>
          <w:szCs w:val="24"/>
          <w:rtl/>
          <w:lang w:bidi="fa-IR"/>
        </w:rPr>
      </w:pPr>
    </w:p>
    <w:p w14:paraId="67A16248" w14:textId="77777777" w:rsidR="004F7CA2" w:rsidRPr="000A3C10" w:rsidRDefault="004F7CA2" w:rsidP="00D84B6B">
      <w:pPr>
        <w:jc w:val="center"/>
        <w:rPr>
          <w:rFonts w:ascii="Times New Roman" w:hAnsi="Times New Roman" w:cs="B Lotus"/>
          <w:sz w:val="16"/>
          <w:szCs w:val="20"/>
          <w:lang w:bidi="fa-IR"/>
        </w:rPr>
      </w:pPr>
      <w:r w:rsidRPr="000A3C10">
        <w:rPr>
          <w:rFonts w:ascii="Times New Roman" w:hAnsi="Times New Roman" w:cs="B Lotus" w:hint="cs"/>
          <w:b/>
          <w:bCs/>
          <w:sz w:val="16"/>
          <w:szCs w:val="20"/>
          <w:rtl/>
          <w:lang w:bidi="fa-IR"/>
        </w:rPr>
        <w:t>جدول</w:t>
      </w:r>
      <w:r w:rsidR="00DA1C49" w:rsidRPr="000A3C10">
        <w:rPr>
          <w:rFonts w:ascii="Times New Roman" w:hAnsi="Times New Roman" w:cs="B Lotus" w:hint="cs"/>
          <w:b/>
          <w:bCs/>
          <w:sz w:val="16"/>
          <w:szCs w:val="20"/>
          <w:rtl/>
          <w:lang w:bidi="fa-IR"/>
        </w:rPr>
        <w:t>۵</w:t>
      </w:r>
      <w:r w:rsidRPr="000A3C10">
        <w:rPr>
          <w:rFonts w:ascii="Times New Roman" w:hAnsi="Times New Roman" w:cs="B Lotus" w:hint="cs"/>
          <w:b/>
          <w:bCs/>
          <w:sz w:val="16"/>
          <w:szCs w:val="20"/>
          <w:rtl/>
          <w:lang w:bidi="fa-IR"/>
        </w:rPr>
        <w:t>-</w:t>
      </w:r>
      <w:r w:rsidRPr="000A3C10">
        <w:rPr>
          <w:rFonts w:ascii="Times New Roman" w:hAnsi="Times New Roman" w:cs="B Lotus" w:hint="cs"/>
          <w:sz w:val="16"/>
          <w:szCs w:val="20"/>
          <w:rtl/>
          <w:lang w:bidi="fa-IR"/>
        </w:rPr>
        <w:t xml:space="preserve"> </w:t>
      </w:r>
      <w:r w:rsidR="00F51CD4" w:rsidRPr="000A3C10">
        <w:rPr>
          <w:rFonts w:ascii="Times New Roman" w:hAnsi="Times New Roman" w:cs="B Lotus" w:hint="cs"/>
          <w:sz w:val="16"/>
          <w:szCs w:val="20"/>
          <w:rtl/>
          <w:lang w:bidi="fa-IR"/>
        </w:rPr>
        <w:t>عوامل مؤثر بر خوانایی شهر از د</w:t>
      </w:r>
      <w:r w:rsidR="007A127C" w:rsidRPr="000A3C10">
        <w:rPr>
          <w:rFonts w:ascii="Times New Roman" w:hAnsi="Times New Roman" w:cs="B Lotus" w:hint="cs"/>
          <w:sz w:val="16"/>
          <w:szCs w:val="20"/>
          <w:rtl/>
          <w:lang w:bidi="fa-IR"/>
        </w:rPr>
        <w:t xml:space="preserve">یدگاه کوین لینچ. مأخذ: </w:t>
      </w:r>
      <w:r w:rsidR="00AD0081" w:rsidRPr="000A3C10">
        <w:rPr>
          <w:rFonts w:ascii="Times New Roman" w:hAnsi="Times New Roman" w:cs="B Lotus" w:hint="cs"/>
          <w:sz w:val="16"/>
          <w:szCs w:val="20"/>
          <w:rtl/>
          <w:lang w:bidi="fa-IR"/>
        </w:rPr>
        <w:t>(</w:t>
      </w:r>
      <w:r w:rsidR="007A127C" w:rsidRPr="000A3C10">
        <w:rPr>
          <w:rFonts w:ascii="Times New Roman" w:hAnsi="Times New Roman" w:cs="B Lotus" w:hint="cs"/>
          <w:sz w:val="16"/>
          <w:szCs w:val="20"/>
          <w:rtl/>
          <w:lang w:bidi="fa-IR"/>
        </w:rPr>
        <w:t>شاهچراغی و</w:t>
      </w:r>
      <w:r w:rsidR="003B3F92" w:rsidRPr="000A3C10">
        <w:rPr>
          <w:rFonts w:ascii="Times New Roman" w:hAnsi="Times New Roman" w:cs="B Lotus" w:hint="cs"/>
          <w:sz w:val="16"/>
          <w:szCs w:val="20"/>
          <w:rtl/>
          <w:lang w:bidi="fa-IR"/>
        </w:rPr>
        <w:t xml:space="preserve"> بندرآباد</w:t>
      </w:r>
      <w:r w:rsidR="00AD0081" w:rsidRPr="000A3C10">
        <w:rPr>
          <w:rFonts w:ascii="Times New Roman" w:hAnsi="Times New Roman" w:cs="B Lotus" w:hint="cs"/>
          <w:sz w:val="16"/>
          <w:szCs w:val="20"/>
          <w:rtl/>
          <w:lang w:bidi="fa-IR"/>
        </w:rPr>
        <w:t>،</w:t>
      </w:r>
      <w:r w:rsidR="00F51CD4" w:rsidRPr="000A3C10">
        <w:rPr>
          <w:rFonts w:ascii="Times New Roman" w:hAnsi="Times New Roman" w:cs="B Lotus" w:hint="cs"/>
          <w:sz w:val="16"/>
          <w:szCs w:val="20"/>
          <w:rtl/>
          <w:lang w:bidi="fa-IR"/>
        </w:rPr>
        <w:t xml:space="preserve"> 1396</w:t>
      </w:r>
      <w:r w:rsidR="00C109FD" w:rsidRPr="000A3C10">
        <w:rPr>
          <w:rFonts w:ascii="Times New Roman" w:hAnsi="Times New Roman" w:cs="B Lotus" w:hint="cs"/>
          <w:sz w:val="16"/>
          <w:szCs w:val="20"/>
          <w:rtl/>
          <w:lang w:bidi="fa-IR"/>
        </w:rPr>
        <w:t>)</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794"/>
        <w:gridCol w:w="8222"/>
      </w:tblGrid>
      <w:tr w:rsidR="004F7CA2" w:rsidRPr="000A3C10" w14:paraId="24A4FAB9" w14:textId="77777777" w:rsidTr="000A3C10">
        <w:trPr>
          <w:trHeight w:val="453"/>
          <w:jc w:val="center"/>
        </w:trPr>
        <w:tc>
          <w:tcPr>
            <w:tcW w:w="9016" w:type="dxa"/>
            <w:gridSpan w:val="2"/>
            <w:shd w:val="clear" w:color="auto" w:fill="auto"/>
          </w:tcPr>
          <w:p w14:paraId="17EE1B96" w14:textId="77777777" w:rsidR="004F7CA2" w:rsidRPr="000A3C10" w:rsidRDefault="004F7CA2" w:rsidP="00D84B6B">
            <w:pPr>
              <w:jc w:val="center"/>
              <w:rPr>
                <w:rFonts w:ascii="Times New Roman" w:hAnsi="Times New Roman" w:cs="B Lotus"/>
                <w:sz w:val="18"/>
                <w:szCs w:val="22"/>
                <w:rtl/>
                <w:lang w:bidi="fa-IR"/>
              </w:rPr>
            </w:pPr>
            <w:r w:rsidRPr="000A3C10">
              <w:rPr>
                <w:rFonts w:ascii="Times New Roman" w:hAnsi="Times New Roman" w:cs="B Lotus" w:hint="cs"/>
                <w:sz w:val="18"/>
                <w:szCs w:val="22"/>
                <w:rtl/>
                <w:lang w:bidi="fa-IR"/>
              </w:rPr>
              <w:t>تجزیۀ عناصر بصری محیط و نظریه خوانایی شهر ارائه شده توسط کوین لینچ (1959)</w:t>
            </w:r>
          </w:p>
        </w:tc>
      </w:tr>
      <w:tr w:rsidR="00F51CD4" w:rsidRPr="000A3C10" w14:paraId="307E865D" w14:textId="77777777" w:rsidTr="000A3C10">
        <w:trPr>
          <w:jc w:val="center"/>
        </w:trPr>
        <w:tc>
          <w:tcPr>
            <w:tcW w:w="794" w:type="dxa"/>
            <w:shd w:val="clear" w:color="auto" w:fill="auto"/>
          </w:tcPr>
          <w:p w14:paraId="68334BA5" w14:textId="77777777" w:rsidR="00F51CD4" w:rsidRPr="000A3C10" w:rsidRDefault="00F51CD4" w:rsidP="00D84B6B">
            <w:pPr>
              <w:rPr>
                <w:rFonts w:ascii="Times New Roman" w:hAnsi="Times New Roman" w:cs="B Lotus"/>
                <w:sz w:val="18"/>
                <w:szCs w:val="22"/>
                <w:rtl/>
                <w:lang w:bidi="fa-IR"/>
              </w:rPr>
            </w:pPr>
            <w:r w:rsidRPr="000A3C10">
              <w:rPr>
                <w:rFonts w:ascii="Times New Roman" w:hAnsi="Times New Roman" w:cs="B Lotus" w:hint="cs"/>
                <w:sz w:val="18"/>
                <w:szCs w:val="22"/>
                <w:rtl/>
                <w:lang w:bidi="fa-IR"/>
              </w:rPr>
              <w:t>راه</w:t>
            </w:r>
          </w:p>
        </w:tc>
        <w:tc>
          <w:tcPr>
            <w:tcW w:w="8222" w:type="dxa"/>
            <w:shd w:val="clear" w:color="auto" w:fill="auto"/>
          </w:tcPr>
          <w:p w14:paraId="12E9DAE0" w14:textId="77777777" w:rsidR="00F51CD4" w:rsidRPr="000A3C10" w:rsidRDefault="00F51CD4" w:rsidP="00D84B6B">
            <w:pPr>
              <w:rPr>
                <w:rFonts w:ascii="Times New Roman" w:hAnsi="Times New Roman" w:cs="B Lotus"/>
                <w:sz w:val="18"/>
                <w:szCs w:val="22"/>
                <w:rtl/>
                <w:lang w:bidi="fa-IR"/>
              </w:rPr>
            </w:pPr>
            <w:r w:rsidRPr="000A3C10">
              <w:rPr>
                <w:rFonts w:ascii="Times New Roman" w:hAnsi="Times New Roman" w:cs="B Lotus" w:hint="cs"/>
                <w:sz w:val="18"/>
                <w:szCs w:val="22"/>
                <w:rtl/>
                <w:lang w:bidi="fa-IR"/>
              </w:rPr>
              <w:t>عاملی است که معمولاً با استفاده از آن حرکت بالفعل یا بالقوه مسیر می</w:t>
            </w:r>
            <w:r w:rsidRPr="000A3C10">
              <w:rPr>
                <w:rFonts w:ascii="Times New Roman" w:hAnsi="Times New Roman" w:cs="B Lotus"/>
                <w:sz w:val="18"/>
                <w:szCs w:val="22"/>
                <w:rtl/>
                <w:lang w:bidi="fa-IR"/>
              </w:rPr>
              <w:softHyphen/>
            </w:r>
            <w:r w:rsidRPr="000A3C10">
              <w:rPr>
                <w:rFonts w:ascii="Times New Roman" w:hAnsi="Times New Roman" w:cs="B Lotus" w:hint="cs"/>
                <w:sz w:val="18"/>
                <w:szCs w:val="22"/>
                <w:rtl/>
                <w:lang w:bidi="fa-IR"/>
              </w:rPr>
              <w:t>شود مثل خیابان، پیاده رو، جاده، خطوط زیرزمینی، تراموا و یا خطوط راه آهن.</w:t>
            </w:r>
          </w:p>
        </w:tc>
      </w:tr>
      <w:tr w:rsidR="00F51CD4" w:rsidRPr="000A3C10" w14:paraId="6DE2B7D4" w14:textId="77777777" w:rsidTr="000A3C10">
        <w:trPr>
          <w:jc w:val="center"/>
        </w:trPr>
        <w:tc>
          <w:tcPr>
            <w:tcW w:w="794" w:type="dxa"/>
            <w:shd w:val="clear" w:color="auto" w:fill="auto"/>
          </w:tcPr>
          <w:p w14:paraId="00F5601A" w14:textId="77777777" w:rsidR="00F51CD4" w:rsidRPr="000A3C10" w:rsidRDefault="00F51CD4" w:rsidP="00D84B6B">
            <w:pPr>
              <w:rPr>
                <w:rFonts w:ascii="Times New Roman" w:hAnsi="Times New Roman" w:cs="B Lotus"/>
                <w:sz w:val="18"/>
                <w:szCs w:val="22"/>
                <w:rtl/>
                <w:lang w:bidi="fa-IR"/>
              </w:rPr>
            </w:pPr>
            <w:r w:rsidRPr="000A3C10">
              <w:rPr>
                <w:rFonts w:ascii="Times New Roman" w:hAnsi="Times New Roman" w:cs="B Lotus" w:hint="cs"/>
                <w:sz w:val="18"/>
                <w:szCs w:val="22"/>
                <w:rtl/>
                <w:lang w:bidi="fa-IR"/>
              </w:rPr>
              <w:t>لبه</w:t>
            </w:r>
          </w:p>
        </w:tc>
        <w:tc>
          <w:tcPr>
            <w:tcW w:w="8222" w:type="dxa"/>
            <w:shd w:val="clear" w:color="auto" w:fill="auto"/>
          </w:tcPr>
          <w:p w14:paraId="60746F67" w14:textId="77777777" w:rsidR="00F51CD4" w:rsidRPr="000A3C10" w:rsidRDefault="00F51CD4" w:rsidP="00D84B6B">
            <w:pPr>
              <w:rPr>
                <w:rFonts w:ascii="Times New Roman" w:hAnsi="Times New Roman" w:cs="B Lotus"/>
                <w:sz w:val="18"/>
                <w:szCs w:val="22"/>
                <w:rtl/>
                <w:lang w:bidi="fa-IR"/>
              </w:rPr>
            </w:pPr>
            <w:r w:rsidRPr="000A3C10">
              <w:rPr>
                <w:rFonts w:ascii="Times New Roman" w:hAnsi="Times New Roman" w:cs="B Lotus" w:hint="cs"/>
                <w:sz w:val="18"/>
                <w:szCs w:val="22"/>
                <w:rtl/>
                <w:lang w:bidi="fa-IR"/>
              </w:rPr>
              <w:t>عاملی خطی است که به دیده ناظر با راه تفاوت دارد. مثل مرز بین دو قسمت، شکافی در امتداد طول و بین دو قسمت پیوسته شهر، بریدگی که خطوط راه آهن در شهر به وجود می</w:t>
            </w:r>
            <w:r w:rsidR="000E0EFA" w:rsidRPr="000A3C10">
              <w:rPr>
                <w:rFonts w:ascii="Times New Roman" w:hAnsi="Times New Roman" w:cs="B Lotus"/>
                <w:sz w:val="18"/>
                <w:szCs w:val="22"/>
                <w:rtl/>
                <w:lang w:bidi="fa-IR"/>
              </w:rPr>
              <w:softHyphen/>
            </w:r>
            <w:r w:rsidR="000E0EFA" w:rsidRPr="000A3C10">
              <w:rPr>
                <w:rFonts w:ascii="Times New Roman" w:hAnsi="Times New Roman" w:cs="B Lotus" w:hint="cs"/>
                <w:sz w:val="18"/>
                <w:szCs w:val="22"/>
                <w:rtl/>
                <w:lang w:bidi="fa-IR"/>
              </w:rPr>
              <w:t>آورد، حدّ مجموعه</w:t>
            </w:r>
            <w:r w:rsidR="000E0EFA" w:rsidRPr="000A3C10">
              <w:rPr>
                <w:rFonts w:ascii="Times New Roman" w:hAnsi="Times New Roman" w:cs="B Lotus"/>
                <w:sz w:val="18"/>
                <w:szCs w:val="22"/>
                <w:rtl/>
                <w:lang w:bidi="fa-IR"/>
              </w:rPr>
              <w:softHyphen/>
            </w:r>
            <w:r w:rsidRPr="000A3C10">
              <w:rPr>
                <w:rFonts w:ascii="Times New Roman" w:hAnsi="Times New Roman" w:cs="B Lotus" w:hint="cs"/>
                <w:sz w:val="18"/>
                <w:szCs w:val="22"/>
                <w:rtl/>
                <w:lang w:bidi="fa-IR"/>
              </w:rPr>
              <w:t>ای ساختمانی و یا دیوار.</w:t>
            </w:r>
          </w:p>
        </w:tc>
      </w:tr>
      <w:tr w:rsidR="00F51CD4" w:rsidRPr="000A3C10" w14:paraId="0DDF4CA7" w14:textId="77777777" w:rsidTr="000A3C10">
        <w:trPr>
          <w:jc w:val="center"/>
        </w:trPr>
        <w:tc>
          <w:tcPr>
            <w:tcW w:w="794" w:type="dxa"/>
            <w:shd w:val="clear" w:color="auto" w:fill="auto"/>
          </w:tcPr>
          <w:p w14:paraId="2DB33D86" w14:textId="77777777" w:rsidR="00F51CD4" w:rsidRPr="000A3C10" w:rsidRDefault="00F51CD4" w:rsidP="00D84B6B">
            <w:pPr>
              <w:rPr>
                <w:rFonts w:ascii="Times New Roman" w:hAnsi="Times New Roman" w:cs="B Lotus"/>
                <w:sz w:val="18"/>
                <w:szCs w:val="22"/>
                <w:rtl/>
                <w:lang w:bidi="fa-IR"/>
              </w:rPr>
            </w:pPr>
            <w:r w:rsidRPr="000A3C10">
              <w:rPr>
                <w:rFonts w:ascii="Times New Roman" w:hAnsi="Times New Roman" w:cs="B Lotus" w:hint="cs"/>
                <w:sz w:val="18"/>
                <w:szCs w:val="22"/>
                <w:rtl/>
                <w:lang w:bidi="fa-IR"/>
              </w:rPr>
              <w:t>محله</w:t>
            </w:r>
          </w:p>
        </w:tc>
        <w:tc>
          <w:tcPr>
            <w:tcW w:w="8222" w:type="dxa"/>
            <w:shd w:val="clear" w:color="auto" w:fill="auto"/>
          </w:tcPr>
          <w:p w14:paraId="504BFABF" w14:textId="77777777" w:rsidR="00F51CD4" w:rsidRPr="000A3C10" w:rsidRDefault="004E53E4" w:rsidP="00D84B6B">
            <w:pPr>
              <w:rPr>
                <w:rFonts w:ascii="Times New Roman" w:hAnsi="Times New Roman" w:cs="B Lotus"/>
                <w:sz w:val="18"/>
                <w:szCs w:val="22"/>
                <w:rtl/>
                <w:lang w:bidi="fa-IR"/>
              </w:rPr>
            </w:pPr>
            <w:r w:rsidRPr="000A3C10">
              <w:rPr>
                <w:rFonts w:ascii="Times New Roman" w:hAnsi="Times New Roman" w:cs="B Lotus" w:hint="cs"/>
                <w:sz w:val="18"/>
                <w:szCs w:val="22"/>
                <w:rtl/>
                <w:lang w:bidi="fa-IR"/>
              </w:rPr>
              <w:t>قسمت</w:t>
            </w:r>
            <w:r w:rsidRPr="000A3C10">
              <w:rPr>
                <w:rFonts w:ascii="Times New Roman" w:hAnsi="Times New Roman" w:cs="B Lotus"/>
                <w:sz w:val="18"/>
                <w:szCs w:val="22"/>
                <w:rtl/>
                <w:lang w:bidi="fa-IR"/>
              </w:rPr>
              <w:softHyphen/>
            </w:r>
            <w:r w:rsidR="000E0EFA" w:rsidRPr="000A3C10">
              <w:rPr>
                <w:rFonts w:ascii="Times New Roman" w:hAnsi="Times New Roman" w:cs="B Lotus" w:hint="cs"/>
                <w:sz w:val="18"/>
                <w:szCs w:val="22"/>
                <w:rtl/>
                <w:lang w:bidi="fa-IR"/>
              </w:rPr>
              <w:t>هایی از شهران</w:t>
            </w:r>
            <w:r w:rsidRPr="000A3C10">
              <w:rPr>
                <w:rFonts w:ascii="Times New Roman" w:hAnsi="Times New Roman" w:cs="B Lotus" w:hint="cs"/>
                <w:sz w:val="18"/>
                <w:szCs w:val="22"/>
                <w:rtl/>
                <w:lang w:bidi="fa-IR"/>
              </w:rPr>
              <w:t>د که دست کم میان اندازه یا بزرگ</w:t>
            </w:r>
            <w:r w:rsidRPr="000A3C10">
              <w:rPr>
                <w:rFonts w:ascii="Times New Roman" w:hAnsi="Times New Roman" w:cs="B Lotus"/>
                <w:sz w:val="18"/>
                <w:szCs w:val="22"/>
                <w:rtl/>
                <w:lang w:bidi="fa-IR"/>
              </w:rPr>
              <w:softHyphen/>
            </w:r>
            <w:r w:rsidR="000E0EFA" w:rsidRPr="000A3C10">
              <w:rPr>
                <w:rFonts w:ascii="Times New Roman" w:hAnsi="Times New Roman" w:cs="B Lotus" w:hint="cs"/>
                <w:sz w:val="18"/>
                <w:szCs w:val="22"/>
                <w:rtl/>
                <w:lang w:bidi="fa-IR"/>
              </w:rPr>
              <w:t xml:space="preserve">اند. باید واجد دو بعد باشند تا ناظر احساس کند وارد آن شده است. اجزاء آن به سبب خصوصیات مشترکی که دارند. </w:t>
            </w:r>
            <w:r w:rsidRPr="000A3C10">
              <w:rPr>
                <w:rFonts w:ascii="Times New Roman" w:hAnsi="Times New Roman" w:cs="B Lotus" w:hint="cs"/>
                <w:sz w:val="18"/>
                <w:szCs w:val="22"/>
                <w:rtl/>
                <w:lang w:bidi="fa-IR"/>
              </w:rPr>
              <w:t>کاملاً شناختی هستند و همواره می</w:t>
            </w:r>
            <w:r w:rsidRPr="000A3C10">
              <w:rPr>
                <w:rFonts w:ascii="Times New Roman" w:hAnsi="Times New Roman" w:cs="B Lotus"/>
                <w:sz w:val="18"/>
                <w:szCs w:val="22"/>
                <w:rtl/>
                <w:lang w:bidi="fa-IR"/>
              </w:rPr>
              <w:softHyphen/>
            </w:r>
            <w:r w:rsidR="000E0EFA" w:rsidRPr="000A3C10">
              <w:rPr>
                <w:rFonts w:ascii="Times New Roman" w:hAnsi="Times New Roman" w:cs="B Lotus" w:hint="cs"/>
                <w:sz w:val="18"/>
                <w:szCs w:val="22"/>
                <w:rtl/>
                <w:lang w:bidi="fa-IR"/>
              </w:rPr>
              <w:t>توان سیمای</w:t>
            </w:r>
            <w:r w:rsidRPr="000A3C10">
              <w:rPr>
                <w:rFonts w:ascii="Times New Roman" w:hAnsi="Times New Roman" w:cs="B Lotus" w:hint="cs"/>
                <w:sz w:val="18"/>
                <w:szCs w:val="22"/>
                <w:rtl/>
                <w:lang w:bidi="fa-IR"/>
              </w:rPr>
              <w:t xml:space="preserve"> محله را از درون آن</w:t>
            </w:r>
            <w:r w:rsidRPr="000A3C10">
              <w:rPr>
                <w:rFonts w:ascii="Times New Roman" w:hAnsi="Times New Roman" w:cs="B Lotus"/>
                <w:sz w:val="18"/>
                <w:szCs w:val="22"/>
                <w:rtl/>
                <w:lang w:bidi="fa-IR"/>
              </w:rPr>
              <w:softHyphen/>
            </w:r>
            <w:r w:rsidR="000E0EFA" w:rsidRPr="000A3C10">
              <w:rPr>
                <w:rFonts w:ascii="Times New Roman" w:hAnsi="Times New Roman" w:cs="B Lotus" w:hint="cs"/>
                <w:sz w:val="18"/>
                <w:szCs w:val="22"/>
                <w:rtl/>
                <w:lang w:bidi="fa-IR"/>
              </w:rPr>
              <w:t>ها تشخیص داد</w:t>
            </w:r>
            <w:r w:rsidRPr="000A3C10">
              <w:rPr>
                <w:rFonts w:ascii="Times New Roman" w:hAnsi="Times New Roman" w:cs="B Lotus" w:hint="cs"/>
                <w:sz w:val="18"/>
                <w:szCs w:val="22"/>
                <w:rtl/>
                <w:lang w:bidi="fa-IR"/>
              </w:rPr>
              <w:t>.</w:t>
            </w:r>
          </w:p>
        </w:tc>
      </w:tr>
      <w:tr w:rsidR="00F51CD4" w:rsidRPr="000A3C10" w14:paraId="05C6F797" w14:textId="77777777" w:rsidTr="000A3C10">
        <w:trPr>
          <w:jc w:val="center"/>
        </w:trPr>
        <w:tc>
          <w:tcPr>
            <w:tcW w:w="794" w:type="dxa"/>
            <w:shd w:val="clear" w:color="auto" w:fill="auto"/>
          </w:tcPr>
          <w:p w14:paraId="4A8C5F49" w14:textId="77777777" w:rsidR="00F51CD4" w:rsidRPr="000A3C10" w:rsidRDefault="00F51CD4" w:rsidP="00D84B6B">
            <w:pPr>
              <w:rPr>
                <w:rFonts w:ascii="Times New Roman" w:hAnsi="Times New Roman" w:cs="B Lotus"/>
                <w:sz w:val="18"/>
                <w:szCs w:val="22"/>
                <w:rtl/>
                <w:lang w:bidi="fa-IR"/>
              </w:rPr>
            </w:pPr>
            <w:r w:rsidRPr="000A3C10">
              <w:rPr>
                <w:rFonts w:ascii="Times New Roman" w:hAnsi="Times New Roman" w:cs="B Lotus" w:hint="cs"/>
                <w:sz w:val="18"/>
                <w:szCs w:val="22"/>
                <w:rtl/>
                <w:lang w:bidi="fa-IR"/>
              </w:rPr>
              <w:t>گره</w:t>
            </w:r>
          </w:p>
        </w:tc>
        <w:tc>
          <w:tcPr>
            <w:tcW w:w="8222" w:type="dxa"/>
            <w:shd w:val="clear" w:color="auto" w:fill="auto"/>
          </w:tcPr>
          <w:p w14:paraId="06304B57" w14:textId="77777777" w:rsidR="00F51CD4" w:rsidRPr="000A3C10" w:rsidRDefault="004E53E4" w:rsidP="00D84B6B">
            <w:pPr>
              <w:rPr>
                <w:rFonts w:ascii="Times New Roman" w:hAnsi="Times New Roman" w:cs="B Lotus"/>
                <w:sz w:val="18"/>
                <w:szCs w:val="22"/>
                <w:rtl/>
                <w:lang w:bidi="fa-IR"/>
              </w:rPr>
            </w:pPr>
            <w:r w:rsidRPr="000A3C10">
              <w:rPr>
                <w:rFonts w:ascii="Times New Roman" w:hAnsi="Times New Roman" w:cs="B Lotus" w:hint="cs"/>
                <w:sz w:val="18"/>
                <w:szCs w:val="22"/>
                <w:rtl/>
                <w:lang w:bidi="fa-IR"/>
              </w:rPr>
              <w:t>نقاط حساس در شهراند که ناظر می</w:t>
            </w:r>
            <w:r w:rsidRPr="000A3C10">
              <w:rPr>
                <w:rFonts w:ascii="Times New Roman" w:hAnsi="Times New Roman" w:cs="B Lotus"/>
                <w:sz w:val="18"/>
                <w:szCs w:val="22"/>
                <w:rtl/>
                <w:lang w:bidi="fa-IR"/>
              </w:rPr>
              <w:softHyphen/>
            </w:r>
            <w:r w:rsidRPr="000A3C10">
              <w:rPr>
                <w:rFonts w:ascii="Times New Roman" w:hAnsi="Times New Roman" w:cs="B Lotus" w:hint="cs"/>
                <w:sz w:val="18"/>
                <w:szCs w:val="22"/>
                <w:rtl/>
                <w:lang w:bidi="fa-IR"/>
              </w:rPr>
              <w:t>تواند درون آن وارد شود و کانون</w:t>
            </w:r>
            <w:r w:rsidRPr="000A3C10">
              <w:rPr>
                <w:rFonts w:ascii="Times New Roman" w:hAnsi="Times New Roman" w:cs="B Lotus"/>
                <w:sz w:val="18"/>
                <w:szCs w:val="22"/>
                <w:rtl/>
                <w:lang w:bidi="fa-IR"/>
              </w:rPr>
              <w:softHyphen/>
            </w:r>
            <w:r w:rsidRPr="000A3C10">
              <w:rPr>
                <w:rFonts w:ascii="Times New Roman" w:hAnsi="Times New Roman" w:cs="B Lotus" w:hint="cs"/>
                <w:sz w:val="18"/>
                <w:szCs w:val="22"/>
                <w:rtl/>
                <w:lang w:bidi="fa-IR"/>
              </w:rPr>
              <w:t>هایی که مبداء و مقصد اورا به وجود می</w:t>
            </w:r>
            <w:r w:rsidRPr="000A3C10">
              <w:rPr>
                <w:rFonts w:ascii="Times New Roman" w:hAnsi="Times New Roman" w:cs="B Lotus"/>
                <w:sz w:val="18"/>
                <w:szCs w:val="22"/>
                <w:rtl/>
                <w:lang w:bidi="fa-IR"/>
              </w:rPr>
              <w:softHyphen/>
            </w:r>
            <w:r w:rsidRPr="000A3C10">
              <w:rPr>
                <w:rFonts w:ascii="Times New Roman" w:hAnsi="Times New Roman" w:cs="B Lotus" w:hint="cs"/>
                <w:sz w:val="18"/>
                <w:szCs w:val="22"/>
                <w:rtl/>
                <w:lang w:bidi="fa-IR"/>
              </w:rPr>
              <w:t>آورند مثل تقاطع دو خیابان یا جایی مثل تغییر مسیر خطوط حمل و نقل.</w:t>
            </w:r>
          </w:p>
        </w:tc>
      </w:tr>
      <w:tr w:rsidR="00F51CD4" w:rsidRPr="000A3C10" w14:paraId="636CC3D8" w14:textId="77777777" w:rsidTr="000A3C10">
        <w:trPr>
          <w:jc w:val="center"/>
        </w:trPr>
        <w:tc>
          <w:tcPr>
            <w:tcW w:w="794" w:type="dxa"/>
            <w:shd w:val="clear" w:color="auto" w:fill="auto"/>
          </w:tcPr>
          <w:p w14:paraId="3D150B10" w14:textId="77777777" w:rsidR="00F51CD4" w:rsidRPr="000A3C10" w:rsidRDefault="00F51CD4" w:rsidP="00D84B6B">
            <w:pPr>
              <w:rPr>
                <w:rFonts w:ascii="Times New Roman" w:hAnsi="Times New Roman" w:cs="B Lotus"/>
                <w:sz w:val="18"/>
                <w:szCs w:val="22"/>
                <w:rtl/>
                <w:lang w:bidi="fa-IR"/>
              </w:rPr>
            </w:pPr>
            <w:r w:rsidRPr="000A3C10">
              <w:rPr>
                <w:rFonts w:ascii="Times New Roman" w:hAnsi="Times New Roman" w:cs="B Lotus" w:hint="cs"/>
                <w:sz w:val="18"/>
                <w:szCs w:val="22"/>
                <w:rtl/>
                <w:lang w:bidi="fa-IR"/>
              </w:rPr>
              <w:t>نشانه</w:t>
            </w:r>
          </w:p>
        </w:tc>
        <w:tc>
          <w:tcPr>
            <w:tcW w:w="8222" w:type="dxa"/>
            <w:shd w:val="clear" w:color="auto" w:fill="auto"/>
          </w:tcPr>
          <w:p w14:paraId="6B5628EC" w14:textId="77777777" w:rsidR="00F51CD4" w:rsidRPr="000A3C10" w:rsidRDefault="004E53E4" w:rsidP="00D84B6B">
            <w:pPr>
              <w:rPr>
                <w:rFonts w:ascii="Times New Roman" w:hAnsi="Times New Roman" w:cs="B Lotus"/>
                <w:sz w:val="18"/>
                <w:szCs w:val="22"/>
                <w:rtl/>
                <w:lang w:bidi="fa-IR"/>
              </w:rPr>
            </w:pPr>
            <w:r w:rsidRPr="000A3C10">
              <w:rPr>
                <w:rFonts w:ascii="Times New Roman" w:hAnsi="Times New Roman" w:cs="B Lotus" w:hint="cs"/>
                <w:sz w:val="18"/>
                <w:szCs w:val="22"/>
                <w:rtl/>
                <w:lang w:bidi="fa-IR"/>
              </w:rPr>
              <w:t>عواملی در تشخیص قسمت</w:t>
            </w:r>
            <w:r w:rsidRPr="000A3C10">
              <w:rPr>
                <w:rFonts w:ascii="Times New Roman" w:hAnsi="Times New Roman" w:cs="B Lotus"/>
                <w:sz w:val="18"/>
                <w:szCs w:val="22"/>
                <w:rtl/>
                <w:lang w:bidi="fa-IR"/>
              </w:rPr>
              <w:softHyphen/>
            </w:r>
            <w:r w:rsidRPr="000A3C10">
              <w:rPr>
                <w:rFonts w:ascii="Times New Roman" w:hAnsi="Times New Roman" w:cs="B Lotus" w:hint="cs"/>
                <w:sz w:val="18"/>
                <w:szCs w:val="22"/>
                <w:rtl/>
                <w:lang w:bidi="fa-IR"/>
              </w:rPr>
              <w:t>های مختلف شهرا</w:t>
            </w:r>
            <w:r w:rsidR="004F7CA2" w:rsidRPr="000A3C10">
              <w:rPr>
                <w:rFonts w:ascii="Times New Roman" w:hAnsi="Times New Roman" w:cs="B Lotus" w:hint="cs"/>
                <w:sz w:val="18"/>
                <w:szCs w:val="22"/>
                <w:rtl/>
                <w:lang w:bidi="fa-IR"/>
              </w:rPr>
              <w:t>ند با این تفاوت که ناظر درون آن</w:t>
            </w:r>
            <w:r w:rsidR="004F7CA2" w:rsidRPr="000A3C10">
              <w:rPr>
                <w:rFonts w:ascii="Times New Roman" w:hAnsi="Times New Roman" w:cs="B Lotus"/>
                <w:sz w:val="18"/>
                <w:szCs w:val="22"/>
                <w:rtl/>
                <w:lang w:bidi="fa-IR"/>
              </w:rPr>
              <w:softHyphen/>
            </w:r>
            <w:r w:rsidR="004F7CA2" w:rsidRPr="000A3C10">
              <w:rPr>
                <w:rFonts w:ascii="Times New Roman" w:hAnsi="Times New Roman" w:cs="B Lotus" w:hint="cs"/>
                <w:sz w:val="18"/>
                <w:szCs w:val="22"/>
                <w:rtl/>
                <w:lang w:bidi="fa-IR"/>
              </w:rPr>
              <w:t>ها راه نمی</w:t>
            </w:r>
            <w:r w:rsidR="004F7CA2" w:rsidRPr="000A3C10">
              <w:rPr>
                <w:rFonts w:ascii="Times New Roman" w:hAnsi="Times New Roman" w:cs="B Lotus"/>
                <w:sz w:val="18"/>
                <w:szCs w:val="22"/>
                <w:rtl/>
                <w:lang w:bidi="fa-IR"/>
              </w:rPr>
              <w:softHyphen/>
            </w:r>
            <w:r w:rsidRPr="000A3C10">
              <w:rPr>
                <w:rFonts w:ascii="Times New Roman" w:hAnsi="Times New Roman" w:cs="B Lotus" w:hint="cs"/>
                <w:sz w:val="18"/>
                <w:szCs w:val="22"/>
                <w:rtl/>
                <w:lang w:bidi="fa-IR"/>
              </w:rPr>
              <w:t>یابد معمولاً</w:t>
            </w:r>
            <w:r w:rsidR="004F7CA2" w:rsidRPr="000A3C10">
              <w:rPr>
                <w:rFonts w:ascii="Times New Roman" w:hAnsi="Times New Roman" w:cs="B Lotus" w:hint="cs"/>
                <w:sz w:val="18"/>
                <w:szCs w:val="22"/>
                <w:rtl/>
                <w:lang w:bidi="fa-IR"/>
              </w:rPr>
              <w:t xml:space="preserve"> اشیاء با ظاهر مشخص مثل ساختمان</w:t>
            </w:r>
            <w:r w:rsidR="004F7CA2" w:rsidRPr="000A3C10">
              <w:rPr>
                <w:rFonts w:ascii="Times New Roman" w:hAnsi="Times New Roman" w:cs="B Lotus"/>
                <w:sz w:val="18"/>
                <w:szCs w:val="22"/>
                <w:rtl/>
                <w:lang w:bidi="fa-IR"/>
              </w:rPr>
              <w:softHyphen/>
            </w:r>
            <w:r w:rsidR="004F7CA2" w:rsidRPr="000A3C10">
              <w:rPr>
                <w:rFonts w:ascii="Times New Roman" w:hAnsi="Times New Roman" w:cs="B Lotus" w:hint="cs"/>
                <w:sz w:val="18"/>
                <w:szCs w:val="22"/>
                <w:rtl/>
                <w:lang w:bidi="fa-IR"/>
              </w:rPr>
              <w:t>ها، علائم، فروشگاه</w:t>
            </w:r>
            <w:r w:rsidR="004F7CA2" w:rsidRPr="000A3C10">
              <w:rPr>
                <w:rFonts w:ascii="Times New Roman" w:hAnsi="Times New Roman" w:cs="B Lotus"/>
                <w:sz w:val="18"/>
                <w:szCs w:val="22"/>
                <w:rtl/>
                <w:lang w:bidi="fa-IR"/>
              </w:rPr>
              <w:softHyphen/>
            </w:r>
            <w:r w:rsidRPr="000A3C10">
              <w:rPr>
                <w:rFonts w:ascii="Times New Roman" w:hAnsi="Times New Roman" w:cs="B Lotus" w:hint="cs"/>
                <w:sz w:val="18"/>
                <w:szCs w:val="22"/>
                <w:rtl/>
                <w:lang w:bidi="fa-IR"/>
              </w:rPr>
              <w:t>ها یا حتی یک کوه نشانه است.</w:t>
            </w:r>
          </w:p>
        </w:tc>
      </w:tr>
    </w:tbl>
    <w:p w14:paraId="0B011210" w14:textId="77777777" w:rsidR="00D130C7" w:rsidRPr="00D84B6B" w:rsidRDefault="009B11F9" w:rsidP="00D84B6B">
      <w:pPr>
        <w:rPr>
          <w:rFonts w:ascii="Times New Roman" w:hAnsi="Times New Roman" w:cs="B Lotus"/>
          <w:sz w:val="20"/>
          <w:szCs w:val="24"/>
          <w:rtl/>
          <w:lang w:bidi="fa-IR"/>
        </w:rPr>
      </w:pPr>
      <w:r w:rsidRPr="00D84B6B">
        <w:rPr>
          <w:rFonts w:ascii="Times New Roman" w:hAnsi="Times New Roman" w:cs="B Lotus" w:hint="cs"/>
          <w:sz w:val="20"/>
          <w:szCs w:val="24"/>
          <w:rtl/>
          <w:lang w:bidi="fa-IR"/>
        </w:rPr>
        <w:lastRenderedPageBreak/>
        <w:t>مفهوم خوانایی محیط تنها یک مفهوم کارکردی ساده برای تسهیل جهت</w:t>
      </w:r>
      <w:r w:rsidRPr="00D84B6B">
        <w:rPr>
          <w:rFonts w:ascii="Times New Roman" w:hAnsi="Times New Roman" w:cs="B Lotus"/>
          <w:sz w:val="20"/>
          <w:szCs w:val="24"/>
          <w:rtl/>
          <w:lang w:bidi="fa-IR"/>
        </w:rPr>
        <w:softHyphen/>
      </w:r>
      <w:r w:rsidRPr="00D84B6B">
        <w:rPr>
          <w:rFonts w:ascii="Times New Roman" w:hAnsi="Times New Roman" w:cs="B Lotus" w:hint="cs"/>
          <w:sz w:val="20"/>
          <w:szCs w:val="24"/>
          <w:rtl/>
          <w:lang w:bidi="fa-IR"/>
        </w:rPr>
        <w:t>یابی و مسیریابی یا دسترسی به خدمات و فعالیت</w:t>
      </w:r>
      <w:r w:rsidRPr="00D84B6B">
        <w:rPr>
          <w:rFonts w:ascii="Times New Roman" w:hAnsi="Times New Roman" w:cs="B Lotus"/>
          <w:sz w:val="20"/>
          <w:szCs w:val="24"/>
          <w:rtl/>
          <w:lang w:bidi="fa-IR"/>
        </w:rPr>
        <w:softHyphen/>
      </w:r>
      <w:r w:rsidRPr="00D84B6B">
        <w:rPr>
          <w:rFonts w:ascii="Times New Roman" w:hAnsi="Times New Roman" w:cs="B Lotus" w:hint="cs"/>
          <w:sz w:val="20"/>
          <w:szCs w:val="24"/>
          <w:rtl/>
          <w:lang w:bidi="fa-IR"/>
        </w:rPr>
        <w:t>های ضروری نیست. بلکه دارای ابعاد و مؤلفه</w:t>
      </w:r>
      <w:r w:rsidRPr="00D84B6B">
        <w:rPr>
          <w:rFonts w:ascii="Times New Roman" w:hAnsi="Times New Roman" w:cs="B Lotus"/>
          <w:sz w:val="20"/>
          <w:szCs w:val="24"/>
          <w:rtl/>
          <w:lang w:bidi="fa-IR"/>
        </w:rPr>
        <w:softHyphen/>
      </w:r>
      <w:r w:rsidRPr="00D84B6B">
        <w:rPr>
          <w:rFonts w:ascii="Times New Roman" w:hAnsi="Times New Roman" w:cs="B Lotus" w:hint="cs"/>
          <w:sz w:val="20"/>
          <w:szCs w:val="24"/>
          <w:rtl/>
          <w:lang w:bidi="fa-IR"/>
        </w:rPr>
        <w:t>های گوناگون کالبدی، عملکردی و حسی-معنایی می</w:t>
      </w:r>
      <w:r w:rsidRPr="00D84B6B">
        <w:rPr>
          <w:rFonts w:ascii="Times New Roman" w:hAnsi="Times New Roman" w:cs="B Lotus"/>
          <w:sz w:val="20"/>
          <w:szCs w:val="24"/>
          <w:rtl/>
          <w:lang w:bidi="fa-IR"/>
        </w:rPr>
        <w:softHyphen/>
      </w:r>
      <w:r w:rsidRPr="00D84B6B">
        <w:rPr>
          <w:rFonts w:ascii="Times New Roman" w:hAnsi="Times New Roman" w:cs="B Lotus" w:hint="cs"/>
          <w:sz w:val="20"/>
          <w:szCs w:val="24"/>
          <w:rtl/>
          <w:lang w:bidi="fa-IR"/>
        </w:rPr>
        <w:t xml:space="preserve">باشد </w:t>
      </w:r>
      <w:r w:rsidR="00DA1C49" w:rsidRPr="00D84B6B">
        <w:rPr>
          <w:rFonts w:ascii="Times New Roman" w:hAnsi="Times New Roman" w:cs="B Lotus" w:hint="cs"/>
          <w:sz w:val="20"/>
          <w:szCs w:val="24"/>
          <w:rtl/>
          <w:lang w:bidi="fa-IR"/>
        </w:rPr>
        <w:t>(جدول۶)</w:t>
      </w:r>
      <w:r w:rsidR="00FB73D2" w:rsidRPr="00D84B6B">
        <w:rPr>
          <w:rFonts w:ascii="Times New Roman" w:hAnsi="Times New Roman" w:cs="B Lotus" w:hint="cs"/>
          <w:sz w:val="20"/>
          <w:szCs w:val="24"/>
          <w:rtl/>
          <w:lang w:bidi="fa-IR"/>
        </w:rPr>
        <w:t xml:space="preserve"> </w:t>
      </w:r>
      <w:r w:rsidRPr="00D84B6B">
        <w:rPr>
          <w:rFonts w:ascii="Times New Roman" w:hAnsi="Times New Roman" w:cs="B Lotus" w:hint="cs"/>
          <w:sz w:val="20"/>
          <w:szCs w:val="24"/>
          <w:rtl/>
          <w:lang w:bidi="fa-IR"/>
        </w:rPr>
        <w:t>که آن را به مفهومی جامع و پر محتوا بدل می</w:t>
      </w:r>
      <w:r w:rsidRPr="00D84B6B">
        <w:rPr>
          <w:rFonts w:ascii="Times New Roman" w:hAnsi="Times New Roman" w:cs="B Lotus"/>
          <w:sz w:val="20"/>
          <w:szCs w:val="24"/>
          <w:rtl/>
          <w:lang w:bidi="fa-IR"/>
        </w:rPr>
        <w:softHyphen/>
      </w:r>
      <w:r w:rsidRPr="00D84B6B">
        <w:rPr>
          <w:rFonts w:ascii="Times New Roman" w:hAnsi="Times New Roman" w:cs="B Lotus" w:hint="cs"/>
          <w:sz w:val="20"/>
          <w:szCs w:val="24"/>
          <w:rtl/>
          <w:lang w:bidi="fa-IR"/>
        </w:rPr>
        <w:t>نمایند.</w:t>
      </w:r>
    </w:p>
    <w:p w14:paraId="431EAD07" w14:textId="77777777" w:rsidR="00D130C7" w:rsidRPr="000A3C10" w:rsidRDefault="009B11F9" w:rsidP="00D84B6B">
      <w:pPr>
        <w:jc w:val="center"/>
        <w:rPr>
          <w:rFonts w:ascii="Times New Roman" w:hAnsi="Times New Roman" w:cs="B Lotus"/>
          <w:sz w:val="16"/>
          <w:szCs w:val="20"/>
          <w:rtl/>
          <w:lang w:bidi="fa-IR"/>
        </w:rPr>
      </w:pPr>
      <w:r w:rsidRPr="000A3C10">
        <w:rPr>
          <w:rFonts w:ascii="Times New Roman" w:hAnsi="Times New Roman" w:cs="B Lotus" w:hint="cs"/>
          <w:b/>
          <w:bCs/>
          <w:sz w:val="16"/>
          <w:szCs w:val="20"/>
          <w:rtl/>
          <w:lang w:bidi="fa-IR"/>
        </w:rPr>
        <w:t>جدول</w:t>
      </w:r>
      <w:r w:rsidR="00DA1C49" w:rsidRPr="000A3C10">
        <w:rPr>
          <w:rFonts w:ascii="Times New Roman" w:hAnsi="Times New Roman" w:cs="B Lotus" w:hint="cs"/>
          <w:b/>
          <w:bCs/>
          <w:sz w:val="16"/>
          <w:szCs w:val="20"/>
          <w:rtl/>
          <w:lang w:bidi="fa-IR"/>
        </w:rPr>
        <w:t>۶</w:t>
      </w:r>
      <w:r w:rsidRPr="000A3C10">
        <w:rPr>
          <w:rFonts w:ascii="Times New Roman" w:hAnsi="Times New Roman" w:cs="B Lotus" w:hint="cs"/>
          <w:b/>
          <w:bCs/>
          <w:sz w:val="16"/>
          <w:szCs w:val="20"/>
          <w:rtl/>
          <w:lang w:bidi="fa-IR"/>
        </w:rPr>
        <w:t>-</w:t>
      </w:r>
      <w:r w:rsidRPr="000A3C10">
        <w:rPr>
          <w:rFonts w:ascii="Times New Roman" w:hAnsi="Times New Roman" w:cs="B Lotus" w:hint="cs"/>
          <w:sz w:val="16"/>
          <w:szCs w:val="20"/>
          <w:rtl/>
          <w:lang w:bidi="fa-IR"/>
        </w:rPr>
        <w:t xml:space="preserve"> مؤلفه های مؤثر برخوانایی</w:t>
      </w:r>
      <w:r w:rsidR="00442D07" w:rsidRPr="000A3C10">
        <w:rPr>
          <w:rFonts w:ascii="Times New Roman" w:hAnsi="Times New Roman" w:cs="B Lotus" w:hint="cs"/>
          <w:sz w:val="16"/>
          <w:szCs w:val="20"/>
          <w:rtl/>
          <w:lang w:bidi="fa-IR"/>
        </w:rPr>
        <w:t xml:space="preserve">. مأخذ: </w:t>
      </w:r>
      <w:r w:rsidR="00442D07" w:rsidRPr="000A3C10">
        <w:rPr>
          <w:rFonts w:ascii="Times New Roman" w:hAnsi="Times New Roman" w:cs="B Lotus"/>
          <w:sz w:val="16"/>
          <w:szCs w:val="20"/>
          <w:rtl/>
          <w:lang w:bidi="fa-IR"/>
        </w:rPr>
        <w:t>نگارندگان.</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212"/>
        <w:gridCol w:w="6804"/>
      </w:tblGrid>
      <w:tr w:rsidR="009B11F9" w:rsidRPr="000A3C10" w14:paraId="5016F668" w14:textId="77777777" w:rsidTr="000A3C10">
        <w:trPr>
          <w:jc w:val="center"/>
        </w:trPr>
        <w:tc>
          <w:tcPr>
            <w:tcW w:w="9016" w:type="dxa"/>
            <w:gridSpan w:val="2"/>
            <w:shd w:val="clear" w:color="auto" w:fill="auto"/>
          </w:tcPr>
          <w:p w14:paraId="6D6829C2" w14:textId="77777777" w:rsidR="009B11F9" w:rsidRPr="000A3C10" w:rsidRDefault="009B11F9" w:rsidP="00D84B6B">
            <w:pPr>
              <w:jc w:val="center"/>
              <w:rPr>
                <w:rFonts w:ascii="Times New Roman" w:hAnsi="Times New Roman" w:cs="B Lotus"/>
                <w:sz w:val="18"/>
                <w:szCs w:val="22"/>
                <w:rtl/>
                <w:lang w:bidi="fa-IR"/>
              </w:rPr>
            </w:pPr>
            <w:r w:rsidRPr="000A3C10">
              <w:rPr>
                <w:rFonts w:ascii="Times New Roman" w:hAnsi="Times New Roman" w:cs="B Lotus" w:hint="cs"/>
                <w:sz w:val="18"/>
                <w:szCs w:val="22"/>
                <w:rtl/>
                <w:lang w:bidi="fa-IR"/>
              </w:rPr>
              <w:t>تعریف مؤلفه های مؤثر برخوانایی</w:t>
            </w:r>
          </w:p>
        </w:tc>
      </w:tr>
      <w:tr w:rsidR="00D130C7" w:rsidRPr="000A3C10" w14:paraId="49058255" w14:textId="77777777" w:rsidTr="000A3C10">
        <w:trPr>
          <w:jc w:val="center"/>
        </w:trPr>
        <w:tc>
          <w:tcPr>
            <w:tcW w:w="2212" w:type="dxa"/>
            <w:shd w:val="clear" w:color="auto" w:fill="auto"/>
          </w:tcPr>
          <w:p w14:paraId="1BF7C23C" w14:textId="77777777" w:rsidR="00D130C7" w:rsidRPr="000A3C10" w:rsidRDefault="00BB0809" w:rsidP="00D84B6B">
            <w:pPr>
              <w:rPr>
                <w:rFonts w:ascii="Times New Roman" w:hAnsi="Times New Roman" w:cs="B Lotus"/>
                <w:sz w:val="18"/>
                <w:szCs w:val="22"/>
                <w:rtl/>
                <w:lang w:bidi="fa-IR"/>
              </w:rPr>
            </w:pPr>
            <w:r w:rsidRPr="000A3C10">
              <w:rPr>
                <w:rFonts w:ascii="Times New Roman" w:hAnsi="Times New Roman" w:cs="B Lotus" w:hint="cs"/>
                <w:sz w:val="18"/>
                <w:szCs w:val="22"/>
                <w:rtl/>
                <w:lang w:bidi="fa-IR"/>
              </w:rPr>
              <w:t>خوانایی با تأکید بر مؤلفه کالبدی</w:t>
            </w:r>
          </w:p>
        </w:tc>
        <w:tc>
          <w:tcPr>
            <w:tcW w:w="6804" w:type="dxa"/>
            <w:shd w:val="clear" w:color="auto" w:fill="auto"/>
          </w:tcPr>
          <w:p w14:paraId="0AE33218" w14:textId="77777777" w:rsidR="00D130C7" w:rsidRPr="000A3C10" w:rsidRDefault="00BB0809" w:rsidP="00D84B6B">
            <w:pPr>
              <w:rPr>
                <w:rFonts w:ascii="Times New Roman" w:hAnsi="Times New Roman" w:cs="B Lotus"/>
                <w:sz w:val="18"/>
                <w:szCs w:val="22"/>
                <w:rtl/>
                <w:lang w:bidi="fa-IR"/>
              </w:rPr>
            </w:pPr>
            <w:r w:rsidRPr="000A3C10">
              <w:rPr>
                <w:rFonts w:ascii="Times New Roman" w:hAnsi="Times New Roman" w:cs="B Lotus" w:hint="cs"/>
                <w:sz w:val="18"/>
                <w:szCs w:val="22"/>
                <w:rtl/>
                <w:lang w:bidi="fa-IR"/>
              </w:rPr>
              <w:t>در این دیدگاه عناصر و جنبه</w:t>
            </w:r>
            <w:r w:rsidRPr="000A3C10">
              <w:rPr>
                <w:rFonts w:ascii="Times New Roman" w:hAnsi="Times New Roman" w:cs="B Lotus"/>
                <w:sz w:val="18"/>
                <w:szCs w:val="22"/>
                <w:rtl/>
                <w:lang w:bidi="fa-IR"/>
              </w:rPr>
              <w:softHyphen/>
            </w:r>
            <w:r w:rsidRPr="000A3C10">
              <w:rPr>
                <w:rFonts w:ascii="Times New Roman" w:hAnsi="Times New Roman" w:cs="B Lotus" w:hint="cs"/>
                <w:sz w:val="18"/>
                <w:szCs w:val="22"/>
                <w:rtl/>
                <w:lang w:bidi="fa-IR"/>
              </w:rPr>
              <w:t>های کالبدی محیط به عنوان عوامل اصلی مؤثر در خوانایی معرفی می</w:t>
            </w:r>
            <w:r w:rsidRPr="000A3C10">
              <w:rPr>
                <w:rFonts w:ascii="Times New Roman" w:hAnsi="Times New Roman" w:cs="B Lotus"/>
                <w:sz w:val="18"/>
                <w:szCs w:val="22"/>
                <w:rtl/>
                <w:lang w:bidi="fa-IR"/>
              </w:rPr>
              <w:softHyphen/>
            </w:r>
            <w:r w:rsidRPr="000A3C10">
              <w:rPr>
                <w:rFonts w:ascii="Times New Roman" w:hAnsi="Times New Roman" w:cs="B Lotus" w:hint="cs"/>
                <w:sz w:val="18"/>
                <w:szCs w:val="22"/>
                <w:rtl/>
                <w:lang w:bidi="fa-IR"/>
              </w:rPr>
              <w:t>شوند. لینچ به عنوان نخستین فردی که مفهوم خوانایی را در طراحی شهری مطرح نمود، پس از مطالعه نقشه</w:t>
            </w:r>
            <w:r w:rsidRPr="000A3C10">
              <w:rPr>
                <w:rFonts w:ascii="Times New Roman" w:hAnsi="Times New Roman" w:cs="B Lotus"/>
                <w:sz w:val="18"/>
                <w:szCs w:val="22"/>
                <w:rtl/>
                <w:lang w:bidi="fa-IR"/>
              </w:rPr>
              <w:softHyphen/>
            </w:r>
            <w:r w:rsidRPr="000A3C10">
              <w:rPr>
                <w:rFonts w:ascii="Times New Roman" w:hAnsi="Times New Roman" w:cs="B Lotus" w:hint="cs"/>
                <w:sz w:val="18"/>
                <w:szCs w:val="22"/>
                <w:rtl/>
                <w:lang w:bidi="fa-IR"/>
              </w:rPr>
              <w:t>های ذهنی شهروندان پنج عنصر راه، لبه، گره، نشانه و محله را به عنوان عناصر شاخص محیط معرفی می</w:t>
            </w:r>
            <w:r w:rsidRPr="000A3C10">
              <w:rPr>
                <w:rFonts w:ascii="Times New Roman" w:hAnsi="Times New Roman" w:cs="B Lotus"/>
                <w:sz w:val="18"/>
                <w:szCs w:val="22"/>
                <w:rtl/>
                <w:lang w:bidi="fa-IR"/>
              </w:rPr>
              <w:softHyphen/>
            </w:r>
            <w:r w:rsidRPr="000A3C10">
              <w:rPr>
                <w:rFonts w:ascii="Times New Roman" w:hAnsi="Times New Roman" w:cs="B Lotus" w:hint="cs"/>
                <w:sz w:val="18"/>
                <w:szCs w:val="22"/>
                <w:rtl/>
                <w:lang w:bidi="fa-IR"/>
              </w:rPr>
              <w:t>نماید که در شکل دادن به تصاویر ذهنی شهروندان و افزایش خوانایی محیط نقش مؤثری دارند</w:t>
            </w:r>
            <w:r w:rsidR="00F66E42" w:rsidRPr="000A3C10">
              <w:rPr>
                <w:rFonts w:ascii="Times New Roman" w:hAnsi="Times New Roman" w:cs="B Lotus" w:hint="cs"/>
                <w:sz w:val="18"/>
                <w:szCs w:val="22"/>
                <w:rtl/>
                <w:lang w:bidi="fa-IR"/>
              </w:rPr>
              <w:t xml:space="preserve">. </w:t>
            </w:r>
            <w:r w:rsidRPr="000A3C10">
              <w:rPr>
                <w:rFonts w:ascii="Times New Roman" w:hAnsi="Times New Roman" w:cs="B Lotus" w:hint="cs"/>
                <w:sz w:val="18"/>
                <w:szCs w:val="22"/>
                <w:rtl/>
                <w:lang w:bidi="fa-IR"/>
              </w:rPr>
              <w:t>(استاد غفاری</w:t>
            </w:r>
            <w:r w:rsidR="0056334B" w:rsidRPr="000A3C10">
              <w:rPr>
                <w:rFonts w:ascii="Times New Roman" w:hAnsi="Times New Roman" w:cs="B Lotus" w:hint="cs"/>
                <w:sz w:val="18"/>
                <w:szCs w:val="22"/>
                <w:rtl/>
                <w:lang w:bidi="fa-IR"/>
              </w:rPr>
              <w:t>،</w:t>
            </w:r>
            <w:r w:rsidR="00F66E42" w:rsidRPr="000A3C10">
              <w:rPr>
                <w:rFonts w:ascii="Times New Roman" w:hAnsi="Times New Roman" w:cs="B Lotus" w:hint="cs"/>
                <w:sz w:val="18"/>
                <w:szCs w:val="22"/>
                <w:rtl/>
                <w:lang w:bidi="fa-IR"/>
              </w:rPr>
              <w:t xml:space="preserve"> 1395)</w:t>
            </w:r>
          </w:p>
        </w:tc>
      </w:tr>
      <w:tr w:rsidR="00BB0809" w:rsidRPr="000A3C10" w14:paraId="3163152B" w14:textId="77777777" w:rsidTr="000A3C10">
        <w:trPr>
          <w:jc w:val="center"/>
        </w:trPr>
        <w:tc>
          <w:tcPr>
            <w:tcW w:w="2212" w:type="dxa"/>
            <w:shd w:val="clear" w:color="auto" w:fill="auto"/>
          </w:tcPr>
          <w:p w14:paraId="7365D8E2" w14:textId="77777777" w:rsidR="00BB0809" w:rsidRPr="000A3C10" w:rsidRDefault="00BB0809" w:rsidP="00D84B6B">
            <w:pPr>
              <w:rPr>
                <w:rFonts w:ascii="Times New Roman" w:hAnsi="Times New Roman" w:cs="B Lotus"/>
                <w:sz w:val="18"/>
                <w:szCs w:val="22"/>
                <w:rtl/>
                <w:lang w:bidi="fa-IR"/>
              </w:rPr>
            </w:pPr>
            <w:r w:rsidRPr="000A3C10">
              <w:rPr>
                <w:rFonts w:ascii="Times New Roman" w:hAnsi="Times New Roman" w:cs="B Lotus" w:hint="cs"/>
                <w:sz w:val="18"/>
                <w:szCs w:val="22"/>
                <w:rtl/>
                <w:lang w:bidi="fa-IR"/>
              </w:rPr>
              <w:t>خوانایی با تأکید بر مؤلفه عملکردی</w:t>
            </w:r>
          </w:p>
          <w:p w14:paraId="253E466C" w14:textId="77777777" w:rsidR="00BB0809" w:rsidRPr="000A3C10" w:rsidRDefault="00BB0809" w:rsidP="00D84B6B">
            <w:pPr>
              <w:rPr>
                <w:rFonts w:ascii="Times New Roman" w:hAnsi="Times New Roman" w:cs="B Lotus"/>
                <w:sz w:val="18"/>
                <w:szCs w:val="22"/>
                <w:rtl/>
                <w:lang w:bidi="fa-IR"/>
              </w:rPr>
            </w:pPr>
          </w:p>
        </w:tc>
        <w:tc>
          <w:tcPr>
            <w:tcW w:w="6804" w:type="dxa"/>
            <w:shd w:val="clear" w:color="auto" w:fill="auto"/>
          </w:tcPr>
          <w:p w14:paraId="61205B80" w14:textId="576E11B0" w:rsidR="00BB0809" w:rsidRPr="000A3C10" w:rsidRDefault="009B11F9" w:rsidP="000A3C10">
            <w:pPr>
              <w:rPr>
                <w:rFonts w:ascii="Times New Roman" w:hAnsi="Times New Roman" w:cs="B Lotus"/>
                <w:sz w:val="18"/>
                <w:szCs w:val="22"/>
                <w:rtl/>
                <w:lang w:bidi="fa-IR"/>
              </w:rPr>
            </w:pPr>
            <w:r w:rsidRPr="000A3C10">
              <w:rPr>
                <w:rFonts w:ascii="Times New Roman" w:hAnsi="Times New Roman" w:cs="B Lotus" w:hint="cs"/>
                <w:sz w:val="18"/>
                <w:szCs w:val="22"/>
                <w:rtl/>
                <w:lang w:bidi="fa-IR"/>
              </w:rPr>
              <w:t xml:space="preserve"> این دیدگاه با انتقاد از صرفاً کالبدی دیدن عناصر شاخص مؤثر بر خوانایی، جنبه</w:t>
            </w:r>
            <w:r w:rsidRPr="000A3C10">
              <w:rPr>
                <w:rFonts w:ascii="Times New Roman" w:hAnsi="Times New Roman" w:cs="B Lotus"/>
                <w:sz w:val="18"/>
                <w:szCs w:val="22"/>
                <w:rtl/>
                <w:lang w:bidi="fa-IR"/>
              </w:rPr>
              <w:softHyphen/>
            </w:r>
            <w:r w:rsidRPr="000A3C10">
              <w:rPr>
                <w:rFonts w:ascii="Times New Roman" w:hAnsi="Times New Roman" w:cs="B Lotus" w:hint="cs"/>
                <w:sz w:val="18"/>
                <w:szCs w:val="22"/>
                <w:rtl/>
                <w:lang w:bidi="fa-IR"/>
              </w:rPr>
              <w:t>های عملکردی محیط را به عنوان عامل اصلی مؤثر بر ادراک معرفی می</w:t>
            </w:r>
            <w:r w:rsidRPr="000A3C10">
              <w:rPr>
                <w:rFonts w:ascii="Times New Roman" w:hAnsi="Times New Roman" w:cs="B Lotus"/>
                <w:sz w:val="18"/>
                <w:szCs w:val="22"/>
                <w:rtl/>
                <w:lang w:bidi="fa-IR"/>
              </w:rPr>
              <w:softHyphen/>
            </w:r>
            <w:r w:rsidRPr="000A3C10">
              <w:rPr>
                <w:rFonts w:ascii="Times New Roman" w:hAnsi="Times New Roman" w:cs="B Lotus" w:hint="cs"/>
                <w:sz w:val="18"/>
                <w:szCs w:val="22"/>
                <w:rtl/>
                <w:lang w:bidi="fa-IR"/>
              </w:rPr>
              <w:t>کند. بنتلی و دیگران خوانایی را به</w:t>
            </w:r>
            <w:r w:rsidR="000A3C10">
              <w:rPr>
                <w:rFonts w:ascii="Times New Roman" w:hAnsi="Times New Roman" w:cs="B Lotus"/>
                <w:sz w:val="18"/>
                <w:szCs w:val="22"/>
                <w:rtl/>
                <w:lang w:bidi="fa-IR"/>
              </w:rPr>
              <w:softHyphen/>
            </w:r>
            <w:r w:rsidRPr="000A3C10">
              <w:rPr>
                <w:rFonts w:ascii="Times New Roman" w:hAnsi="Times New Roman" w:cs="B Lotus" w:hint="cs"/>
                <w:sz w:val="18"/>
                <w:szCs w:val="22"/>
                <w:rtl/>
                <w:lang w:bidi="fa-IR"/>
              </w:rPr>
              <w:t>عنوان کیفیتی که موجبات قابل درک شدن مکان را فراهم می</w:t>
            </w:r>
            <w:r w:rsidRPr="000A3C10">
              <w:rPr>
                <w:rFonts w:ascii="Times New Roman" w:hAnsi="Times New Roman" w:cs="B Lotus"/>
                <w:sz w:val="18"/>
                <w:szCs w:val="22"/>
                <w:rtl/>
                <w:lang w:bidi="fa-IR"/>
              </w:rPr>
              <w:softHyphen/>
            </w:r>
            <w:r w:rsidRPr="000A3C10">
              <w:rPr>
                <w:rFonts w:ascii="Times New Roman" w:hAnsi="Times New Roman" w:cs="B Lotus" w:hint="cs"/>
                <w:sz w:val="18"/>
                <w:szCs w:val="22"/>
                <w:rtl/>
                <w:lang w:bidi="fa-IR"/>
              </w:rPr>
              <w:t>کند، در دو سطح کالبدی و عملکردی مهم می</w:t>
            </w:r>
            <w:r w:rsidRPr="000A3C10">
              <w:rPr>
                <w:rFonts w:ascii="Times New Roman" w:hAnsi="Times New Roman" w:cs="B Lotus"/>
                <w:sz w:val="18"/>
                <w:szCs w:val="22"/>
                <w:rtl/>
                <w:lang w:bidi="fa-IR"/>
              </w:rPr>
              <w:softHyphen/>
            </w:r>
            <w:r w:rsidRPr="000A3C10">
              <w:rPr>
                <w:rFonts w:ascii="Times New Roman" w:hAnsi="Times New Roman" w:cs="B Lotus" w:hint="cs"/>
                <w:sz w:val="18"/>
                <w:szCs w:val="22"/>
                <w:rtl/>
                <w:lang w:bidi="fa-IR"/>
              </w:rPr>
              <w:t>دانند و آن را بدین معنا تعریف می</w:t>
            </w:r>
            <w:r w:rsidRPr="000A3C10">
              <w:rPr>
                <w:rFonts w:ascii="Times New Roman" w:hAnsi="Times New Roman" w:cs="B Lotus"/>
                <w:sz w:val="18"/>
                <w:szCs w:val="22"/>
                <w:rtl/>
                <w:lang w:bidi="fa-IR"/>
              </w:rPr>
              <w:softHyphen/>
            </w:r>
            <w:r w:rsidRPr="000A3C10">
              <w:rPr>
                <w:rFonts w:ascii="Times New Roman" w:hAnsi="Times New Roman" w:cs="B Lotus" w:hint="cs"/>
                <w:sz w:val="18"/>
                <w:szCs w:val="22"/>
                <w:rtl/>
                <w:lang w:bidi="fa-IR"/>
              </w:rPr>
              <w:t>کنند که مردم بتوانند سازمان فضایی مکان (کالبد) و آنچه در آن می</w:t>
            </w:r>
            <w:r w:rsidRPr="000A3C10">
              <w:rPr>
                <w:rFonts w:ascii="Times New Roman" w:hAnsi="Times New Roman" w:cs="B Lotus"/>
                <w:sz w:val="18"/>
                <w:szCs w:val="22"/>
                <w:rtl/>
                <w:lang w:bidi="fa-IR"/>
              </w:rPr>
              <w:softHyphen/>
            </w:r>
            <w:r w:rsidR="007A127C" w:rsidRPr="000A3C10">
              <w:rPr>
                <w:rFonts w:ascii="Times New Roman" w:hAnsi="Times New Roman" w:cs="B Lotus" w:hint="cs"/>
                <w:sz w:val="18"/>
                <w:szCs w:val="22"/>
                <w:rtl/>
                <w:lang w:bidi="fa-IR"/>
              </w:rPr>
              <w:t>گذرد (فعالیت) را درک کنند. (</w:t>
            </w:r>
            <w:r w:rsidR="006706EC" w:rsidRPr="000A3C10">
              <w:rPr>
                <w:rFonts w:ascii="Times New Roman" w:hAnsi="Times New Roman" w:cs="B Lotus" w:hint="cs"/>
                <w:sz w:val="18"/>
                <w:szCs w:val="22"/>
                <w:rtl/>
                <w:lang w:bidi="fa-IR"/>
              </w:rPr>
              <w:t>همان)</w:t>
            </w:r>
          </w:p>
        </w:tc>
      </w:tr>
      <w:tr w:rsidR="00D130C7" w:rsidRPr="000A3C10" w14:paraId="2868926C" w14:textId="77777777" w:rsidTr="000A3C10">
        <w:trPr>
          <w:jc w:val="center"/>
        </w:trPr>
        <w:tc>
          <w:tcPr>
            <w:tcW w:w="2212" w:type="dxa"/>
            <w:shd w:val="clear" w:color="auto" w:fill="auto"/>
          </w:tcPr>
          <w:p w14:paraId="412FDA07" w14:textId="77777777" w:rsidR="00D130C7" w:rsidRPr="000A3C10" w:rsidRDefault="00BB0809" w:rsidP="00D84B6B">
            <w:pPr>
              <w:rPr>
                <w:rFonts w:ascii="Times New Roman" w:hAnsi="Times New Roman" w:cs="B Lotus"/>
                <w:sz w:val="18"/>
                <w:szCs w:val="22"/>
                <w:rtl/>
                <w:lang w:bidi="fa-IR"/>
              </w:rPr>
            </w:pPr>
            <w:r w:rsidRPr="000A3C10">
              <w:rPr>
                <w:rFonts w:ascii="Times New Roman" w:hAnsi="Times New Roman" w:cs="B Lotus" w:hint="cs"/>
                <w:sz w:val="18"/>
                <w:szCs w:val="22"/>
                <w:rtl/>
                <w:lang w:bidi="fa-IR"/>
              </w:rPr>
              <w:t>خوانایی با تأکید بر مؤلفه حسی-معنایی</w:t>
            </w:r>
          </w:p>
        </w:tc>
        <w:tc>
          <w:tcPr>
            <w:tcW w:w="6804" w:type="dxa"/>
            <w:shd w:val="clear" w:color="auto" w:fill="auto"/>
          </w:tcPr>
          <w:p w14:paraId="63CC1C5A" w14:textId="592CCCA5" w:rsidR="00D130C7" w:rsidRPr="000A3C10" w:rsidRDefault="00BB0809" w:rsidP="00D84B6B">
            <w:pPr>
              <w:rPr>
                <w:rFonts w:ascii="Times New Roman" w:hAnsi="Times New Roman" w:cs="B Lotus"/>
                <w:sz w:val="18"/>
                <w:szCs w:val="22"/>
                <w:rtl/>
                <w:lang w:bidi="fa-IR"/>
              </w:rPr>
            </w:pPr>
            <w:r w:rsidRPr="000A3C10">
              <w:rPr>
                <w:rFonts w:ascii="Times New Roman" w:hAnsi="Times New Roman" w:cs="B Lotus" w:hint="cs"/>
                <w:sz w:val="18"/>
                <w:szCs w:val="22"/>
                <w:rtl/>
                <w:lang w:bidi="fa-IR"/>
              </w:rPr>
              <w:t>محیط شهری جزئی از یک ساختار اجتماعی و معناییِ متشکل از کدها و علائم اجتماعی فراوان می</w:t>
            </w:r>
            <w:r w:rsidRPr="000A3C10">
              <w:rPr>
                <w:rFonts w:ascii="Times New Roman" w:hAnsi="Times New Roman" w:cs="B Lotus"/>
                <w:sz w:val="18"/>
                <w:szCs w:val="22"/>
                <w:rtl/>
                <w:lang w:bidi="fa-IR"/>
              </w:rPr>
              <w:softHyphen/>
            </w:r>
            <w:r w:rsidRPr="000A3C10">
              <w:rPr>
                <w:rFonts w:ascii="Times New Roman" w:hAnsi="Times New Roman" w:cs="B Lotus" w:hint="cs"/>
                <w:sz w:val="18"/>
                <w:szCs w:val="22"/>
                <w:rtl/>
                <w:lang w:bidi="fa-IR"/>
              </w:rPr>
              <w:t>باشد که هریک برای شهروندان پیام</w:t>
            </w:r>
            <w:r w:rsidRPr="000A3C10">
              <w:rPr>
                <w:rFonts w:ascii="Times New Roman" w:hAnsi="Times New Roman" w:cs="B Lotus"/>
                <w:sz w:val="18"/>
                <w:szCs w:val="22"/>
                <w:rtl/>
                <w:lang w:bidi="fa-IR"/>
              </w:rPr>
              <w:softHyphen/>
            </w:r>
            <w:r w:rsidRPr="000A3C10">
              <w:rPr>
                <w:rFonts w:ascii="Times New Roman" w:hAnsi="Times New Roman" w:cs="B Lotus" w:hint="cs"/>
                <w:sz w:val="18"/>
                <w:szCs w:val="22"/>
                <w:rtl/>
                <w:lang w:bidi="fa-IR"/>
              </w:rPr>
              <w:t>ها و اطلاعات معنایی و حسی گوناگونی را در بردارند و همین پیام</w:t>
            </w:r>
            <w:r w:rsidRPr="000A3C10">
              <w:rPr>
                <w:rFonts w:ascii="Times New Roman" w:hAnsi="Times New Roman" w:cs="B Lotus"/>
                <w:sz w:val="18"/>
                <w:szCs w:val="22"/>
                <w:rtl/>
                <w:lang w:bidi="fa-IR"/>
              </w:rPr>
              <w:softHyphen/>
            </w:r>
            <w:r w:rsidRPr="000A3C10">
              <w:rPr>
                <w:rFonts w:ascii="Times New Roman" w:hAnsi="Times New Roman" w:cs="B Lotus" w:hint="cs"/>
                <w:sz w:val="18"/>
                <w:szCs w:val="22"/>
                <w:rtl/>
                <w:lang w:bidi="fa-IR"/>
              </w:rPr>
              <w:t>ها هستند که ادراک فرد از محیط و رفتار او را شکل می</w:t>
            </w:r>
            <w:r w:rsidRPr="000A3C10">
              <w:rPr>
                <w:rFonts w:ascii="Times New Roman" w:hAnsi="Times New Roman" w:cs="B Lotus"/>
                <w:sz w:val="18"/>
                <w:szCs w:val="22"/>
                <w:rtl/>
                <w:lang w:bidi="fa-IR"/>
              </w:rPr>
              <w:softHyphen/>
            </w:r>
            <w:r w:rsidRPr="000A3C10">
              <w:rPr>
                <w:rFonts w:ascii="Times New Roman" w:hAnsi="Times New Roman" w:cs="B Lotus" w:hint="cs"/>
                <w:sz w:val="18"/>
                <w:szCs w:val="22"/>
                <w:rtl/>
                <w:lang w:bidi="fa-IR"/>
              </w:rPr>
              <w:t>دهند</w:t>
            </w:r>
            <w:r w:rsidR="000A3C10">
              <w:rPr>
                <w:rFonts w:ascii="Times New Roman" w:hAnsi="Times New Roman" w:cs="B Lotus" w:hint="cs"/>
                <w:sz w:val="18"/>
                <w:szCs w:val="22"/>
                <w:rtl/>
                <w:lang w:bidi="fa-IR"/>
              </w:rPr>
              <w:t xml:space="preserve"> </w:t>
            </w:r>
            <w:r w:rsidRPr="000A3C10">
              <w:rPr>
                <w:rFonts w:ascii="Times New Roman" w:hAnsi="Times New Roman" w:cs="B Lotus" w:hint="cs"/>
                <w:sz w:val="18"/>
                <w:szCs w:val="22"/>
                <w:rtl/>
                <w:lang w:bidi="fa-IR"/>
              </w:rPr>
              <w:t>(</w:t>
            </w:r>
            <w:r w:rsidRPr="000A3C10">
              <w:rPr>
                <w:rFonts w:ascii="Times New Roman" w:hAnsi="Times New Roman" w:cs="B Lotus"/>
                <w:sz w:val="18"/>
                <w:szCs w:val="22"/>
                <w:lang w:bidi="fa-IR"/>
              </w:rPr>
              <w:t>Ramadier</w:t>
            </w:r>
            <w:r w:rsidR="00DC101C" w:rsidRPr="000A3C10">
              <w:rPr>
                <w:rFonts w:ascii="Times New Roman" w:hAnsi="Times New Roman" w:cs="B Lotus"/>
                <w:sz w:val="18"/>
                <w:szCs w:val="22"/>
                <w:lang w:bidi="fa-IR"/>
              </w:rPr>
              <w:t xml:space="preserve"> &amp; </w:t>
            </w:r>
            <w:r w:rsidRPr="000A3C10">
              <w:rPr>
                <w:rFonts w:ascii="Times New Roman" w:hAnsi="Times New Roman" w:cs="B Lotus"/>
                <w:sz w:val="18"/>
                <w:szCs w:val="22"/>
                <w:lang w:bidi="fa-IR"/>
              </w:rPr>
              <w:t>Moser</w:t>
            </w:r>
            <w:r w:rsidR="00AD0081" w:rsidRPr="000A3C10">
              <w:rPr>
                <w:rFonts w:ascii="Times New Roman" w:hAnsi="Times New Roman" w:cs="B Lotus"/>
                <w:sz w:val="18"/>
                <w:szCs w:val="22"/>
                <w:lang w:bidi="fa-IR"/>
              </w:rPr>
              <w:t>,</w:t>
            </w:r>
            <w:r w:rsidRPr="000A3C10">
              <w:rPr>
                <w:rFonts w:ascii="Times New Roman" w:hAnsi="Times New Roman" w:cs="B Lotus"/>
                <w:sz w:val="18"/>
                <w:szCs w:val="22"/>
                <w:lang w:bidi="fa-IR"/>
              </w:rPr>
              <w:t xml:space="preserve"> 1998</w:t>
            </w:r>
            <w:r w:rsidRPr="000A3C10">
              <w:rPr>
                <w:rFonts w:ascii="Times New Roman" w:hAnsi="Times New Roman" w:cs="B Lotus" w:hint="cs"/>
                <w:sz w:val="18"/>
                <w:szCs w:val="22"/>
                <w:rtl/>
                <w:lang w:bidi="fa-IR"/>
              </w:rPr>
              <w:t>). به عنوان نمونه شولتز بر لزوم تکامل محیط فیزیکی همراه با محیط اجتماعیِ نمادین تأکید کرده و آن را محیط اشکال با معنا می</w:t>
            </w:r>
            <w:r w:rsidRPr="000A3C10">
              <w:rPr>
                <w:rFonts w:ascii="Times New Roman" w:hAnsi="Times New Roman" w:cs="B Lotus"/>
                <w:sz w:val="18"/>
                <w:szCs w:val="22"/>
                <w:rtl/>
                <w:lang w:bidi="fa-IR"/>
              </w:rPr>
              <w:softHyphen/>
            </w:r>
            <w:r w:rsidRPr="000A3C10">
              <w:rPr>
                <w:rFonts w:ascii="Times New Roman" w:hAnsi="Times New Roman" w:cs="B Lotus" w:hint="cs"/>
                <w:sz w:val="18"/>
                <w:szCs w:val="22"/>
                <w:rtl/>
                <w:lang w:bidi="fa-IR"/>
              </w:rPr>
              <w:t>نامد</w:t>
            </w:r>
            <w:r w:rsidR="008F2171" w:rsidRPr="000A3C10">
              <w:rPr>
                <w:rFonts w:ascii="Times New Roman" w:hAnsi="Times New Roman" w:cs="B Lotus" w:hint="cs"/>
                <w:sz w:val="18"/>
                <w:szCs w:val="22"/>
                <w:rtl/>
                <w:lang w:bidi="fa-IR"/>
              </w:rPr>
              <w:t xml:space="preserve">. </w:t>
            </w:r>
            <w:r w:rsidRPr="000A3C10">
              <w:rPr>
                <w:rFonts w:ascii="Times New Roman" w:hAnsi="Times New Roman" w:cs="B Lotus" w:hint="cs"/>
                <w:sz w:val="18"/>
                <w:szCs w:val="22"/>
                <w:rtl/>
                <w:lang w:bidi="fa-IR"/>
              </w:rPr>
              <w:t>(استاد غفاری</w:t>
            </w:r>
            <w:r w:rsidR="00AD0081" w:rsidRPr="000A3C10">
              <w:rPr>
                <w:rFonts w:ascii="Times New Roman" w:hAnsi="Times New Roman" w:cs="B Lotus" w:hint="cs"/>
                <w:sz w:val="18"/>
                <w:szCs w:val="22"/>
                <w:rtl/>
                <w:lang w:bidi="fa-IR"/>
              </w:rPr>
              <w:t>،</w:t>
            </w:r>
            <w:r w:rsidRPr="000A3C10">
              <w:rPr>
                <w:rFonts w:ascii="Times New Roman" w:hAnsi="Times New Roman" w:cs="B Lotus" w:hint="cs"/>
                <w:sz w:val="18"/>
                <w:szCs w:val="22"/>
                <w:rtl/>
                <w:lang w:bidi="fa-IR"/>
              </w:rPr>
              <w:t xml:space="preserve"> 1395</w:t>
            </w:r>
            <w:r w:rsidR="008F2171" w:rsidRPr="000A3C10">
              <w:rPr>
                <w:rFonts w:ascii="Times New Roman" w:hAnsi="Times New Roman" w:cs="B Lotus" w:hint="cs"/>
                <w:sz w:val="18"/>
                <w:szCs w:val="22"/>
                <w:rtl/>
                <w:lang w:bidi="fa-IR"/>
              </w:rPr>
              <w:t>)</w:t>
            </w:r>
          </w:p>
        </w:tc>
      </w:tr>
    </w:tbl>
    <w:p w14:paraId="4EC5F806" w14:textId="77777777" w:rsidR="004027A5" w:rsidRPr="00D84B6B" w:rsidRDefault="004027A5" w:rsidP="00D84B6B">
      <w:pPr>
        <w:rPr>
          <w:rFonts w:ascii="Times New Roman" w:hAnsi="Times New Roman" w:cs="B Lotus"/>
          <w:sz w:val="20"/>
          <w:szCs w:val="24"/>
          <w:rtl/>
          <w:lang w:bidi="fa-IR"/>
        </w:rPr>
      </w:pPr>
    </w:p>
    <w:p w14:paraId="1BC8E043" w14:textId="414A52AC" w:rsidR="00D55E89" w:rsidRPr="00571EBF" w:rsidRDefault="00F35979" w:rsidP="00D84B6B">
      <w:pPr>
        <w:rPr>
          <w:rFonts w:ascii="Times New Roman" w:hAnsi="Times New Roman" w:cs="B Zar"/>
          <w:b/>
          <w:bCs/>
          <w:sz w:val="20"/>
          <w:szCs w:val="24"/>
          <w:rtl/>
          <w:lang w:bidi="fa-IR"/>
        </w:rPr>
      </w:pPr>
      <w:r w:rsidRPr="00571EBF">
        <w:rPr>
          <w:rFonts w:ascii="Times New Roman" w:hAnsi="Times New Roman" w:cs="B Zar" w:hint="cs"/>
          <w:b/>
          <w:bCs/>
          <w:sz w:val="20"/>
          <w:szCs w:val="24"/>
          <w:rtl/>
          <w:lang w:bidi="fa-IR"/>
        </w:rPr>
        <w:t>2-</w:t>
      </w:r>
      <w:r w:rsidR="00BA4510" w:rsidRPr="00571EBF">
        <w:rPr>
          <w:rFonts w:ascii="Times New Roman" w:hAnsi="Times New Roman" w:cs="B Zar" w:hint="cs"/>
          <w:b/>
          <w:bCs/>
          <w:sz w:val="20"/>
          <w:szCs w:val="24"/>
          <w:rtl/>
          <w:lang w:bidi="fa-IR"/>
        </w:rPr>
        <w:t>5-</w:t>
      </w:r>
      <w:r w:rsidRPr="00571EBF">
        <w:rPr>
          <w:rFonts w:ascii="Times New Roman" w:hAnsi="Times New Roman" w:cs="B Zar" w:hint="cs"/>
          <w:b/>
          <w:bCs/>
          <w:sz w:val="20"/>
          <w:szCs w:val="24"/>
          <w:rtl/>
          <w:lang w:bidi="fa-IR"/>
        </w:rPr>
        <w:t xml:space="preserve"> </w:t>
      </w:r>
      <w:r w:rsidR="00BF549A" w:rsidRPr="00571EBF">
        <w:rPr>
          <w:rFonts w:ascii="Times New Roman" w:hAnsi="Times New Roman" w:cs="B Zar" w:hint="cs"/>
          <w:b/>
          <w:bCs/>
          <w:sz w:val="20"/>
          <w:szCs w:val="24"/>
          <w:rtl/>
          <w:lang w:bidi="fa-IR"/>
        </w:rPr>
        <w:t>مطالعه نمونه موردی</w:t>
      </w:r>
    </w:p>
    <w:p w14:paraId="04503B44" w14:textId="77777777" w:rsidR="0098354E" w:rsidRPr="00D84B6B" w:rsidRDefault="006B705E" w:rsidP="00D84B6B">
      <w:pPr>
        <w:rPr>
          <w:rFonts w:ascii="Times New Roman" w:hAnsi="Times New Roman" w:cs="B Lotus"/>
          <w:sz w:val="20"/>
          <w:szCs w:val="24"/>
          <w:rtl/>
          <w:lang w:bidi="fa-IR"/>
        </w:rPr>
      </w:pPr>
      <w:r w:rsidRPr="00D84B6B">
        <w:rPr>
          <w:rFonts w:ascii="Times New Roman" w:hAnsi="Times New Roman" w:cs="B Lotus"/>
          <w:sz w:val="20"/>
          <w:szCs w:val="24"/>
          <w:rtl/>
        </w:rPr>
        <w:t xml:space="preserve">شهرک اکباتان در غرب تهران و منطقه ۵ قرارگرفته است. این شهرک ازجمله اولین مجموعه‌های مسکونی است که با </w:t>
      </w:r>
      <w:r w:rsidR="00C61683" w:rsidRPr="00D84B6B">
        <w:rPr>
          <w:rFonts w:ascii="Times New Roman" w:hAnsi="Times New Roman" w:cs="B Lotus"/>
          <w:sz w:val="20"/>
          <w:szCs w:val="24"/>
          <w:rtl/>
        </w:rPr>
        <w:t>هدف انبوه</w:t>
      </w:r>
      <w:r w:rsidR="00C61683" w:rsidRPr="00D84B6B">
        <w:rPr>
          <w:rFonts w:ascii="Times New Roman" w:hAnsi="Times New Roman" w:cs="B Lotus"/>
          <w:sz w:val="20"/>
          <w:szCs w:val="24"/>
          <w:rtl/>
        </w:rPr>
        <w:softHyphen/>
      </w:r>
      <w:r w:rsidRPr="00D84B6B">
        <w:rPr>
          <w:rFonts w:ascii="Times New Roman" w:hAnsi="Times New Roman" w:cs="B Lotus"/>
          <w:sz w:val="20"/>
          <w:szCs w:val="24"/>
          <w:rtl/>
        </w:rPr>
        <w:t>سازی مسکن برای اقشار متوسط، متوسط به بالای جامعه در سه فاز ساخته شده است. فاز یک شهرک اکباتان دارای ۱۰ بلوک است که توسط استادیوم شهید دستگردی و استادیوم راه‌آهن به دو بخش چهار و شش بلوکی تقسیم</w:t>
      </w:r>
      <w:r w:rsidR="001B3BD1" w:rsidRPr="00D84B6B">
        <w:rPr>
          <w:rFonts w:ascii="Times New Roman" w:hAnsi="Times New Roman" w:cs="B Lotus" w:hint="cs"/>
          <w:sz w:val="20"/>
          <w:szCs w:val="24"/>
          <w:rtl/>
        </w:rPr>
        <w:t xml:space="preserve"> ‌شده</w:t>
      </w:r>
      <w:r w:rsidRPr="00D84B6B">
        <w:rPr>
          <w:rFonts w:ascii="Times New Roman" w:hAnsi="Times New Roman" w:cs="B Lotus"/>
          <w:sz w:val="20"/>
          <w:szCs w:val="24"/>
          <w:rtl/>
        </w:rPr>
        <w:t xml:space="preserve"> است. فاز دو شهرک که در سمت غربی مجموعه قرار گرفته و توسط بزرگراه شهید ستاری(غیر همسطح) از فازهای یک و </w:t>
      </w:r>
      <w:r w:rsidR="001B3BD1" w:rsidRPr="00D84B6B">
        <w:rPr>
          <w:rFonts w:ascii="Times New Roman" w:hAnsi="Times New Roman" w:cs="B Lotus" w:hint="cs"/>
          <w:sz w:val="20"/>
          <w:szCs w:val="24"/>
          <w:rtl/>
        </w:rPr>
        <w:t>سه</w:t>
      </w:r>
      <w:r w:rsidRPr="00D84B6B">
        <w:rPr>
          <w:rFonts w:ascii="Times New Roman" w:hAnsi="Times New Roman" w:cs="B Lotus"/>
          <w:sz w:val="20"/>
          <w:szCs w:val="24"/>
          <w:rtl/>
        </w:rPr>
        <w:t xml:space="preserve"> منفصل گشته است، فاز دو شامل ۱۹ بلوک است که نحوه چیدمان آنها به صورت شمالی- جنوبی است و همچنین فاز سه نیز شامل ۴ بلوک است که در بخش شمالی مجموعه و فاز یک قرار گرفته است</w:t>
      </w:r>
      <w:r w:rsidR="0098354E" w:rsidRPr="00D84B6B">
        <w:rPr>
          <w:rFonts w:ascii="Times New Roman" w:hAnsi="Times New Roman" w:cs="B Lotus" w:hint="cs"/>
          <w:sz w:val="20"/>
          <w:szCs w:val="24"/>
          <w:rtl/>
        </w:rPr>
        <w:t>.</w:t>
      </w:r>
    </w:p>
    <w:p w14:paraId="14FE59C7" w14:textId="4B17CC1E" w:rsidR="006B705E" w:rsidRPr="00D84B6B" w:rsidRDefault="000E6B61" w:rsidP="000A3C10">
      <w:pPr>
        <w:rPr>
          <w:rFonts w:ascii="Times New Roman" w:hAnsi="Times New Roman" w:cs="B Lotus"/>
          <w:sz w:val="20"/>
          <w:szCs w:val="24"/>
          <w:rtl/>
          <w:lang w:bidi="fa-IR"/>
        </w:rPr>
      </w:pPr>
      <w:r w:rsidRPr="00D84B6B">
        <w:rPr>
          <w:rFonts w:ascii="Times New Roman" w:hAnsi="Times New Roman" w:cs="B Lotus" w:hint="cs"/>
          <w:sz w:val="20"/>
          <w:szCs w:val="24"/>
          <w:rtl/>
        </w:rPr>
        <w:t xml:space="preserve">      </w:t>
      </w:r>
      <w:r w:rsidR="006B705E" w:rsidRPr="00D84B6B">
        <w:rPr>
          <w:rFonts w:ascii="Times New Roman" w:hAnsi="Times New Roman" w:cs="B Lotus" w:hint="cs"/>
          <w:sz w:val="20"/>
          <w:szCs w:val="24"/>
          <w:rtl/>
        </w:rPr>
        <w:t xml:space="preserve">در این پژوهش </w:t>
      </w:r>
      <w:r w:rsidR="000A3C10">
        <w:rPr>
          <w:rFonts w:ascii="Times New Roman" w:hAnsi="Times New Roman" w:cs="B Lotus"/>
          <w:sz w:val="20"/>
          <w:szCs w:val="24"/>
          <w:rtl/>
        </w:rPr>
        <w:t>فاز یک شهرک اکباتان</w:t>
      </w:r>
      <w:r w:rsidR="00C61683" w:rsidRPr="00D84B6B">
        <w:rPr>
          <w:rFonts w:ascii="Times New Roman" w:hAnsi="Times New Roman" w:cs="B Lotus" w:hint="cs"/>
          <w:sz w:val="20"/>
          <w:szCs w:val="24"/>
          <w:rtl/>
        </w:rPr>
        <w:t xml:space="preserve"> مورد مطالعه قرار گرفته است که </w:t>
      </w:r>
      <w:r w:rsidR="006B705E" w:rsidRPr="00D84B6B">
        <w:rPr>
          <w:rFonts w:ascii="Times New Roman" w:hAnsi="Times New Roman" w:cs="B Lotus"/>
          <w:sz w:val="20"/>
          <w:szCs w:val="24"/>
          <w:rtl/>
        </w:rPr>
        <w:t xml:space="preserve">مشتمل بر ۱۰ بلوک مسکونی است </w:t>
      </w:r>
      <w:r w:rsidR="00C61683" w:rsidRPr="00D84B6B">
        <w:rPr>
          <w:rFonts w:ascii="Times New Roman" w:hAnsi="Times New Roman" w:cs="B Lotus" w:hint="cs"/>
          <w:sz w:val="20"/>
          <w:szCs w:val="24"/>
          <w:rtl/>
        </w:rPr>
        <w:t xml:space="preserve">و </w:t>
      </w:r>
      <w:r w:rsidR="000A3C10">
        <w:rPr>
          <w:rFonts w:ascii="Times New Roman" w:hAnsi="Times New Roman" w:cs="B Lotus"/>
          <w:sz w:val="20"/>
          <w:szCs w:val="24"/>
          <w:rtl/>
        </w:rPr>
        <w:t>هر</w:t>
      </w:r>
      <w:r w:rsidR="006B705E" w:rsidRPr="00D84B6B">
        <w:rPr>
          <w:rFonts w:ascii="Times New Roman" w:hAnsi="Times New Roman" w:cs="B Lotus"/>
          <w:sz w:val="20"/>
          <w:szCs w:val="24"/>
          <w:rtl/>
        </w:rPr>
        <w:t>یک بیش از ۵۰۰ واحد آپارتمانی را در خود جای داده‌اند، به طوری که کل واحدهای مسکونی فاز یک ۵۶۰۰ دستگاه هستند و در حدود ۱۵۹۰۰ نفر را در خود جای داده‌اند. این فاز که به</w:t>
      </w:r>
      <w:r w:rsidR="000A3C10">
        <w:rPr>
          <w:rFonts w:ascii="Times New Roman" w:hAnsi="Times New Roman" w:cs="B Lotus"/>
          <w:sz w:val="20"/>
          <w:szCs w:val="24"/>
          <w:rtl/>
        </w:rPr>
        <w:softHyphen/>
      </w:r>
      <w:r w:rsidR="006B705E" w:rsidRPr="00D84B6B">
        <w:rPr>
          <w:rFonts w:ascii="Times New Roman" w:hAnsi="Times New Roman" w:cs="B Lotus"/>
          <w:sz w:val="20"/>
          <w:szCs w:val="24"/>
          <w:rtl/>
        </w:rPr>
        <w:t>عنوان نمونه موردی تحقیق حاضر انتخاب شده است، کاربری</w:t>
      </w:r>
      <w:r w:rsidR="000A3C10">
        <w:rPr>
          <w:rFonts w:ascii="Times New Roman" w:hAnsi="Times New Roman" w:cs="B Lotus"/>
          <w:sz w:val="20"/>
          <w:szCs w:val="24"/>
          <w:rtl/>
        </w:rPr>
        <w:softHyphen/>
      </w:r>
      <w:r w:rsidR="006B705E" w:rsidRPr="00D84B6B">
        <w:rPr>
          <w:rFonts w:ascii="Times New Roman" w:hAnsi="Times New Roman" w:cs="B Lotus"/>
          <w:sz w:val="20"/>
          <w:szCs w:val="24"/>
          <w:rtl/>
        </w:rPr>
        <w:t>های دیگری چون تجاری، آموزشی، ورزشی و مذهبی را نیز در خود دارد</w:t>
      </w:r>
      <w:r w:rsidR="00A01382" w:rsidRPr="00D84B6B">
        <w:rPr>
          <w:rFonts w:ascii="Times New Roman" w:hAnsi="Times New Roman" w:cs="B Lotus" w:hint="cs"/>
          <w:sz w:val="20"/>
          <w:szCs w:val="24"/>
          <w:rtl/>
          <w:lang w:bidi="fa-IR"/>
        </w:rPr>
        <w:t>.</w:t>
      </w:r>
    </w:p>
    <w:p w14:paraId="7CC6D200" w14:textId="26BA5C9E" w:rsidR="00530AB2" w:rsidRPr="00D84B6B" w:rsidRDefault="00E942F3" w:rsidP="000A3C10">
      <w:pPr>
        <w:ind w:firstLine="284"/>
        <w:rPr>
          <w:rFonts w:ascii="Times New Roman" w:hAnsi="Times New Roman" w:cs="B Lotus"/>
          <w:sz w:val="20"/>
          <w:szCs w:val="24"/>
          <w:rtl/>
        </w:rPr>
      </w:pPr>
      <w:r w:rsidRPr="00D84B6B">
        <w:rPr>
          <w:rFonts w:ascii="Times New Roman" w:hAnsi="Times New Roman" w:cs="B Lotus" w:hint="cs"/>
          <w:sz w:val="20"/>
          <w:szCs w:val="24"/>
          <w:rtl/>
          <w:lang w:bidi="fa-IR"/>
        </w:rPr>
        <w:t>نسبت جنسی در منطقه ۵ و همین‌طور شهرک اکباتان ۱۰۰-۸۹ درصد است. به این معنا که به ازای هر صد زن</w:t>
      </w:r>
      <w:r w:rsidRPr="00D84B6B">
        <w:rPr>
          <w:rFonts w:ascii="Times New Roman" w:hAnsi="Times New Roman" w:cs="B Lotus" w:hint="cs"/>
          <w:sz w:val="20"/>
          <w:szCs w:val="24"/>
          <w:rtl/>
        </w:rPr>
        <w:t>، ۸۹ تا ۱۰۰ مرد وجود دارد. نسبت جنسی در این منطقه و شهرک اکباتان، نسبت به کل شهر تهران که نسبت جنسی ۴/۱۰۴ است، کم</w:t>
      </w:r>
      <w:r w:rsidR="000A3C10">
        <w:rPr>
          <w:rFonts w:ascii="Times New Roman" w:hAnsi="Times New Roman" w:cs="B Lotus"/>
          <w:sz w:val="20"/>
          <w:szCs w:val="24"/>
          <w:rtl/>
        </w:rPr>
        <w:softHyphen/>
      </w:r>
      <w:r w:rsidRPr="00D84B6B">
        <w:rPr>
          <w:rFonts w:ascii="Times New Roman" w:hAnsi="Times New Roman" w:cs="B Lotus" w:hint="cs"/>
          <w:sz w:val="20"/>
          <w:szCs w:val="24"/>
          <w:rtl/>
        </w:rPr>
        <w:t xml:space="preserve">تر است و </w:t>
      </w:r>
      <w:r w:rsidR="00C2514D" w:rsidRPr="00D84B6B">
        <w:rPr>
          <w:rFonts w:ascii="Times New Roman" w:hAnsi="Times New Roman" w:cs="B Lotus" w:hint="cs"/>
          <w:sz w:val="20"/>
          <w:szCs w:val="24"/>
          <w:rtl/>
        </w:rPr>
        <w:t>جمعیت بانوان به وضوح بیشتر است</w:t>
      </w:r>
      <w:r w:rsidR="007125AC" w:rsidRPr="00D84B6B">
        <w:rPr>
          <w:rFonts w:ascii="Times New Roman" w:hAnsi="Times New Roman" w:cs="B Lotus" w:hint="cs"/>
          <w:sz w:val="20"/>
          <w:szCs w:val="24"/>
          <w:rtl/>
        </w:rPr>
        <w:t>.</w:t>
      </w:r>
      <w:r w:rsidR="00C2514D" w:rsidRPr="00D84B6B">
        <w:rPr>
          <w:rFonts w:ascii="Times New Roman" w:hAnsi="Times New Roman" w:cs="B Lotus" w:hint="cs"/>
          <w:sz w:val="20"/>
          <w:szCs w:val="24"/>
          <w:rtl/>
        </w:rPr>
        <w:t xml:space="preserve"> </w:t>
      </w:r>
      <w:r w:rsidRPr="00D84B6B">
        <w:rPr>
          <w:rFonts w:ascii="Times New Roman" w:hAnsi="Times New Roman" w:cs="B Lotus" w:hint="cs"/>
          <w:sz w:val="20"/>
          <w:szCs w:val="24"/>
          <w:rtl/>
        </w:rPr>
        <w:t>(</w:t>
      </w:r>
      <w:r w:rsidR="00443A2F" w:rsidRPr="00D84B6B">
        <w:rPr>
          <w:rFonts w:ascii="Times New Roman" w:hAnsi="Times New Roman" w:cs="B Lotus"/>
          <w:sz w:val="20"/>
          <w:szCs w:val="24"/>
          <w:rtl/>
          <w:lang w:bidi="fa-IR"/>
        </w:rPr>
        <w:t>سازمان فناور</w:t>
      </w:r>
      <w:r w:rsidR="00443A2F" w:rsidRPr="00D84B6B">
        <w:rPr>
          <w:rFonts w:ascii="Times New Roman" w:hAnsi="Times New Roman" w:cs="B Lotus" w:hint="cs"/>
          <w:sz w:val="20"/>
          <w:szCs w:val="24"/>
          <w:rtl/>
          <w:lang w:bidi="fa-IR"/>
        </w:rPr>
        <w:t>ی</w:t>
      </w:r>
      <w:r w:rsidR="00443A2F" w:rsidRPr="00D84B6B">
        <w:rPr>
          <w:rFonts w:ascii="Times New Roman" w:hAnsi="Times New Roman" w:cs="B Lotus"/>
          <w:sz w:val="20"/>
          <w:szCs w:val="24"/>
          <w:rtl/>
          <w:lang w:bidi="fa-IR"/>
        </w:rPr>
        <w:t xml:space="preserve"> اطلاعات و ارتباطات شهردار</w:t>
      </w:r>
      <w:r w:rsidR="00443A2F" w:rsidRPr="00D84B6B">
        <w:rPr>
          <w:rFonts w:ascii="Times New Roman" w:hAnsi="Times New Roman" w:cs="B Lotus" w:hint="cs"/>
          <w:sz w:val="20"/>
          <w:szCs w:val="24"/>
          <w:rtl/>
          <w:lang w:bidi="fa-IR"/>
        </w:rPr>
        <w:t>ی</w:t>
      </w:r>
      <w:r w:rsidR="00443A2F" w:rsidRPr="00D84B6B">
        <w:rPr>
          <w:rFonts w:ascii="Times New Roman" w:hAnsi="Times New Roman" w:cs="B Lotus"/>
          <w:sz w:val="20"/>
          <w:szCs w:val="24"/>
          <w:rtl/>
          <w:lang w:bidi="fa-IR"/>
        </w:rPr>
        <w:t xml:space="preserve"> تهران</w:t>
      </w:r>
      <w:r w:rsidR="00AD0081" w:rsidRPr="00D84B6B">
        <w:rPr>
          <w:rFonts w:ascii="Times New Roman" w:hAnsi="Times New Roman" w:cs="B Lotus" w:hint="cs"/>
          <w:sz w:val="20"/>
          <w:szCs w:val="24"/>
          <w:rtl/>
          <w:lang w:bidi="fa-IR"/>
        </w:rPr>
        <w:t>،</w:t>
      </w:r>
      <w:r w:rsidR="00443A2F" w:rsidRPr="00D84B6B">
        <w:rPr>
          <w:rFonts w:ascii="Times New Roman" w:hAnsi="Times New Roman" w:cs="B Lotus" w:hint="cs"/>
          <w:sz w:val="20"/>
          <w:szCs w:val="24"/>
          <w:rtl/>
          <w:lang w:bidi="fa-IR"/>
        </w:rPr>
        <w:t xml:space="preserve"> ۱۳۹۰</w:t>
      </w:r>
      <w:r w:rsidRPr="00D84B6B">
        <w:rPr>
          <w:rFonts w:ascii="Times New Roman" w:hAnsi="Times New Roman" w:cs="B Lotus" w:hint="cs"/>
          <w:sz w:val="20"/>
          <w:szCs w:val="24"/>
          <w:rtl/>
        </w:rPr>
        <w:t>)</w:t>
      </w:r>
    </w:p>
    <w:p w14:paraId="49465D6B" w14:textId="77777777" w:rsidR="001E4867" w:rsidRPr="00D84B6B" w:rsidRDefault="00976E64" w:rsidP="00D84B6B">
      <w:pPr>
        <w:rPr>
          <w:rFonts w:ascii="Times New Roman" w:hAnsi="Times New Roman" w:cs="B Lotus"/>
          <w:sz w:val="20"/>
          <w:szCs w:val="24"/>
          <w:rtl/>
          <w:lang w:bidi="fa-IR"/>
        </w:rPr>
      </w:pPr>
      <w:r w:rsidRPr="00D84B6B">
        <w:rPr>
          <w:rFonts w:ascii="Times New Roman" w:hAnsi="Times New Roman" w:cs="B Lotus" w:hint="cs"/>
          <w:noProof/>
          <w:sz w:val="20"/>
          <w:szCs w:val="24"/>
          <w:rtl/>
          <w:lang w:bidi="fa-IR"/>
        </w:rPr>
        <w:lastRenderedPageBreak/>
        <w:t xml:space="preserve">   </w:t>
      </w:r>
      <w:r w:rsidR="001E4867" w:rsidRPr="00D84B6B">
        <w:rPr>
          <w:rFonts w:ascii="Times New Roman" w:hAnsi="Times New Roman" w:cs="B Lotus" w:hint="cs"/>
          <w:noProof/>
          <w:sz w:val="20"/>
          <w:szCs w:val="24"/>
          <w:rtl/>
          <w:lang w:bidi="fa-IR"/>
        </w:rPr>
        <w:t xml:space="preserve">            </w:t>
      </w:r>
      <w:r w:rsidRPr="00D84B6B">
        <w:rPr>
          <w:rFonts w:ascii="Times New Roman" w:hAnsi="Times New Roman" w:cs="B Lotus" w:hint="cs"/>
          <w:noProof/>
          <w:sz w:val="20"/>
          <w:szCs w:val="24"/>
          <w:rtl/>
          <w:lang w:bidi="fa-IR"/>
        </w:rPr>
        <w:t xml:space="preserve">         </w:t>
      </w:r>
      <w:r w:rsidR="001E4867" w:rsidRPr="00D84B6B">
        <w:rPr>
          <w:rFonts w:ascii="Times New Roman" w:hAnsi="Times New Roman" w:cs="B Lotus" w:hint="cs"/>
          <w:noProof/>
          <w:sz w:val="20"/>
          <w:szCs w:val="24"/>
          <w:rtl/>
          <w:lang w:bidi="fa-IR"/>
        </w:rPr>
        <w:t xml:space="preserve">  </w:t>
      </w:r>
      <w:r w:rsidR="00C61683" w:rsidRPr="00D84B6B">
        <w:rPr>
          <w:rFonts w:ascii="Times New Roman" w:hAnsi="Times New Roman" w:cs="B Lotus" w:hint="cs"/>
          <w:noProof/>
          <w:sz w:val="20"/>
          <w:szCs w:val="24"/>
          <w:rtl/>
          <w:lang w:bidi="fa-IR"/>
        </w:rPr>
        <w:t xml:space="preserve">  </w:t>
      </w:r>
      <w:r w:rsidR="00C61683" w:rsidRPr="00D84B6B">
        <w:rPr>
          <w:rFonts w:ascii="Times New Roman" w:hAnsi="Times New Roman" w:cs="B Lotus"/>
          <w:noProof/>
          <w:sz w:val="20"/>
          <w:szCs w:val="24"/>
          <w:rtl/>
        </w:rPr>
        <w:drawing>
          <wp:inline distT="0" distB="0" distL="0" distR="0" wp14:anchorId="38570FC9" wp14:editId="6B7A93EC">
            <wp:extent cx="1927788" cy="1613817"/>
            <wp:effectExtent l="0" t="0" r="0" b="0"/>
            <wp:docPr id="1" name="Picture 1" descr="C:\Users\sadra\Downloads\G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ra\Downloads\Gmap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7788" cy="1613817"/>
                    </a:xfrm>
                    <a:prstGeom prst="rect">
                      <a:avLst/>
                    </a:prstGeom>
                    <a:noFill/>
                    <a:ln>
                      <a:noFill/>
                    </a:ln>
                  </pic:spPr>
                </pic:pic>
              </a:graphicData>
            </a:graphic>
          </wp:inline>
        </w:drawing>
      </w:r>
      <w:r w:rsidR="00C61683" w:rsidRPr="00D84B6B">
        <w:rPr>
          <w:rFonts w:ascii="Times New Roman" w:hAnsi="Times New Roman" w:cs="B Lotus" w:hint="cs"/>
          <w:sz w:val="20"/>
          <w:szCs w:val="24"/>
          <w:rtl/>
          <w:lang w:bidi="fa-IR"/>
        </w:rPr>
        <w:t xml:space="preserve">       </w:t>
      </w:r>
      <w:r w:rsidR="00C61683" w:rsidRPr="00D84B6B">
        <w:rPr>
          <w:rFonts w:ascii="Times New Roman" w:hAnsi="Times New Roman" w:cs="B Lotus"/>
          <w:noProof/>
          <w:sz w:val="20"/>
          <w:szCs w:val="24"/>
          <w:rtl/>
        </w:rPr>
        <w:drawing>
          <wp:inline distT="0" distB="0" distL="0" distR="0" wp14:anchorId="0F9456C0" wp14:editId="5889C83B">
            <wp:extent cx="2207959" cy="1614311"/>
            <wp:effectExtent l="0" t="0" r="0" b="6350"/>
            <wp:docPr id="2" name="Picture 2" descr="C:\Users\sadra\Downloads\G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dra\Downloads\Gma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7959" cy="1614311"/>
                    </a:xfrm>
                    <a:prstGeom prst="rect">
                      <a:avLst/>
                    </a:prstGeom>
                    <a:noFill/>
                    <a:ln>
                      <a:noFill/>
                    </a:ln>
                  </pic:spPr>
                </pic:pic>
              </a:graphicData>
            </a:graphic>
          </wp:inline>
        </w:drawing>
      </w:r>
    </w:p>
    <w:p w14:paraId="1A99081F" w14:textId="7EFE8692" w:rsidR="001E4867" w:rsidRDefault="001E4867" w:rsidP="00FF4B12">
      <w:pPr>
        <w:jc w:val="center"/>
        <w:rPr>
          <w:rFonts w:ascii="Times New Roman" w:hAnsi="Times New Roman" w:cs="B Lotus"/>
          <w:sz w:val="16"/>
          <w:szCs w:val="20"/>
          <w:rtl/>
          <w:lang w:bidi="fa-IR"/>
        </w:rPr>
      </w:pPr>
      <w:r w:rsidRPr="00FF4B12">
        <w:rPr>
          <w:rFonts w:ascii="Times New Roman" w:hAnsi="Times New Roman" w:cs="B Lotus" w:hint="cs"/>
          <w:b/>
          <w:bCs/>
          <w:sz w:val="16"/>
          <w:szCs w:val="20"/>
          <w:rtl/>
          <w:lang w:bidi="fa-IR"/>
        </w:rPr>
        <w:t>تصویر1-</w:t>
      </w:r>
      <w:r w:rsidRPr="00FF4B12">
        <w:rPr>
          <w:rFonts w:ascii="Times New Roman" w:hAnsi="Times New Roman" w:cs="B Lotus" w:hint="cs"/>
          <w:sz w:val="16"/>
          <w:szCs w:val="20"/>
          <w:rtl/>
          <w:lang w:bidi="fa-IR"/>
        </w:rPr>
        <w:t xml:space="preserve"> نقشه هوایی شهرک اکباتان و عوامل انتخابی موث</w:t>
      </w:r>
      <w:r w:rsidR="00333D36" w:rsidRPr="00FF4B12">
        <w:rPr>
          <w:rFonts w:ascii="Times New Roman" w:hAnsi="Times New Roman" w:cs="B Lotus" w:hint="cs"/>
          <w:sz w:val="16"/>
          <w:szCs w:val="20"/>
          <w:rtl/>
          <w:lang w:bidi="fa-IR"/>
        </w:rPr>
        <w:t>ر بر خوانایی شهرک. مأخذ: نگارندگان</w:t>
      </w:r>
    </w:p>
    <w:p w14:paraId="5353A0C2" w14:textId="77777777" w:rsidR="00571EBF" w:rsidRPr="00FF4B12" w:rsidRDefault="00571EBF" w:rsidP="00FF4B12">
      <w:pPr>
        <w:jc w:val="center"/>
        <w:rPr>
          <w:rFonts w:ascii="Times New Roman" w:hAnsi="Times New Roman" w:cs="B Lotus"/>
          <w:sz w:val="16"/>
          <w:szCs w:val="20"/>
          <w:rtl/>
          <w:lang w:bidi="fa-IR"/>
        </w:rPr>
      </w:pPr>
    </w:p>
    <w:p w14:paraId="5AC8CAFC" w14:textId="0433DC7B" w:rsidR="0054505D" w:rsidRPr="00FF4B12" w:rsidRDefault="00F35979" w:rsidP="00B85FB9">
      <w:pPr>
        <w:rPr>
          <w:rFonts w:ascii="Times New Roman" w:hAnsi="Times New Roman" w:cs="B Zar"/>
          <w:b/>
          <w:bCs/>
          <w:szCs w:val="28"/>
          <w:rtl/>
          <w:lang w:bidi="fa-IR"/>
        </w:rPr>
      </w:pPr>
      <w:r w:rsidRPr="00FF4B12">
        <w:rPr>
          <w:rFonts w:ascii="Times New Roman" w:hAnsi="Times New Roman" w:cs="B Zar" w:hint="cs"/>
          <w:b/>
          <w:bCs/>
          <w:szCs w:val="28"/>
          <w:rtl/>
          <w:lang w:bidi="fa-IR"/>
        </w:rPr>
        <w:t xml:space="preserve">3- </w:t>
      </w:r>
      <w:r w:rsidR="00B85FB9">
        <w:rPr>
          <w:rFonts w:ascii="Times New Roman" w:hAnsi="Times New Roman" w:cs="B Zar" w:hint="cs"/>
          <w:b/>
          <w:bCs/>
          <w:szCs w:val="28"/>
          <w:rtl/>
          <w:lang w:bidi="fa-IR"/>
        </w:rPr>
        <w:t>روش</w:t>
      </w:r>
      <w:r w:rsidR="00B85FB9">
        <w:rPr>
          <w:rFonts w:ascii="Times New Roman" w:hAnsi="Times New Roman" w:cs="B Zar"/>
          <w:b/>
          <w:bCs/>
          <w:szCs w:val="28"/>
          <w:rtl/>
          <w:lang w:bidi="fa-IR"/>
        </w:rPr>
        <w:softHyphen/>
      </w:r>
      <w:r w:rsidR="00B85FB9">
        <w:rPr>
          <w:rFonts w:ascii="Times New Roman" w:hAnsi="Times New Roman" w:cs="B Zar" w:hint="cs"/>
          <w:b/>
          <w:bCs/>
          <w:szCs w:val="28"/>
          <w:rtl/>
          <w:lang w:bidi="fa-IR"/>
        </w:rPr>
        <w:t>شناسی</w:t>
      </w:r>
    </w:p>
    <w:p w14:paraId="641FFCFC" w14:textId="13B55AB6" w:rsidR="00724AC5" w:rsidRPr="00D84B6B" w:rsidRDefault="0054505D" w:rsidP="00FF4B12">
      <w:pPr>
        <w:jc w:val="both"/>
        <w:rPr>
          <w:rFonts w:ascii="Times New Roman" w:hAnsi="Times New Roman" w:cs="B Lotus"/>
          <w:sz w:val="20"/>
          <w:szCs w:val="24"/>
          <w:rtl/>
          <w:lang w:bidi="fa-IR"/>
        </w:rPr>
      </w:pPr>
      <w:r w:rsidRPr="00D84B6B">
        <w:rPr>
          <w:rFonts w:ascii="Times New Roman" w:eastAsia="Calibri" w:hAnsi="Times New Roman" w:cs="B Lotus"/>
          <w:sz w:val="20"/>
          <w:szCs w:val="24"/>
          <w:rtl/>
          <w:lang w:bidi="fa-IR"/>
        </w:rPr>
        <w:t>از آن‌جا که این مقاله شامل موضوعات کیفی می‌باشد،</w:t>
      </w:r>
      <w:r w:rsidR="00A01382" w:rsidRPr="00D84B6B">
        <w:rPr>
          <w:rFonts w:ascii="Times New Roman" w:eastAsia="Calibri" w:hAnsi="Times New Roman" w:cs="B Lotus"/>
          <w:sz w:val="20"/>
          <w:szCs w:val="24"/>
          <w:rtl/>
          <w:lang w:bidi="fa-IR"/>
        </w:rPr>
        <w:t xml:space="preserve"> </w:t>
      </w:r>
      <w:r w:rsidRPr="00D84B6B">
        <w:rPr>
          <w:rFonts w:ascii="Times New Roman" w:eastAsia="Calibri" w:hAnsi="Times New Roman" w:cs="B Lotus"/>
          <w:sz w:val="20"/>
          <w:szCs w:val="24"/>
          <w:rtl/>
          <w:lang w:bidi="fa-IR"/>
        </w:rPr>
        <w:t>از روش کتابخانه</w:t>
      </w:r>
      <w:r w:rsidR="00FF4B12">
        <w:rPr>
          <w:rFonts w:ascii="Times New Roman" w:eastAsia="Calibri" w:hAnsi="Times New Roman" w:cs="B Lotus"/>
          <w:sz w:val="20"/>
          <w:szCs w:val="24"/>
          <w:rtl/>
          <w:lang w:bidi="fa-IR"/>
        </w:rPr>
        <w:softHyphen/>
      </w:r>
      <w:r w:rsidRPr="00D84B6B">
        <w:rPr>
          <w:rFonts w:ascii="Times New Roman" w:eastAsia="Calibri" w:hAnsi="Times New Roman" w:cs="B Lotus"/>
          <w:sz w:val="20"/>
          <w:szCs w:val="24"/>
          <w:rtl/>
          <w:lang w:bidi="fa-IR"/>
        </w:rPr>
        <w:t>ای</w:t>
      </w:r>
      <w:r w:rsidR="00A01382" w:rsidRPr="00D84B6B">
        <w:rPr>
          <w:rFonts w:ascii="Times New Roman" w:eastAsia="Calibri" w:hAnsi="Times New Roman" w:cs="B Lotus"/>
          <w:sz w:val="20"/>
          <w:szCs w:val="24"/>
          <w:rtl/>
          <w:lang w:bidi="fa-IR"/>
        </w:rPr>
        <w:t>-</w:t>
      </w:r>
      <w:r w:rsidRPr="00D84B6B">
        <w:rPr>
          <w:rFonts w:ascii="Times New Roman" w:eastAsia="Calibri" w:hAnsi="Times New Roman" w:cs="B Lotus"/>
          <w:sz w:val="20"/>
          <w:szCs w:val="24"/>
          <w:rtl/>
          <w:lang w:bidi="fa-IR"/>
        </w:rPr>
        <w:t>اسنادی برای گردآوری مطالب و مفاهیم مرتبط با</w:t>
      </w:r>
      <w:r w:rsidR="00A01382" w:rsidRPr="00D84B6B">
        <w:rPr>
          <w:rFonts w:ascii="Times New Roman" w:eastAsia="Calibri" w:hAnsi="Times New Roman" w:cs="B Lotus"/>
          <w:sz w:val="20"/>
          <w:szCs w:val="24"/>
          <w:rtl/>
          <w:lang w:bidi="fa-IR"/>
        </w:rPr>
        <w:t xml:space="preserve"> </w:t>
      </w:r>
      <w:r w:rsidRPr="00D84B6B">
        <w:rPr>
          <w:rFonts w:ascii="Times New Roman" w:hAnsi="Times New Roman" w:cs="B Lotus"/>
          <w:sz w:val="20"/>
          <w:szCs w:val="24"/>
          <w:rtl/>
          <w:lang w:bidi="fa-IR"/>
        </w:rPr>
        <w:t>موضوع در بخش نخست استفاده گردیده است.</w:t>
      </w:r>
      <w:r w:rsidR="001034FA" w:rsidRPr="00D84B6B">
        <w:rPr>
          <w:rFonts w:ascii="Times New Roman" w:hAnsi="Times New Roman" w:cs="B Lotus"/>
          <w:sz w:val="20"/>
          <w:szCs w:val="24"/>
          <w:rtl/>
          <w:lang w:bidi="fa-IR"/>
        </w:rPr>
        <w:t xml:space="preserve"> </w:t>
      </w:r>
      <w:r w:rsidRPr="00D84B6B">
        <w:rPr>
          <w:rFonts w:ascii="Times New Roman" w:hAnsi="Times New Roman" w:cs="B Lotus"/>
          <w:sz w:val="20"/>
          <w:szCs w:val="24"/>
          <w:rtl/>
          <w:lang w:bidi="fa-IR"/>
        </w:rPr>
        <w:t>در بخش دوم،</w:t>
      </w:r>
      <w:r w:rsidR="00A01382" w:rsidRPr="00D84B6B">
        <w:rPr>
          <w:rFonts w:ascii="Times New Roman" w:hAnsi="Times New Roman" w:cs="B Lotus"/>
          <w:sz w:val="20"/>
          <w:szCs w:val="24"/>
          <w:rtl/>
          <w:lang w:bidi="fa-IR"/>
        </w:rPr>
        <w:t xml:space="preserve"> </w:t>
      </w:r>
      <w:r w:rsidRPr="00D84B6B">
        <w:rPr>
          <w:rFonts w:ascii="Times New Roman" w:hAnsi="Times New Roman" w:cs="B Lotus"/>
          <w:sz w:val="20"/>
          <w:szCs w:val="24"/>
          <w:rtl/>
          <w:lang w:bidi="fa-IR"/>
        </w:rPr>
        <w:t>داده</w:t>
      </w:r>
      <w:r w:rsidR="00A01382" w:rsidRPr="00D84B6B">
        <w:rPr>
          <w:rFonts w:ascii="Times New Roman" w:hAnsi="Times New Roman" w:cs="B Lotus"/>
          <w:sz w:val="20"/>
          <w:szCs w:val="24"/>
          <w:rtl/>
          <w:lang w:bidi="fa-IR"/>
        </w:rPr>
        <w:t>‌</w:t>
      </w:r>
      <w:r w:rsidRPr="00D84B6B">
        <w:rPr>
          <w:rFonts w:ascii="Times New Roman" w:hAnsi="Times New Roman" w:cs="B Lotus"/>
          <w:sz w:val="20"/>
          <w:szCs w:val="24"/>
          <w:rtl/>
          <w:lang w:bidi="fa-IR"/>
        </w:rPr>
        <w:t>های مورد نیاز از طریق بازدید میدانی و روش پرسشنامه</w:t>
      </w:r>
      <w:r w:rsidR="00AB48CA" w:rsidRPr="00D84B6B">
        <w:rPr>
          <w:rFonts w:ascii="Times New Roman" w:hAnsi="Times New Roman" w:cs="B Lotus"/>
          <w:sz w:val="20"/>
          <w:szCs w:val="24"/>
          <w:rtl/>
          <w:lang w:bidi="fa-IR"/>
        </w:rPr>
        <w:t xml:space="preserve"> و</w:t>
      </w:r>
      <w:r w:rsidR="00AB48CA" w:rsidRPr="00D84B6B">
        <w:rPr>
          <w:rFonts w:ascii="Times New Roman" w:eastAsia="Calibri" w:hAnsi="Times New Roman" w:cs="B Lotus"/>
          <w:sz w:val="20"/>
          <w:szCs w:val="24"/>
          <w:rtl/>
          <w:lang w:bidi="fa-IR"/>
        </w:rPr>
        <w:t xml:space="preserve"> </w:t>
      </w:r>
      <w:r w:rsidR="0011768C" w:rsidRPr="00D84B6B">
        <w:rPr>
          <w:rFonts w:ascii="Times New Roman" w:eastAsia="Calibri" w:hAnsi="Times New Roman" w:cs="B Lotus"/>
          <w:sz w:val="20"/>
          <w:szCs w:val="24"/>
          <w:rtl/>
          <w:lang w:bidi="fa-IR"/>
        </w:rPr>
        <w:t>تکنیک نقش</w:t>
      </w:r>
      <w:r w:rsidR="0011768C" w:rsidRPr="00D84B6B">
        <w:rPr>
          <w:rFonts w:ascii="Times New Roman" w:eastAsia="Calibri" w:hAnsi="Times New Roman" w:cs="B Lotus" w:hint="cs"/>
          <w:sz w:val="20"/>
          <w:szCs w:val="24"/>
          <w:rtl/>
          <w:lang w:bidi="fa-IR"/>
        </w:rPr>
        <w:t xml:space="preserve">ۀ </w:t>
      </w:r>
      <w:r w:rsidRPr="00D84B6B">
        <w:rPr>
          <w:rFonts w:ascii="Times New Roman" w:eastAsia="Calibri" w:hAnsi="Times New Roman" w:cs="B Lotus" w:hint="cs"/>
          <w:sz w:val="20"/>
          <w:szCs w:val="24"/>
          <w:rtl/>
          <w:lang w:bidi="fa-IR"/>
        </w:rPr>
        <w:t>شناختی</w:t>
      </w:r>
      <w:r w:rsidRPr="00D84B6B">
        <w:rPr>
          <w:rFonts w:ascii="Times New Roman" w:eastAsia="Calibri" w:hAnsi="Times New Roman" w:cs="B Lotus"/>
          <w:sz w:val="20"/>
          <w:szCs w:val="24"/>
          <w:rtl/>
          <w:lang w:bidi="fa-IR"/>
        </w:rPr>
        <w:t xml:space="preserve"> جمع</w:t>
      </w:r>
      <w:r w:rsidR="00FF4B12">
        <w:rPr>
          <w:rFonts w:ascii="Times New Roman" w:eastAsia="Calibri" w:hAnsi="Times New Roman" w:cs="B Lotus"/>
          <w:sz w:val="20"/>
          <w:szCs w:val="24"/>
          <w:rtl/>
          <w:lang w:bidi="fa-IR"/>
        </w:rPr>
        <w:softHyphen/>
      </w:r>
      <w:r w:rsidRPr="00D84B6B">
        <w:rPr>
          <w:rFonts w:ascii="Times New Roman" w:eastAsia="Calibri" w:hAnsi="Times New Roman" w:cs="B Lotus"/>
          <w:sz w:val="20"/>
          <w:szCs w:val="24"/>
          <w:rtl/>
          <w:lang w:bidi="fa-IR"/>
        </w:rPr>
        <w:t xml:space="preserve">آوری شده </w:t>
      </w:r>
      <w:r w:rsidR="00AB48CA" w:rsidRPr="00D84B6B">
        <w:rPr>
          <w:rFonts w:ascii="Times New Roman" w:hAnsi="Times New Roman" w:cs="B Lotus"/>
          <w:sz w:val="20"/>
          <w:szCs w:val="24"/>
          <w:rtl/>
          <w:lang w:bidi="fa-IR"/>
        </w:rPr>
        <w:t>و</w:t>
      </w:r>
      <w:r w:rsidR="00A01382" w:rsidRPr="00D84B6B">
        <w:rPr>
          <w:rFonts w:ascii="Times New Roman" w:hAnsi="Times New Roman" w:cs="B Lotus"/>
          <w:sz w:val="20"/>
          <w:szCs w:val="24"/>
          <w:rtl/>
          <w:lang w:bidi="fa-IR"/>
        </w:rPr>
        <w:t xml:space="preserve"> </w:t>
      </w:r>
      <w:r w:rsidR="00FF4B12">
        <w:rPr>
          <w:rFonts w:ascii="Times New Roman" w:hAnsi="Times New Roman" w:cs="B Lotus"/>
          <w:sz w:val="20"/>
          <w:szCs w:val="24"/>
          <w:rtl/>
          <w:lang w:bidi="fa-IR"/>
        </w:rPr>
        <w:t>در نهایت</w:t>
      </w:r>
      <w:r w:rsidR="00AB48CA" w:rsidRPr="00D84B6B">
        <w:rPr>
          <w:rFonts w:ascii="Times New Roman" w:hAnsi="Times New Roman" w:cs="B Lotus"/>
          <w:sz w:val="20"/>
          <w:szCs w:val="24"/>
          <w:rtl/>
          <w:lang w:bidi="fa-IR"/>
        </w:rPr>
        <w:t xml:space="preserve"> نتایج حاصل تحلیل کمی</w:t>
      </w:r>
      <w:r w:rsidR="00A01382" w:rsidRPr="00D84B6B">
        <w:rPr>
          <w:rFonts w:ascii="Times New Roman" w:hAnsi="Times New Roman" w:cs="B Lotus"/>
          <w:sz w:val="20"/>
          <w:szCs w:val="24"/>
          <w:rtl/>
          <w:lang w:bidi="fa-IR"/>
        </w:rPr>
        <w:t xml:space="preserve">- </w:t>
      </w:r>
      <w:r w:rsidR="00AB48CA" w:rsidRPr="00D84B6B">
        <w:rPr>
          <w:rFonts w:ascii="Times New Roman" w:hAnsi="Times New Roman" w:cs="B Lotus"/>
          <w:sz w:val="20"/>
          <w:szCs w:val="24"/>
          <w:rtl/>
          <w:lang w:bidi="fa-IR"/>
        </w:rPr>
        <w:t>آماری شده و عناصر نقشه</w:t>
      </w:r>
      <w:r w:rsidR="00A01382" w:rsidRPr="00D84B6B">
        <w:rPr>
          <w:rFonts w:ascii="Times New Roman" w:hAnsi="Times New Roman" w:cs="B Lotus"/>
          <w:sz w:val="20"/>
          <w:szCs w:val="24"/>
          <w:rtl/>
          <w:lang w:bidi="fa-IR"/>
        </w:rPr>
        <w:t>‌</w:t>
      </w:r>
      <w:r w:rsidR="00AB48CA" w:rsidRPr="00D84B6B">
        <w:rPr>
          <w:rFonts w:ascii="Times New Roman" w:hAnsi="Times New Roman" w:cs="B Lotus"/>
          <w:sz w:val="20"/>
          <w:szCs w:val="24"/>
          <w:rtl/>
          <w:lang w:bidi="fa-IR"/>
        </w:rPr>
        <w:t xml:space="preserve">های شناختی </w:t>
      </w:r>
      <w:r w:rsidR="00A01382" w:rsidRPr="00D84B6B">
        <w:rPr>
          <w:rFonts w:ascii="Times New Roman" w:hAnsi="Times New Roman" w:cs="B Lotus"/>
          <w:sz w:val="20"/>
          <w:szCs w:val="24"/>
          <w:rtl/>
          <w:lang w:bidi="fa-IR"/>
        </w:rPr>
        <w:t>بانوان</w:t>
      </w:r>
      <w:r w:rsidR="00FF4B12">
        <w:rPr>
          <w:rFonts w:ascii="Times New Roman" w:hAnsi="Times New Roman" w:cs="B Lotus"/>
          <w:sz w:val="20"/>
          <w:szCs w:val="24"/>
          <w:rtl/>
          <w:lang w:bidi="fa-IR"/>
        </w:rPr>
        <w:t xml:space="preserve"> برای استنتاج </w:t>
      </w:r>
      <w:r w:rsidR="00FF4B12">
        <w:rPr>
          <w:rFonts w:ascii="Times New Roman" w:hAnsi="Times New Roman" w:cs="B Lotus" w:hint="cs"/>
          <w:sz w:val="20"/>
          <w:szCs w:val="24"/>
          <w:rtl/>
          <w:lang w:bidi="fa-IR"/>
        </w:rPr>
        <w:t>سؤ</w:t>
      </w:r>
      <w:r w:rsidR="00AB48CA" w:rsidRPr="00D84B6B">
        <w:rPr>
          <w:rFonts w:ascii="Times New Roman" w:hAnsi="Times New Roman" w:cs="B Lotus"/>
          <w:sz w:val="20"/>
          <w:szCs w:val="24"/>
          <w:rtl/>
          <w:lang w:bidi="fa-IR"/>
        </w:rPr>
        <w:t>الات فرضیه مورد بررس</w:t>
      </w:r>
      <w:r w:rsidR="00344126" w:rsidRPr="00D84B6B">
        <w:rPr>
          <w:rFonts w:ascii="Times New Roman" w:hAnsi="Times New Roman" w:cs="B Lotus"/>
          <w:sz w:val="20"/>
          <w:szCs w:val="24"/>
          <w:rtl/>
          <w:lang w:bidi="fa-IR"/>
        </w:rPr>
        <w:t>ی قرار گرفته است.</w:t>
      </w:r>
      <w:r w:rsidR="00344126" w:rsidRPr="00D84B6B">
        <w:rPr>
          <w:rFonts w:ascii="Times New Roman" w:eastAsia="Calibri" w:hAnsi="Times New Roman" w:cs="B Lotus"/>
          <w:sz w:val="20"/>
          <w:szCs w:val="24"/>
          <w:rtl/>
          <w:lang w:bidi="fa-IR"/>
        </w:rPr>
        <w:t xml:space="preserve"> </w:t>
      </w:r>
      <w:r w:rsidR="001B3BD1" w:rsidRPr="00D84B6B">
        <w:rPr>
          <w:rFonts w:ascii="Times New Roman" w:eastAsia="Calibri" w:hAnsi="Times New Roman" w:cs="B Lotus"/>
          <w:sz w:val="20"/>
          <w:szCs w:val="24"/>
          <w:rtl/>
          <w:lang w:bidi="fa-IR"/>
        </w:rPr>
        <w:t xml:space="preserve">این پژوهش </w:t>
      </w:r>
      <w:r w:rsidR="00724AC5" w:rsidRPr="00D84B6B">
        <w:rPr>
          <w:rFonts w:ascii="Times New Roman" w:eastAsia="Calibri" w:hAnsi="Times New Roman" w:cs="B Lotus"/>
          <w:sz w:val="20"/>
          <w:szCs w:val="24"/>
          <w:rtl/>
          <w:lang w:bidi="fa-IR"/>
        </w:rPr>
        <w:t>توصیفی-تحلیلی است</w:t>
      </w:r>
      <w:r w:rsidR="001B3BD1" w:rsidRPr="00D84B6B">
        <w:rPr>
          <w:rFonts w:ascii="Times New Roman" w:eastAsia="Calibri" w:hAnsi="Times New Roman" w:cs="B Lotus"/>
          <w:sz w:val="20"/>
          <w:szCs w:val="24"/>
          <w:rtl/>
          <w:lang w:bidi="fa-IR"/>
        </w:rPr>
        <w:t xml:space="preserve"> و </w:t>
      </w:r>
      <w:r w:rsidR="00FF4B12">
        <w:rPr>
          <w:rFonts w:ascii="Times New Roman" w:eastAsia="Calibri" w:hAnsi="Times New Roman" w:cs="B Lotus"/>
          <w:sz w:val="20"/>
          <w:szCs w:val="24"/>
          <w:rtl/>
          <w:lang w:bidi="fa-IR"/>
        </w:rPr>
        <w:t>در</w:t>
      </w:r>
      <w:r w:rsidR="00487B88" w:rsidRPr="00D84B6B">
        <w:rPr>
          <w:rFonts w:ascii="Times New Roman" w:eastAsia="Calibri" w:hAnsi="Times New Roman" w:cs="B Lotus"/>
          <w:sz w:val="20"/>
          <w:szCs w:val="24"/>
          <w:rtl/>
          <w:lang w:bidi="fa-IR"/>
        </w:rPr>
        <w:t>نهایت پس از جمع</w:t>
      </w:r>
      <w:r w:rsidR="001B3BD1" w:rsidRPr="00D84B6B">
        <w:rPr>
          <w:rFonts w:ascii="Times New Roman" w:eastAsia="Calibri" w:hAnsi="Times New Roman" w:cs="B Lotus"/>
          <w:sz w:val="20"/>
          <w:szCs w:val="24"/>
          <w:rtl/>
          <w:lang w:bidi="fa-IR"/>
        </w:rPr>
        <w:t>‌</w:t>
      </w:r>
      <w:r w:rsidR="00487B88" w:rsidRPr="00D84B6B">
        <w:rPr>
          <w:rFonts w:ascii="Times New Roman" w:eastAsia="Calibri" w:hAnsi="Times New Roman" w:cs="B Lotus"/>
          <w:sz w:val="20"/>
          <w:szCs w:val="24"/>
          <w:rtl/>
          <w:lang w:bidi="fa-IR"/>
        </w:rPr>
        <w:t>آوری اطلاعات،</w:t>
      </w:r>
      <w:r w:rsidR="001B3BD1" w:rsidRPr="00D84B6B">
        <w:rPr>
          <w:rFonts w:ascii="Times New Roman" w:eastAsia="Calibri" w:hAnsi="Times New Roman" w:cs="B Lotus"/>
          <w:sz w:val="20"/>
          <w:szCs w:val="24"/>
          <w:rtl/>
          <w:lang w:bidi="fa-IR"/>
        </w:rPr>
        <w:t xml:space="preserve"> </w:t>
      </w:r>
      <w:r w:rsidR="00F66A01" w:rsidRPr="00D84B6B">
        <w:rPr>
          <w:rFonts w:ascii="Times New Roman" w:eastAsia="Calibri" w:hAnsi="Times New Roman" w:cs="B Lotus"/>
          <w:sz w:val="20"/>
          <w:szCs w:val="24"/>
          <w:rtl/>
          <w:lang w:bidi="fa-IR"/>
        </w:rPr>
        <w:t>ارزیابی پایایی</w:t>
      </w:r>
      <w:r w:rsidR="00724AC5" w:rsidRPr="00D84B6B">
        <w:rPr>
          <w:rFonts w:ascii="Times New Roman" w:eastAsia="Calibri" w:hAnsi="Times New Roman" w:cs="B Lotus"/>
          <w:sz w:val="20"/>
          <w:szCs w:val="24"/>
          <w:rtl/>
          <w:lang w:bidi="fa-IR"/>
        </w:rPr>
        <w:t xml:space="preserve"> با استفاد</w:t>
      </w:r>
      <w:r w:rsidR="001B3BD1" w:rsidRPr="00D84B6B">
        <w:rPr>
          <w:rFonts w:ascii="Times New Roman" w:eastAsia="Calibri" w:hAnsi="Times New Roman" w:cs="B Lotus"/>
          <w:sz w:val="20"/>
          <w:szCs w:val="24"/>
          <w:rtl/>
          <w:lang w:bidi="fa-IR"/>
        </w:rPr>
        <w:t>ه</w:t>
      </w:r>
      <w:r w:rsidR="00724AC5" w:rsidRPr="00D84B6B">
        <w:rPr>
          <w:rFonts w:ascii="Times New Roman" w:eastAsia="Calibri" w:hAnsi="Times New Roman" w:cs="B Lotus"/>
          <w:sz w:val="20"/>
          <w:szCs w:val="24"/>
          <w:rtl/>
          <w:lang w:bidi="fa-IR"/>
        </w:rPr>
        <w:t xml:space="preserve"> از نرم</w:t>
      </w:r>
      <w:r w:rsidR="00FF4B12">
        <w:rPr>
          <w:rFonts w:ascii="Times New Roman" w:eastAsia="Calibri" w:hAnsi="Times New Roman" w:cs="B Lotus"/>
          <w:sz w:val="20"/>
          <w:szCs w:val="24"/>
          <w:rtl/>
          <w:lang w:bidi="fa-IR"/>
        </w:rPr>
        <w:softHyphen/>
      </w:r>
      <w:r w:rsidR="00724AC5" w:rsidRPr="00D84B6B">
        <w:rPr>
          <w:rFonts w:ascii="Times New Roman" w:eastAsia="Calibri" w:hAnsi="Times New Roman" w:cs="B Lotus"/>
          <w:sz w:val="20"/>
          <w:szCs w:val="24"/>
          <w:rtl/>
          <w:lang w:bidi="fa-IR"/>
        </w:rPr>
        <w:t>افزار</w:t>
      </w:r>
      <w:r w:rsidR="00724AC5" w:rsidRPr="00D84B6B">
        <w:rPr>
          <w:rFonts w:ascii="Times New Roman" w:eastAsia="Calibri" w:hAnsi="Times New Roman" w:cs="B Lotus"/>
          <w:sz w:val="20"/>
          <w:szCs w:val="24"/>
          <w:lang w:bidi="fa-IR"/>
        </w:rPr>
        <w:t xml:space="preserve"> SPSS </w:t>
      </w:r>
      <w:r w:rsidR="00C83EDC" w:rsidRPr="00D84B6B">
        <w:rPr>
          <w:rFonts w:ascii="Times New Roman" w:eastAsia="Calibri" w:hAnsi="Times New Roman" w:cs="B Lotus"/>
          <w:sz w:val="20"/>
          <w:szCs w:val="24"/>
          <w:rtl/>
          <w:lang w:bidi="fa-IR"/>
        </w:rPr>
        <w:t xml:space="preserve">انجام شده </w:t>
      </w:r>
      <w:r w:rsidR="00724AC5" w:rsidRPr="00D84B6B">
        <w:rPr>
          <w:rFonts w:ascii="Times New Roman" w:eastAsia="Calibri" w:hAnsi="Times New Roman" w:cs="B Lotus"/>
          <w:sz w:val="20"/>
          <w:szCs w:val="24"/>
          <w:rtl/>
          <w:lang w:bidi="fa-IR"/>
        </w:rPr>
        <w:t>و</w:t>
      </w:r>
      <w:r w:rsidR="00C83EDC" w:rsidRPr="00D84B6B">
        <w:rPr>
          <w:rFonts w:ascii="Times New Roman" w:eastAsia="Calibri" w:hAnsi="Times New Roman" w:cs="B Lotus"/>
          <w:sz w:val="20"/>
          <w:szCs w:val="24"/>
          <w:rtl/>
          <w:lang w:bidi="fa-IR"/>
        </w:rPr>
        <w:t xml:space="preserve"> داده</w:t>
      </w:r>
      <w:r w:rsidR="00A01382" w:rsidRPr="00D84B6B">
        <w:rPr>
          <w:rFonts w:ascii="Times New Roman" w:eastAsia="Calibri" w:hAnsi="Times New Roman" w:cs="B Lotus"/>
          <w:sz w:val="20"/>
          <w:szCs w:val="24"/>
          <w:rtl/>
          <w:lang w:bidi="fa-IR"/>
        </w:rPr>
        <w:t>‌</w:t>
      </w:r>
      <w:r w:rsidR="00C83EDC" w:rsidRPr="00D84B6B">
        <w:rPr>
          <w:rFonts w:ascii="Times New Roman" w:eastAsia="Calibri" w:hAnsi="Times New Roman" w:cs="B Lotus"/>
          <w:sz w:val="20"/>
          <w:szCs w:val="24"/>
          <w:rtl/>
          <w:lang w:bidi="fa-IR"/>
        </w:rPr>
        <w:t>های پرسشنامه بر اساس درصد،</w:t>
      </w:r>
      <w:r w:rsidR="001B3BD1" w:rsidRPr="00D84B6B">
        <w:rPr>
          <w:rFonts w:ascii="Times New Roman" w:eastAsia="Calibri" w:hAnsi="Times New Roman" w:cs="B Lotus"/>
          <w:sz w:val="20"/>
          <w:szCs w:val="24"/>
          <w:rtl/>
          <w:lang w:bidi="fa-IR"/>
        </w:rPr>
        <w:t xml:space="preserve"> </w:t>
      </w:r>
      <w:r w:rsidR="00A01382" w:rsidRPr="00D84B6B">
        <w:rPr>
          <w:rFonts w:ascii="Times New Roman" w:eastAsia="Calibri" w:hAnsi="Times New Roman" w:cs="B Lotus"/>
          <w:sz w:val="20"/>
          <w:szCs w:val="24"/>
          <w:rtl/>
          <w:lang w:bidi="fa-IR"/>
        </w:rPr>
        <w:t>تجزیه و تحلیل‌</w:t>
      </w:r>
      <w:r w:rsidR="007515B4" w:rsidRPr="00D84B6B">
        <w:rPr>
          <w:rFonts w:ascii="Times New Roman" w:eastAsia="Calibri" w:hAnsi="Times New Roman" w:cs="B Lotus" w:hint="cs"/>
          <w:sz w:val="20"/>
          <w:szCs w:val="24"/>
          <w:rtl/>
          <w:lang w:bidi="fa-IR"/>
        </w:rPr>
        <w:t xml:space="preserve"> </w:t>
      </w:r>
      <w:r w:rsidR="001B3BD1" w:rsidRPr="00D84B6B">
        <w:rPr>
          <w:rFonts w:ascii="Times New Roman" w:eastAsia="Calibri" w:hAnsi="Times New Roman" w:cs="B Lotus"/>
          <w:sz w:val="20"/>
          <w:szCs w:val="24"/>
          <w:rtl/>
          <w:lang w:bidi="fa-IR"/>
        </w:rPr>
        <w:t>شده‌</w:t>
      </w:r>
      <w:r w:rsidR="00724AC5" w:rsidRPr="00D84B6B">
        <w:rPr>
          <w:rFonts w:ascii="Times New Roman" w:eastAsia="Calibri" w:hAnsi="Times New Roman" w:cs="B Lotus"/>
          <w:sz w:val="20"/>
          <w:szCs w:val="24"/>
          <w:rtl/>
          <w:lang w:bidi="fa-IR"/>
        </w:rPr>
        <w:t>است.</w:t>
      </w:r>
      <w:r w:rsidR="001B3BD1" w:rsidRPr="00D84B6B">
        <w:rPr>
          <w:rFonts w:ascii="Times New Roman" w:eastAsia="Calibri" w:hAnsi="Times New Roman" w:cs="B Lotus"/>
          <w:sz w:val="20"/>
          <w:szCs w:val="24"/>
          <w:rtl/>
          <w:lang w:bidi="fa-IR"/>
        </w:rPr>
        <w:t xml:space="preserve"> </w:t>
      </w:r>
      <w:r w:rsidR="00344126" w:rsidRPr="00D84B6B">
        <w:rPr>
          <w:rFonts w:ascii="Times New Roman" w:eastAsia="Calibri" w:hAnsi="Times New Roman" w:cs="B Lotus"/>
          <w:sz w:val="20"/>
          <w:szCs w:val="24"/>
          <w:rtl/>
          <w:lang w:bidi="fa-IR"/>
        </w:rPr>
        <w:t>نمودار شماره</w:t>
      </w:r>
      <w:r w:rsidR="00A01382" w:rsidRPr="00D84B6B">
        <w:rPr>
          <w:rFonts w:ascii="Times New Roman" w:eastAsia="Calibri" w:hAnsi="Times New Roman" w:cs="B Lotus"/>
          <w:sz w:val="20"/>
          <w:szCs w:val="24"/>
          <w:rtl/>
          <w:lang w:bidi="fa-IR"/>
        </w:rPr>
        <w:t xml:space="preserve"> </w:t>
      </w:r>
      <w:r w:rsidR="00344126" w:rsidRPr="00D84B6B">
        <w:rPr>
          <w:rFonts w:ascii="Times New Roman" w:eastAsia="Calibri" w:hAnsi="Times New Roman" w:cs="B Lotus"/>
          <w:sz w:val="20"/>
          <w:szCs w:val="24"/>
          <w:rtl/>
          <w:lang w:bidi="fa-IR"/>
        </w:rPr>
        <w:t>(۱)</w:t>
      </w:r>
      <w:r w:rsidR="00DC4D4B" w:rsidRPr="00D84B6B">
        <w:rPr>
          <w:rFonts w:ascii="Times New Roman" w:hAnsi="Times New Roman" w:cs="B Lotus"/>
          <w:sz w:val="20"/>
          <w:szCs w:val="24"/>
          <w:rtl/>
          <w:lang w:bidi="fa-IR"/>
        </w:rPr>
        <w:t xml:space="preserve"> فرایند روش بررسی را نشان می‌دهد.</w:t>
      </w:r>
    </w:p>
    <w:p w14:paraId="3A394EC7" w14:textId="77777777" w:rsidR="00745A9E" w:rsidRPr="00D84B6B" w:rsidRDefault="00745A9E" w:rsidP="00D84B6B">
      <w:pPr>
        <w:rPr>
          <w:rFonts w:ascii="Times New Roman" w:hAnsi="Times New Roman" w:cs="B Lotus"/>
          <w:sz w:val="20"/>
          <w:szCs w:val="24"/>
          <w:lang w:bidi="fa-IR"/>
        </w:rPr>
      </w:pPr>
    </w:p>
    <w:p w14:paraId="438FEC1A" w14:textId="77777777" w:rsidR="00D5398C" w:rsidRPr="00D84B6B" w:rsidRDefault="005942B4" w:rsidP="00D84B6B">
      <w:pPr>
        <w:rPr>
          <w:rFonts w:ascii="Times New Roman" w:hAnsi="Times New Roman" w:cs="B Lotus"/>
          <w:sz w:val="20"/>
          <w:szCs w:val="24"/>
          <w:lang w:bidi="fa-IR"/>
        </w:rPr>
      </w:pPr>
      <w:r w:rsidRPr="00D84B6B">
        <w:rPr>
          <w:rFonts w:ascii="Times New Roman" w:hAnsi="Times New Roman" w:cs="B Lotus"/>
          <w:noProof/>
          <w:sz w:val="20"/>
          <w:szCs w:val="24"/>
          <w:rtl/>
        </w:rPr>
        <mc:AlternateContent>
          <mc:Choice Requires="wps">
            <w:drawing>
              <wp:anchor distT="0" distB="0" distL="114300" distR="114300" simplePos="0" relativeHeight="251673088" behindDoc="0" locked="0" layoutInCell="1" allowOverlap="1" wp14:anchorId="0B0372E2" wp14:editId="38D3773F">
                <wp:simplePos x="0" y="0"/>
                <wp:positionH relativeFrom="margin">
                  <wp:posOffset>519289</wp:posOffset>
                </wp:positionH>
                <wp:positionV relativeFrom="paragraph">
                  <wp:posOffset>13123</wp:posOffset>
                </wp:positionV>
                <wp:extent cx="3483610" cy="451556"/>
                <wp:effectExtent l="0" t="0" r="21590" b="24765"/>
                <wp:wrapNone/>
                <wp:docPr id="15" name="Rectangle 15"/>
                <wp:cNvGraphicFramePr/>
                <a:graphic xmlns:a="http://schemas.openxmlformats.org/drawingml/2006/main">
                  <a:graphicData uri="http://schemas.microsoft.com/office/word/2010/wordprocessingShape">
                    <wps:wsp>
                      <wps:cNvSpPr/>
                      <wps:spPr>
                        <a:xfrm>
                          <a:off x="0" y="0"/>
                          <a:ext cx="3483610" cy="45155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0DA5437" w14:textId="661D6EEA" w:rsidR="00571EBF" w:rsidRPr="0011768C" w:rsidRDefault="00571EBF" w:rsidP="00FF4B12">
                            <w:pPr>
                              <w:jc w:val="center"/>
                              <w:rPr>
                                <w:rFonts w:cs="B Mitra"/>
                                <w:color w:val="000000" w:themeColor="text1"/>
                                <w:sz w:val="16"/>
                                <w:szCs w:val="20"/>
                                <w:rtl/>
                                <w:lang w:bidi="fa-IR"/>
                              </w:rPr>
                            </w:pPr>
                            <w:r w:rsidRPr="0011768C">
                              <w:rPr>
                                <w:rFonts w:cs="B Mitra" w:hint="cs"/>
                                <w:color w:val="000000" w:themeColor="text1"/>
                                <w:sz w:val="16"/>
                                <w:szCs w:val="20"/>
                                <w:rtl/>
                                <w:lang w:bidi="fa-IR"/>
                              </w:rPr>
                              <w:t>جمع</w:t>
                            </w:r>
                            <w:r>
                              <w:rPr>
                                <w:rFonts w:cs="B Mitra"/>
                                <w:color w:val="000000" w:themeColor="text1"/>
                                <w:sz w:val="16"/>
                                <w:szCs w:val="20"/>
                                <w:rtl/>
                                <w:lang w:bidi="fa-IR"/>
                              </w:rPr>
                              <w:softHyphen/>
                            </w:r>
                            <w:r w:rsidRPr="0011768C">
                              <w:rPr>
                                <w:rFonts w:cs="B Mitra" w:hint="cs"/>
                                <w:color w:val="000000" w:themeColor="text1"/>
                                <w:sz w:val="16"/>
                                <w:szCs w:val="20"/>
                                <w:rtl/>
                                <w:lang w:bidi="fa-IR"/>
                              </w:rPr>
                              <w:t>آوری مبانی نظری مرتبط با موضوع</w:t>
                            </w:r>
                          </w:p>
                          <w:p w14:paraId="22DD6B45" w14:textId="77777777" w:rsidR="00571EBF" w:rsidRPr="0011768C" w:rsidRDefault="00571EBF" w:rsidP="00F453AA">
                            <w:pPr>
                              <w:jc w:val="center"/>
                              <w:rPr>
                                <w:rFonts w:cs="B Mitra"/>
                                <w:color w:val="000000" w:themeColor="text1"/>
                                <w:sz w:val="16"/>
                                <w:szCs w:val="20"/>
                                <w:lang w:bidi="fa-IR"/>
                              </w:rPr>
                            </w:pPr>
                            <w:r w:rsidRPr="0011768C">
                              <w:rPr>
                                <w:rFonts w:cs="B Mitra" w:hint="cs"/>
                                <w:color w:val="000000" w:themeColor="text1"/>
                                <w:sz w:val="16"/>
                                <w:szCs w:val="20"/>
                                <w:rtl/>
                                <w:lang w:bidi="fa-IR"/>
                              </w:rPr>
                              <w:t xml:space="preserve">بررسی نظریات اندیشمندان و تدوین چهارچوب نظری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0372E2" id="Rectangle 15" o:spid="_x0000_s1030" style="position:absolute;left:0;text-align:left;margin-left:40.9pt;margin-top:1.05pt;width:274.3pt;height:35.5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" filled="f" strokecolor="#1f4d78 [1604]" strokeweight="1pt">
                <v:textbox>
                  <w:txbxContent>
                    <w:p w14:paraId="10DA5437" w14:textId="661D6EEA" w:rsidR="00571EBF" w:rsidRPr="0011768C" w:rsidRDefault="00571EBF" w:rsidP="00FF4B12">
                      <w:pPr>
                        <w:jc w:val="center"/>
                        <w:rPr>
                          <w:rFonts w:cs="B Mitra"/>
                          <w:color w:val="000000" w:themeColor="text1"/>
                          <w:sz w:val="16"/>
                          <w:szCs w:val="20"/>
                          <w:rtl/>
                          <w:lang w:bidi="fa-IR"/>
                        </w:rPr>
                      </w:pPr>
                      <w:r w:rsidRPr="0011768C">
                        <w:rPr>
                          <w:rFonts w:cs="B Mitra" w:hint="cs"/>
                          <w:color w:val="000000" w:themeColor="text1"/>
                          <w:sz w:val="16"/>
                          <w:szCs w:val="20"/>
                          <w:rtl/>
                          <w:lang w:bidi="fa-IR"/>
                        </w:rPr>
                        <w:t>جمع</w:t>
                      </w:r>
                      <w:r>
                        <w:rPr>
                          <w:rFonts w:cs="B Mitra"/>
                          <w:color w:val="000000" w:themeColor="text1"/>
                          <w:sz w:val="16"/>
                          <w:szCs w:val="20"/>
                          <w:rtl/>
                          <w:lang w:bidi="fa-IR"/>
                        </w:rPr>
                        <w:softHyphen/>
                      </w:r>
                      <w:r w:rsidRPr="0011768C">
                        <w:rPr>
                          <w:rFonts w:cs="B Mitra" w:hint="cs"/>
                          <w:color w:val="000000" w:themeColor="text1"/>
                          <w:sz w:val="16"/>
                          <w:szCs w:val="20"/>
                          <w:rtl/>
                          <w:lang w:bidi="fa-IR"/>
                        </w:rPr>
                        <w:t>آوری مبانی نظری مرتبط با موضوع</w:t>
                      </w:r>
                    </w:p>
                    <w:p w14:paraId="22DD6B45" w14:textId="77777777" w:rsidR="00571EBF" w:rsidRPr="0011768C" w:rsidRDefault="00571EBF" w:rsidP="00F453AA">
                      <w:pPr>
                        <w:jc w:val="center"/>
                        <w:rPr>
                          <w:rFonts w:cs="B Mitra"/>
                          <w:color w:val="000000" w:themeColor="text1"/>
                          <w:sz w:val="16"/>
                          <w:szCs w:val="20"/>
                          <w:lang w:bidi="fa-IR"/>
                        </w:rPr>
                      </w:pPr>
                      <w:r w:rsidRPr="0011768C">
                        <w:rPr>
                          <w:rFonts w:cs="B Mitra" w:hint="cs"/>
                          <w:color w:val="000000" w:themeColor="text1"/>
                          <w:sz w:val="16"/>
                          <w:szCs w:val="20"/>
                          <w:rtl/>
                          <w:lang w:bidi="fa-IR"/>
                        </w:rPr>
                        <w:t xml:space="preserve">بررسی نظریات اندیشمندان و تدوین چهارچوب نظری </w:t>
                      </w:r>
                    </w:p>
                  </w:txbxContent>
                </v:textbox>
                <w10:wrap anchorx="margin"/>
              </v:rect>
            </w:pict>
          </mc:Fallback>
        </mc:AlternateContent>
      </w:r>
      <w:r w:rsidR="00514DDF" w:rsidRPr="00D84B6B">
        <w:rPr>
          <w:rFonts w:ascii="Times New Roman" w:hAnsi="Times New Roman" w:cs="B Lotus"/>
          <w:noProof/>
          <w:color w:val="000000" w:themeColor="text1"/>
          <w:sz w:val="20"/>
          <w:szCs w:val="24"/>
          <w:rtl/>
        </w:rPr>
        <mc:AlternateContent>
          <mc:Choice Requires="wps">
            <w:drawing>
              <wp:anchor distT="0" distB="0" distL="114300" distR="114300" simplePos="0" relativeHeight="251675136" behindDoc="0" locked="0" layoutInCell="1" allowOverlap="1" wp14:anchorId="233E70C4" wp14:editId="23927060">
                <wp:simplePos x="0" y="0"/>
                <wp:positionH relativeFrom="column">
                  <wp:posOffset>3996690</wp:posOffset>
                </wp:positionH>
                <wp:positionV relativeFrom="paragraph">
                  <wp:posOffset>202796</wp:posOffset>
                </wp:positionV>
                <wp:extent cx="304800" cy="0"/>
                <wp:effectExtent l="0" t="0" r="19050" b="19050"/>
                <wp:wrapNone/>
                <wp:docPr id="3" name="Straight Connector 3"/>
                <wp:cNvGraphicFramePr/>
                <a:graphic xmlns:a="http://schemas.openxmlformats.org/drawingml/2006/main">
                  <a:graphicData uri="http://schemas.microsoft.com/office/word/2010/wordprocessingShape">
                    <wps:wsp>
                      <wps:cNvCnPr/>
                      <wps:spPr>
                        <a:xfrm flipH="1">
                          <a:off x="0" y="0"/>
                          <a:ext cx="30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CB92E16" id="Straight Connector 3" o:spid="_x0000_s1026" style="position:absolute;flip:x;z-index:251675136;visibility:visible;mso-wrap-style:square;mso-wrap-distance-left:9pt;mso-wrap-distance-top:0;mso-wrap-distance-right:9pt;mso-wrap-distance-bottom:0;mso-position-horizontal:absolute;mso-position-horizontal-relative:text;mso-position-vertical:absolute;mso-position-vertical-relative:text" from="314.7pt,15.95pt" to="338.7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" strokecolor="#5b9bd5 [3204]" strokeweight=".5pt">
                <v:stroke joinstyle="miter"/>
              </v:line>
            </w:pict>
          </mc:Fallback>
        </mc:AlternateContent>
      </w:r>
      <w:r w:rsidR="00514DDF" w:rsidRPr="00D84B6B">
        <w:rPr>
          <w:rFonts w:ascii="Times New Roman" w:hAnsi="Times New Roman" w:cs="B Lotus"/>
          <w:noProof/>
          <w:color w:val="000000" w:themeColor="text1"/>
          <w:sz w:val="20"/>
          <w:szCs w:val="24"/>
          <w:rtl/>
        </w:rPr>
        <mc:AlternateContent>
          <mc:Choice Requires="wps">
            <w:drawing>
              <wp:anchor distT="0" distB="0" distL="114300" distR="114300" simplePos="0" relativeHeight="251670016" behindDoc="0" locked="0" layoutInCell="1" allowOverlap="1" wp14:anchorId="121E21D8" wp14:editId="43EDC71A">
                <wp:simplePos x="0" y="0"/>
                <wp:positionH relativeFrom="margin">
                  <wp:align>right</wp:align>
                </wp:positionH>
                <wp:positionV relativeFrom="paragraph">
                  <wp:posOffset>50685</wp:posOffset>
                </wp:positionV>
                <wp:extent cx="1402080" cy="350520"/>
                <wp:effectExtent l="0" t="0" r="26670" b="11430"/>
                <wp:wrapNone/>
                <wp:docPr id="10" name="Rectangle 10"/>
                <wp:cNvGraphicFramePr/>
                <a:graphic xmlns:a="http://schemas.openxmlformats.org/drawingml/2006/main">
                  <a:graphicData uri="http://schemas.microsoft.com/office/word/2010/wordprocessingShape">
                    <wps:wsp>
                      <wps:cNvSpPr/>
                      <wps:spPr>
                        <a:xfrm>
                          <a:off x="0" y="0"/>
                          <a:ext cx="1402080" cy="3505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B4FE59C" w14:textId="6E826934" w:rsidR="00571EBF" w:rsidRPr="0011768C" w:rsidRDefault="00571EBF" w:rsidP="00FF4B12">
                            <w:pPr>
                              <w:jc w:val="center"/>
                              <w:rPr>
                                <w:rFonts w:cs="B Mitra"/>
                                <w:sz w:val="18"/>
                                <w:szCs w:val="22"/>
                                <w:lang w:bidi="fa-IR"/>
                              </w:rPr>
                            </w:pPr>
                            <w:r w:rsidRPr="0011768C">
                              <w:rPr>
                                <w:rFonts w:cs="B Mitra" w:hint="cs"/>
                                <w:color w:val="000000" w:themeColor="text1"/>
                                <w:sz w:val="18"/>
                                <w:szCs w:val="22"/>
                                <w:rtl/>
                                <w:lang w:bidi="fa-IR"/>
                              </w:rPr>
                              <w:t>روش کتابخانه</w:t>
                            </w:r>
                            <w:r>
                              <w:rPr>
                                <w:rFonts w:cs="B Mitra"/>
                                <w:color w:val="000000" w:themeColor="text1"/>
                                <w:sz w:val="18"/>
                                <w:szCs w:val="22"/>
                                <w:rtl/>
                                <w:lang w:bidi="fa-IR"/>
                              </w:rPr>
                              <w:softHyphen/>
                            </w:r>
                            <w:r w:rsidRPr="0011768C">
                              <w:rPr>
                                <w:rFonts w:cs="B Mitra" w:hint="cs"/>
                                <w:color w:val="000000" w:themeColor="text1"/>
                                <w:sz w:val="18"/>
                                <w:szCs w:val="22"/>
                                <w:rtl/>
                                <w:lang w:bidi="fa-IR"/>
                              </w:rPr>
                              <w:t>ای -اسنادی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21E21D8" id="Rectangle 10" o:spid="_x0000_s1031" style="position:absolute;left:0;text-align:left;margin-left:59.2pt;margin-top:4pt;width:110.4pt;height:27.6pt;z-index:2516700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" filled="f" strokecolor="#1f4d78 [1604]" strokeweight="1pt">
                <v:textbox>
                  <w:txbxContent>
                    <w:p w14:paraId="0B4FE59C" w14:textId="6E826934" w:rsidR="00571EBF" w:rsidRPr="0011768C" w:rsidRDefault="00571EBF" w:rsidP="00FF4B12">
                      <w:pPr>
                        <w:jc w:val="center"/>
                        <w:rPr>
                          <w:rFonts w:cs="B Mitra"/>
                          <w:sz w:val="18"/>
                          <w:szCs w:val="22"/>
                          <w:lang w:bidi="fa-IR"/>
                        </w:rPr>
                      </w:pPr>
                      <w:r w:rsidRPr="0011768C">
                        <w:rPr>
                          <w:rFonts w:cs="B Mitra" w:hint="cs"/>
                          <w:color w:val="000000" w:themeColor="text1"/>
                          <w:sz w:val="18"/>
                          <w:szCs w:val="22"/>
                          <w:rtl/>
                          <w:lang w:bidi="fa-IR"/>
                        </w:rPr>
                        <w:t>روش کتابخانه</w:t>
                      </w:r>
                      <w:r>
                        <w:rPr>
                          <w:rFonts w:cs="B Mitra"/>
                          <w:color w:val="000000" w:themeColor="text1"/>
                          <w:sz w:val="18"/>
                          <w:szCs w:val="22"/>
                          <w:rtl/>
                          <w:lang w:bidi="fa-IR"/>
                        </w:rPr>
                        <w:softHyphen/>
                      </w:r>
                      <w:r w:rsidRPr="0011768C">
                        <w:rPr>
                          <w:rFonts w:cs="B Mitra" w:hint="cs"/>
                          <w:color w:val="000000" w:themeColor="text1"/>
                          <w:sz w:val="18"/>
                          <w:szCs w:val="22"/>
                          <w:rtl/>
                          <w:lang w:bidi="fa-IR"/>
                        </w:rPr>
                        <w:t>ای -اسنادی</w:t>
                      </w:r>
                    </w:p>
                  </w:txbxContent>
                </v:textbox>
                <w10:wrap anchorx="margin"/>
              </v:rect>
            </w:pict>
          </mc:Fallback>
        </mc:AlternateContent>
      </w:r>
    </w:p>
    <w:p w14:paraId="03618A0D" w14:textId="77777777" w:rsidR="00E475FC" w:rsidRPr="00D84B6B" w:rsidRDefault="00E475FC" w:rsidP="00D84B6B">
      <w:pPr>
        <w:rPr>
          <w:rFonts w:ascii="Times New Roman" w:hAnsi="Times New Roman" w:cs="B Lotus"/>
          <w:color w:val="000000" w:themeColor="text1"/>
          <w:sz w:val="20"/>
          <w:szCs w:val="24"/>
          <w:rtl/>
          <w:lang w:bidi="fa-IR"/>
        </w:rPr>
      </w:pPr>
    </w:p>
    <w:p w14:paraId="4FF9B7B7" w14:textId="77777777" w:rsidR="00E475FC" w:rsidRPr="00D84B6B" w:rsidRDefault="00BF2648" w:rsidP="00D84B6B">
      <w:pPr>
        <w:rPr>
          <w:rFonts w:ascii="Times New Roman" w:hAnsi="Times New Roman" w:cs="B Lotus"/>
          <w:color w:val="000000" w:themeColor="text1"/>
          <w:sz w:val="20"/>
          <w:szCs w:val="24"/>
          <w:rtl/>
          <w:lang w:bidi="fa-IR"/>
        </w:rPr>
      </w:pPr>
      <w:r w:rsidRPr="00D84B6B">
        <w:rPr>
          <w:rFonts w:ascii="Times New Roman" w:hAnsi="Times New Roman" w:cs="B Lotus"/>
          <w:noProof/>
          <w:color w:val="000000" w:themeColor="text1"/>
          <w:sz w:val="20"/>
          <w:szCs w:val="24"/>
          <w:rtl/>
        </w:rPr>
        <mc:AlternateContent>
          <mc:Choice Requires="wps">
            <w:drawing>
              <wp:anchor distT="0" distB="0" distL="114300" distR="114300" simplePos="0" relativeHeight="251674112" behindDoc="0" locked="0" layoutInCell="1" allowOverlap="1" wp14:anchorId="43BED8B4" wp14:editId="13FBFB14">
                <wp:simplePos x="0" y="0"/>
                <wp:positionH relativeFrom="margin">
                  <wp:posOffset>506095</wp:posOffset>
                </wp:positionH>
                <wp:positionV relativeFrom="paragraph">
                  <wp:posOffset>57785</wp:posOffset>
                </wp:positionV>
                <wp:extent cx="3495746" cy="824089"/>
                <wp:effectExtent l="0" t="0" r="28575" b="14605"/>
                <wp:wrapNone/>
                <wp:docPr id="16" name="Rectangle 16"/>
                <wp:cNvGraphicFramePr/>
                <a:graphic xmlns:a="http://schemas.openxmlformats.org/drawingml/2006/main">
                  <a:graphicData uri="http://schemas.microsoft.com/office/word/2010/wordprocessingShape">
                    <wps:wsp>
                      <wps:cNvSpPr/>
                      <wps:spPr>
                        <a:xfrm>
                          <a:off x="0" y="0"/>
                          <a:ext cx="3495746" cy="82408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10DC0A" w14:textId="77777777" w:rsidR="00571EBF" w:rsidRPr="0011768C" w:rsidRDefault="00571EBF" w:rsidP="00F453AA">
                            <w:pPr>
                              <w:jc w:val="center"/>
                              <w:rPr>
                                <w:rFonts w:cs="B Mitra"/>
                                <w:color w:val="000000" w:themeColor="text1"/>
                                <w:sz w:val="16"/>
                                <w:szCs w:val="20"/>
                                <w:rtl/>
                                <w:lang w:bidi="fa-IR"/>
                              </w:rPr>
                            </w:pPr>
                            <w:r w:rsidRPr="0011768C">
                              <w:rPr>
                                <w:rFonts w:cs="B Mitra" w:hint="cs"/>
                                <w:color w:val="000000" w:themeColor="text1"/>
                                <w:sz w:val="16"/>
                                <w:szCs w:val="20"/>
                                <w:rtl/>
                                <w:lang w:bidi="fa-IR"/>
                              </w:rPr>
                              <w:t xml:space="preserve">مشاهده و بازدید از محدوده </w:t>
                            </w:r>
                          </w:p>
                          <w:p w14:paraId="5AD6130B" w14:textId="77777777" w:rsidR="00571EBF" w:rsidRPr="0011768C" w:rsidRDefault="00571EBF" w:rsidP="00F453AA">
                            <w:pPr>
                              <w:jc w:val="center"/>
                              <w:rPr>
                                <w:rFonts w:cs="B Mitra"/>
                                <w:color w:val="000000" w:themeColor="text1"/>
                                <w:sz w:val="16"/>
                                <w:szCs w:val="20"/>
                                <w:rtl/>
                                <w:lang w:bidi="fa-IR"/>
                              </w:rPr>
                            </w:pPr>
                            <w:r w:rsidRPr="0011768C">
                              <w:rPr>
                                <w:rFonts w:cs="B Mitra" w:hint="cs"/>
                                <w:color w:val="000000" w:themeColor="text1"/>
                                <w:sz w:val="16"/>
                                <w:szCs w:val="20"/>
                                <w:rtl/>
                                <w:lang w:bidi="fa-IR"/>
                              </w:rPr>
                              <w:t xml:space="preserve">سنجش وضعیت و شناخت محدوده مورد مطالعه </w:t>
                            </w:r>
                          </w:p>
                          <w:p w14:paraId="61A57BAA" w14:textId="16909DBC" w:rsidR="00571EBF" w:rsidRPr="0011768C" w:rsidRDefault="00571EBF" w:rsidP="00FF4B12">
                            <w:pPr>
                              <w:jc w:val="center"/>
                              <w:rPr>
                                <w:rFonts w:cs="B Mitra"/>
                                <w:color w:val="000000" w:themeColor="text1"/>
                                <w:sz w:val="16"/>
                                <w:szCs w:val="20"/>
                                <w:rtl/>
                                <w:lang w:bidi="fa-IR"/>
                              </w:rPr>
                            </w:pPr>
                            <w:r w:rsidRPr="0011768C">
                              <w:rPr>
                                <w:rFonts w:cs="B Mitra" w:hint="cs"/>
                                <w:color w:val="000000" w:themeColor="text1"/>
                                <w:sz w:val="16"/>
                                <w:szCs w:val="20"/>
                                <w:rtl/>
                                <w:lang w:bidi="fa-IR"/>
                              </w:rPr>
                              <w:t>جمع</w:t>
                            </w:r>
                            <w:r>
                              <w:rPr>
                                <w:rFonts w:cs="B Mitra"/>
                                <w:color w:val="000000" w:themeColor="text1"/>
                                <w:sz w:val="16"/>
                                <w:szCs w:val="20"/>
                                <w:rtl/>
                                <w:lang w:bidi="fa-IR"/>
                              </w:rPr>
                              <w:softHyphen/>
                            </w:r>
                            <w:r w:rsidRPr="0011768C">
                              <w:rPr>
                                <w:rFonts w:cs="B Mitra" w:hint="cs"/>
                                <w:color w:val="000000" w:themeColor="text1"/>
                                <w:sz w:val="16"/>
                                <w:szCs w:val="20"/>
                                <w:rtl/>
                                <w:lang w:bidi="fa-IR"/>
                              </w:rPr>
                              <w:t>آوری داده‌های پرسشنامه از بانوان</w:t>
                            </w:r>
                          </w:p>
                          <w:p w14:paraId="24860D77" w14:textId="214A35D4" w:rsidR="00571EBF" w:rsidRPr="0011768C" w:rsidRDefault="00571EBF" w:rsidP="00FF4B12">
                            <w:pPr>
                              <w:jc w:val="center"/>
                              <w:rPr>
                                <w:rFonts w:cs="B Mitra"/>
                                <w:sz w:val="16"/>
                                <w:szCs w:val="20"/>
                                <w:lang w:bidi="fa-IR"/>
                              </w:rPr>
                            </w:pPr>
                            <w:r w:rsidRPr="0011768C">
                              <w:rPr>
                                <w:rFonts w:cs="B Mitra" w:hint="cs"/>
                                <w:color w:val="000000" w:themeColor="text1"/>
                                <w:sz w:val="16"/>
                                <w:szCs w:val="20"/>
                                <w:rtl/>
                                <w:lang w:bidi="fa-IR"/>
                              </w:rPr>
                              <w:t>جمع</w:t>
                            </w:r>
                            <w:r>
                              <w:rPr>
                                <w:rFonts w:cs="B Mitra"/>
                                <w:color w:val="000000" w:themeColor="text1"/>
                                <w:sz w:val="16"/>
                                <w:szCs w:val="20"/>
                                <w:rtl/>
                                <w:lang w:bidi="fa-IR"/>
                              </w:rPr>
                              <w:softHyphen/>
                            </w:r>
                            <w:r w:rsidRPr="0011768C">
                              <w:rPr>
                                <w:rFonts w:cs="B Mitra" w:hint="cs"/>
                                <w:color w:val="000000" w:themeColor="text1"/>
                                <w:sz w:val="16"/>
                                <w:szCs w:val="20"/>
                                <w:rtl/>
                                <w:lang w:bidi="fa-IR"/>
                              </w:rPr>
                              <w:t>آوری نقشه</w:t>
                            </w:r>
                            <w:r>
                              <w:rPr>
                                <w:rFonts w:cs="B Mitra"/>
                                <w:color w:val="000000" w:themeColor="text1"/>
                                <w:sz w:val="16"/>
                                <w:szCs w:val="20"/>
                                <w:rtl/>
                                <w:lang w:bidi="fa-IR"/>
                              </w:rPr>
                              <w:softHyphen/>
                            </w:r>
                            <w:r w:rsidRPr="0011768C">
                              <w:rPr>
                                <w:rFonts w:cs="B Mitra" w:hint="cs"/>
                                <w:color w:val="000000" w:themeColor="text1"/>
                                <w:sz w:val="16"/>
                                <w:szCs w:val="20"/>
                                <w:rtl/>
                                <w:lang w:bidi="fa-IR"/>
                              </w:rPr>
                              <w:t>های شناختی ترسیمی از بانوان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BED8B4" id="Rectangle 16" o:spid="_x0000_s1032" style="position:absolute;left:0;text-align:left;margin-left:39.85pt;margin-top:4.55pt;width:275.25pt;height:64.9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" fillcolor="white [3212]" strokecolor="#1f4d78 [1604]" strokeweight="1pt">
                <v:textbox>
                  <w:txbxContent>
                    <w:p w14:paraId="0D10DC0A" w14:textId="77777777" w:rsidR="00571EBF" w:rsidRPr="0011768C" w:rsidRDefault="00571EBF" w:rsidP="00F453AA">
                      <w:pPr>
                        <w:jc w:val="center"/>
                        <w:rPr>
                          <w:rFonts w:cs="B Mitra"/>
                          <w:color w:val="000000" w:themeColor="text1"/>
                          <w:sz w:val="16"/>
                          <w:szCs w:val="20"/>
                          <w:rtl/>
                          <w:lang w:bidi="fa-IR"/>
                        </w:rPr>
                      </w:pPr>
                      <w:r w:rsidRPr="0011768C">
                        <w:rPr>
                          <w:rFonts w:cs="B Mitra" w:hint="cs"/>
                          <w:color w:val="000000" w:themeColor="text1"/>
                          <w:sz w:val="16"/>
                          <w:szCs w:val="20"/>
                          <w:rtl/>
                          <w:lang w:bidi="fa-IR"/>
                        </w:rPr>
                        <w:t xml:space="preserve">مشاهده و بازدید از محدوده </w:t>
                      </w:r>
                    </w:p>
                    <w:p w14:paraId="5AD6130B" w14:textId="77777777" w:rsidR="00571EBF" w:rsidRPr="0011768C" w:rsidRDefault="00571EBF" w:rsidP="00F453AA">
                      <w:pPr>
                        <w:jc w:val="center"/>
                        <w:rPr>
                          <w:rFonts w:cs="B Mitra"/>
                          <w:color w:val="000000" w:themeColor="text1"/>
                          <w:sz w:val="16"/>
                          <w:szCs w:val="20"/>
                          <w:rtl/>
                          <w:lang w:bidi="fa-IR"/>
                        </w:rPr>
                      </w:pPr>
                      <w:r w:rsidRPr="0011768C">
                        <w:rPr>
                          <w:rFonts w:cs="B Mitra" w:hint="cs"/>
                          <w:color w:val="000000" w:themeColor="text1"/>
                          <w:sz w:val="16"/>
                          <w:szCs w:val="20"/>
                          <w:rtl/>
                          <w:lang w:bidi="fa-IR"/>
                        </w:rPr>
                        <w:t xml:space="preserve">سنجش وضعیت و شناخت محدوده مورد مطالعه </w:t>
                      </w:r>
                    </w:p>
                    <w:p w14:paraId="61A57BAA" w14:textId="16909DBC" w:rsidR="00571EBF" w:rsidRPr="0011768C" w:rsidRDefault="00571EBF" w:rsidP="00FF4B12">
                      <w:pPr>
                        <w:jc w:val="center"/>
                        <w:rPr>
                          <w:rFonts w:cs="B Mitra"/>
                          <w:color w:val="000000" w:themeColor="text1"/>
                          <w:sz w:val="16"/>
                          <w:szCs w:val="20"/>
                          <w:rtl/>
                          <w:lang w:bidi="fa-IR"/>
                        </w:rPr>
                      </w:pPr>
                      <w:r w:rsidRPr="0011768C">
                        <w:rPr>
                          <w:rFonts w:cs="B Mitra" w:hint="cs"/>
                          <w:color w:val="000000" w:themeColor="text1"/>
                          <w:sz w:val="16"/>
                          <w:szCs w:val="20"/>
                          <w:rtl/>
                          <w:lang w:bidi="fa-IR"/>
                        </w:rPr>
                        <w:t>جمع</w:t>
                      </w:r>
                      <w:r>
                        <w:rPr>
                          <w:rFonts w:cs="B Mitra"/>
                          <w:color w:val="000000" w:themeColor="text1"/>
                          <w:sz w:val="16"/>
                          <w:szCs w:val="20"/>
                          <w:rtl/>
                          <w:lang w:bidi="fa-IR"/>
                        </w:rPr>
                        <w:softHyphen/>
                      </w:r>
                      <w:r w:rsidRPr="0011768C">
                        <w:rPr>
                          <w:rFonts w:cs="B Mitra" w:hint="cs"/>
                          <w:color w:val="000000" w:themeColor="text1"/>
                          <w:sz w:val="16"/>
                          <w:szCs w:val="20"/>
                          <w:rtl/>
                          <w:lang w:bidi="fa-IR"/>
                        </w:rPr>
                        <w:t>آوری داده‌های پرسشنامه از بانوان</w:t>
                      </w:r>
                    </w:p>
                    <w:p w14:paraId="24860D77" w14:textId="214A35D4" w:rsidR="00571EBF" w:rsidRPr="0011768C" w:rsidRDefault="00571EBF" w:rsidP="00FF4B12">
                      <w:pPr>
                        <w:jc w:val="center"/>
                        <w:rPr>
                          <w:rFonts w:cs="B Mitra"/>
                          <w:sz w:val="16"/>
                          <w:szCs w:val="20"/>
                          <w:lang w:bidi="fa-IR"/>
                        </w:rPr>
                      </w:pPr>
                      <w:r w:rsidRPr="0011768C">
                        <w:rPr>
                          <w:rFonts w:cs="B Mitra" w:hint="cs"/>
                          <w:color w:val="000000" w:themeColor="text1"/>
                          <w:sz w:val="16"/>
                          <w:szCs w:val="20"/>
                          <w:rtl/>
                          <w:lang w:bidi="fa-IR"/>
                        </w:rPr>
                        <w:t>جمع</w:t>
                      </w:r>
                      <w:r>
                        <w:rPr>
                          <w:rFonts w:cs="B Mitra"/>
                          <w:color w:val="000000" w:themeColor="text1"/>
                          <w:sz w:val="16"/>
                          <w:szCs w:val="20"/>
                          <w:rtl/>
                          <w:lang w:bidi="fa-IR"/>
                        </w:rPr>
                        <w:softHyphen/>
                      </w:r>
                      <w:r w:rsidRPr="0011768C">
                        <w:rPr>
                          <w:rFonts w:cs="B Mitra" w:hint="cs"/>
                          <w:color w:val="000000" w:themeColor="text1"/>
                          <w:sz w:val="16"/>
                          <w:szCs w:val="20"/>
                          <w:rtl/>
                          <w:lang w:bidi="fa-IR"/>
                        </w:rPr>
                        <w:t>آوری نقشه</w:t>
                      </w:r>
                      <w:r>
                        <w:rPr>
                          <w:rFonts w:cs="B Mitra"/>
                          <w:color w:val="000000" w:themeColor="text1"/>
                          <w:sz w:val="16"/>
                          <w:szCs w:val="20"/>
                          <w:rtl/>
                          <w:lang w:bidi="fa-IR"/>
                        </w:rPr>
                        <w:softHyphen/>
                      </w:r>
                      <w:r w:rsidRPr="0011768C">
                        <w:rPr>
                          <w:rFonts w:cs="B Mitra" w:hint="cs"/>
                          <w:color w:val="000000" w:themeColor="text1"/>
                          <w:sz w:val="16"/>
                          <w:szCs w:val="20"/>
                          <w:rtl/>
                          <w:lang w:bidi="fa-IR"/>
                        </w:rPr>
                        <w:t>های شناختی ترسیمی از بانوان</w:t>
                      </w:r>
                    </w:p>
                  </w:txbxContent>
                </v:textbox>
                <w10:wrap anchorx="margin"/>
              </v:rect>
            </w:pict>
          </mc:Fallback>
        </mc:AlternateContent>
      </w:r>
    </w:p>
    <w:p w14:paraId="3A09BAA7" w14:textId="77777777" w:rsidR="00E475FC" w:rsidRPr="00D84B6B" w:rsidRDefault="00BF2648" w:rsidP="00D84B6B">
      <w:pPr>
        <w:rPr>
          <w:rFonts w:ascii="Times New Roman" w:hAnsi="Times New Roman" w:cs="B Lotus"/>
          <w:color w:val="000000" w:themeColor="text1"/>
          <w:sz w:val="20"/>
          <w:szCs w:val="24"/>
          <w:rtl/>
          <w:lang w:bidi="fa-IR"/>
        </w:rPr>
      </w:pPr>
      <w:r w:rsidRPr="00D84B6B">
        <w:rPr>
          <w:rFonts w:ascii="Times New Roman" w:hAnsi="Times New Roman" w:cs="B Lotus"/>
          <w:noProof/>
          <w:color w:val="000000" w:themeColor="text1"/>
          <w:sz w:val="20"/>
          <w:szCs w:val="24"/>
          <w:rtl/>
        </w:rPr>
        <mc:AlternateContent>
          <mc:Choice Requires="wps">
            <w:drawing>
              <wp:anchor distT="0" distB="0" distL="114300" distR="114300" simplePos="0" relativeHeight="251671040" behindDoc="0" locked="0" layoutInCell="1" allowOverlap="1" wp14:anchorId="21EF53EF" wp14:editId="44DBDE72">
                <wp:simplePos x="0" y="0"/>
                <wp:positionH relativeFrom="margin">
                  <wp:align>right</wp:align>
                </wp:positionH>
                <wp:positionV relativeFrom="paragraph">
                  <wp:posOffset>84385</wp:posOffset>
                </wp:positionV>
                <wp:extent cx="1402080" cy="350520"/>
                <wp:effectExtent l="0" t="0" r="26670" b="11430"/>
                <wp:wrapNone/>
                <wp:docPr id="11" name="Rectangle 11"/>
                <wp:cNvGraphicFramePr/>
                <a:graphic xmlns:a="http://schemas.openxmlformats.org/drawingml/2006/main">
                  <a:graphicData uri="http://schemas.microsoft.com/office/word/2010/wordprocessingShape">
                    <wps:wsp>
                      <wps:cNvSpPr/>
                      <wps:spPr>
                        <a:xfrm>
                          <a:off x="0" y="0"/>
                          <a:ext cx="1402080" cy="3505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6008626" w14:textId="77777777" w:rsidR="00571EBF" w:rsidRPr="0011768C" w:rsidRDefault="00571EBF" w:rsidP="00531A07">
                            <w:pPr>
                              <w:jc w:val="center"/>
                              <w:rPr>
                                <w:rFonts w:cs="B Mitra"/>
                                <w:color w:val="000000" w:themeColor="text1"/>
                                <w:sz w:val="18"/>
                                <w:szCs w:val="22"/>
                                <w:lang w:bidi="fa-IR"/>
                              </w:rPr>
                            </w:pPr>
                            <w:r w:rsidRPr="0011768C">
                              <w:rPr>
                                <w:rFonts w:cs="B Mitra" w:hint="cs"/>
                                <w:color w:val="000000" w:themeColor="text1"/>
                                <w:sz w:val="18"/>
                                <w:szCs w:val="22"/>
                                <w:rtl/>
                                <w:lang w:bidi="fa-IR"/>
                              </w:rPr>
                              <w:t>روش بازدید میدانی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1EF53EF" id="Rectangle 11" o:spid="_x0000_s1033" style="position:absolute;left:0;text-align:left;margin-left:59.2pt;margin-top:6.65pt;width:110.4pt;height:27.6pt;z-index:2516710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" filled="f" strokecolor="#1f4d78 [1604]" strokeweight="1pt">
                <v:textbox>
                  <w:txbxContent>
                    <w:p w14:paraId="56008626" w14:textId="77777777" w:rsidR="00571EBF" w:rsidRPr="0011768C" w:rsidRDefault="00571EBF" w:rsidP="00531A07">
                      <w:pPr>
                        <w:jc w:val="center"/>
                        <w:rPr>
                          <w:rFonts w:cs="B Mitra"/>
                          <w:color w:val="000000" w:themeColor="text1"/>
                          <w:sz w:val="18"/>
                          <w:szCs w:val="22"/>
                          <w:lang w:bidi="fa-IR"/>
                        </w:rPr>
                      </w:pPr>
                      <w:r w:rsidRPr="0011768C">
                        <w:rPr>
                          <w:rFonts w:cs="B Mitra" w:hint="cs"/>
                          <w:color w:val="000000" w:themeColor="text1"/>
                          <w:sz w:val="18"/>
                          <w:szCs w:val="22"/>
                          <w:rtl/>
                          <w:lang w:bidi="fa-IR"/>
                        </w:rPr>
                        <w:t>روش بازدید میدانی</w:t>
                      </w:r>
                    </w:p>
                  </w:txbxContent>
                </v:textbox>
                <w10:wrap anchorx="margin"/>
              </v:rect>
            </w:pict>
          </mc:Fallback>
        </mc:AlternateContent>
      </w:r>
    </w:p>
    <w:p w14:paraId="224A63F9" w14:textId="77777777" w:rsidR="00E475FC" w:rsidRPr="00D84B6B" w:rsidRDefault="00BF2648" w:rsidP="00D84B6B">
      <w:pPr>
        <w:rPr>
          <w:rFonts w:ascii="Times New Roman" w:hAnsi="Times New Roman" w:cs="B Lotus"/>
          <w:color w:val="000000" w:themeColor="text1"/>
          <w:sz w:val="20"/>
          <w:szCs w:val="24"/>
          <w:rtl/>
          <w:lang w:bidi="fa-IR"/>
        </w:rPr>
      </w:pPr>
      <w:r w:rsidRPr="00D84B6B">
        <w:rPr>
          <w:rFonts w:ascii="Times New Roman" w:hAnsi="Times New Roman" w:cs="B Lotus"/>
          <w:noProof/>
          <w:color w:val="000000" w:themeColor="text1"/>
          <w:sz w:val="20"/>
          <w:szCs w:val="24"/>
          <w:rtl/>
        </w:rPr>
        <mc:AlternateContent>
          <mc:Choice Requires="wps">
            <w:drawing>
              <wp:anchor distT="0" distB="0" distL="114300" distR="114300" simplePos="0" relativeHeight="251676160" behindDoc="0" locked="0" layoutInCell="1" allowOverlap="1" wp14:anchorId="72D2AB62" wp14:editId="41F18D63">
                <wp:simplePos x="0" y="0"/>
                <wp:positionH relativeFrom="column">
                  <wp:posOffset>4011013</wp:posOffset>
                </wp:positionH>
                <wp:positionV relativeFrom="paragraph">
                  <wp:posOffset>8890</wp:posOffset>
                </wp:positionV>
                <wp:extent cx="304800" cy="0"/>
                <wp:effectExtent l="0" t="0" r="19050" b="19050"/>
                <wp:wrapNone/>
                <wp:docPr id="4" name="Straight Connector 4"/>
                <wp:cNvGraphicFramePr/>
                <a:graphic xmlns:a="http://schemas.openxmlformats.org/drawingml/2006/main">
                  <a:graphicData uri="http://schemas.microsoft.com/office/word/2010/wordprocessingShape">
                    <wps:wsp>
                      <wps:cNvCnPr/>
                      <wps:spPr>
                        <a:xfrm flipH="1">
                          <a:off x="0" y="0"/>
                          <a:ext cx="30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5733CA9" id="Straight Connector 4" o:spid="_x0000_s1026" style="position:absolute;flip:x;z-index:251676160;visibility:visible;mso-wrap-style:square;mso-wrap-distance-left:9pt;mso-wrap-distance-top:0;mso-wrap-distance-right:9pt;mso-wrap-distance-bottom:0;mso-position-horizontal:absolute;mso-position-horizontal-relative:text;mso-position-vertical:absolute;mso-position-vertical-relative:text" from="315.85pt,.7pt" to="339.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" strokecolor="#5b9bd5 [3204]" strokeweight=".5pt">
                <v:stroke joinstyle="miter"/>
              </v:line>
            </w:pict>
          </mc:Fallback>
        </mc:AlternateContent>
      </w:r>
    </w:p>
    <w:p w14:paraId="1AEA0FFD" w14:textId="77777777" w:rsidR="00E475FC" w:rsidRPr="00D84B6B" w:rsidRDefault="00E475FC" w:rsidP="00D84B6B">
      <w:pPr>
        <w:rPr>
          <w:rFonts w:ascii="Times New Roman" w:hAnsi="Times New Roman" w:cs="B Lotus"/>
          <w:color w:val="000000" w:themeColor="text1"/>
          <w:sz w:val="20"/>
          <w:szCs w:val="24"/>
          <w:rtl/>
          <w:lang w:bidi="fa-IR"/>
        </w:rPr>
      </w:pPr>
    </w:p>
    <w:p w14:paraId="20743028" w14:textId="77777777" w:rsidR="00E475FC" w:rsidRPr="00D84B6B" w:rsidRDefault="005942B4" w:rsidP="00D84B6B">
      <w:pPr>
        <w:rPr>
          <w:rFonts w:ascii="Times New Roman" w:hAnsi="Times New Roman" w:cs="B Lotus"/>
          <w:color w:val="000000" w:themeColor="text1"/>
          <w:sz w:val="20"/>
          <w:szCs w:val="24"/>
          <w:rtl/>
          <w:lang w:bidi="fa-IR"/>
        </w:rPr>
      </w:pPr>
      <w:r w:rsidRPr="00D84B6B">
        <w:rPr>
          <w:rFonts w:ascii="Times New Roman" w:hAnsi="Times New Roman" w:cs="B Lotus"/>
          <w:noProof/>
          <w:color w:val="000000" w:themeColor="text1"/>
          <w:sz w:val="20"/>
          <w:szCs w:val="24"/>
          <w:rtl/>
        </w:rPr>
        <mc:AlternateContent>
          <mc:Choice Requires="wps">
            <w:drawing>
              <wp:anchor distT="0" distB="0" distL="114300" distR="114300" simplePos="0" relativeHeight="251635200" behindDoc="0" locked="0" layoutInCell="1" allowOverlap="1" wp14:anchorId="50E7B41B" wp14:editId="6AC9DDDD">
                <wp:simplePos x="0" y="0"/>
                <wp:positionH relativeFrom="margin">
                  <wp:posOffset>518795</wp:posOffset>
                </wp:positionH>
                <wp:positionV relativeFrom="paragraph">
                  <wp:posOffset>22860</wp:posOffset>
                </wp:positionV>
                <wp:extent cx="3495463" cy="835378"/>
                <wp:effectExtent l="0" t="0" r="10160" b="22225"/>
                <wp:wrapNone/>
                <wp:docPr id="17" name="Rectangle 17"/>
                <wp:cNvGraphicFramePr/>
                <a:graphic xmlns:a="http://schemas.openxmlformats.org/drawingml/2006/main">
                  <a:graphicData uri="http://schemas.microsoft.com/office/word/2010/wordprocessingShape">
                    <wps:wsp>
                      <wps:cNvSpPr/>
                      <wps:spPr>
                        <a:xfrm>
                          <a:off x="0" y="0"/>
                          <a:ext cx="3495463" cy="8353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581F91E" w14:textId="31A9897E" w:rsidR="00571EBF" w:rsidRPr="0011768C" w:rsidRDefault="00571EBF" w:rsidP="00FF4B12">
                            <w:pPr>
                              <w:jc w:val="center"/>
                              <w:rPr>
                                <w:rFonts w:cs="B Mitra"/>
                                <w:color w:val="000000" w:themeColor="text1"/>
                                <w:sz w:val="20"/>
                                <w:szCs w:val="20"/>
                                <w:lang w:bidi="fa-IR"/>
                              </w:rPr>
                            </w:pPr>
                            <w:r w:rsidRPr="0011768C">
                              <w:rPr>
                                <w:rFonts w:cs="B Mitra" w:hint="cs"/>
                                <w:color w:val="000000" w:themeColor="text1"/>
                                <w:sz w:val="20"/>
                                <w:szCs w:val="20"/>
                                <w:rtl/>
                                <w:lang w:bidi="fa-IR"/>
                              </w:rPr>
                              <w:t>تحلیل کمی داده‌های حاصل</w:t>
                            </w:r>
                            <w:r>
                              <w:rPr>
                                <w:rFonts w:cs="B Mitra" w:hint="cs"/>
                                <w:color w:val="000000" w:themeColor="text1"/>
                                <w:sz w:val="20"/>
                                <w:szCs w:val="20"/>
                                <w:rtl/>
                                <w:lang w:bidi="fa-IR"/>
                              </w:rPr>
                              <w:t xml:space="preserve"> از پرسشنامه با استفاده از درصد</w:t>
                            </w:r>
                            <w:r w:rsidRPr="0011768C">
                              <w:rPr>
                                <w:rFonts w:cs="B Mitra" w:hint="cs"/>
                                <w:color w:val="000000" w:themeColor="text1"/>
                                <w:sz w:val="20"/>
                                <w:szCs w:val="20"/>
                                <w:rtl/>
                                <w:lang w:bidi="fa-IR"/>
                              </w:rPr>
                              <w:t>گیری و مقایسه آن‌ّها و ارزیابی پایایی با استفاده از نرم</w:t>
                            </w:r>
                            <w:r>
                              <w:rPr>
                                <w:rFonts w:cs="B Mitra"/>
                                <w:color w:val="000000" w:themeColor="text1"/>
                                <w:sz w:val="20"/>
                                <w:szCs w:val="20"/>
                                <w:rtl/>
                                <w:lang w:bidi="fa-IR"/>
                              </w:rPr>
                              <w:softHyphen/>
                            </w:r>
                            <w:r w:rsidRPr="0011768C">
                              <w:rPr>
                                <w:rFonts w:cs="B Mitra" w:hint="cs"/>
                                <w:color w:val="000000" w:themeColor="text1"/>
                                <w:sz w:val="20"/>
                                <w:szCs w:val="20"/>
                                <w:rtl/>
                                <w:lang w:bidi="fa-IR"/>
                              </w:rPr>
                              <w:t xml:space="preserve">افزار </w:t>
                            </w:r>
                            <w:r w:rsidRPr="00FF4B12">
                              <w:rPr>
                                <w:rFonts w:asciiTheme="majorBidi" w:hAnsiTheme="majorBidi" w:cstheme="majorBidi"/>
                                <w:color w:val="000000" w:themeColor="text1"/>
                                <w:sz w:val="20"/>
                                <w:szCs w:val="20"/>
                                <w:lang w:bidi="fa-IR"/>
                              </w:rPr>
                              <w:t>spss</w:t>
                            </w:r>
                          </w:p>
                          <w:p w14:paraId="363E9E16" w14:textId="22BE283B" w:rsidR="00571EBF" w:rsidRPr="0011768C" w:rsidRDefault="00571EBF" w:rsidP="00EF55BE">
                            <w:pPr>
                              <w:jc w:val="center"/>
                              <w:rPr>
                                <w:rFonts w:cs="B Mitra"/>
                                <w:color w:val="000000" w:themeColor="text1"/>
                                <w:sz w:val="20"/>
                                <w:szCs w:val="20"/>
                                <w:rtl/>
                                <w:lang w:bidi="fa-IR"/>
                              </w:rPr>
                            </w:pPr>
                            <w:r w:rsidRPr="0011768C">
                              <w:rPr>
                                <w:rFonts w:cs="B Mitra" w:hint="cs"/>
                                <w:color w:val="000000" w:themeColor="text1"/>
                                <w:sz w:val="20"/>
                                <w:szCs w:val="20"/>
                                <w:rtl/>
                                <w:lang w:bidi="fa-IR"/>
                              </w:rPr>
                              <w:t xml:space="preserve">تحلیل </w:t>
                            </w:r>
                            <w:r>
                              <w:rPr>
                                <w:rFonts w:cs="B Mitra" w:hint="cs"/>
                                <w:color w:val="000000" w:themeColor="text1"/>
                                <w:sz w:val="20"/>
                                <w:szCs w:val="20"/>
                                <w:rtl/>
                                <w:lang w:bidi="fa-IR"/>
                              </w:rPr>
                              <w:t xml:space="preserve">کیفی داده‌های حاصل از پرسشنامه </w:t>
                            </w:r>
                            <w:r w:rsidRPr="0011768C">
                              <w:rPr>
                                <w:rFonts w:cs="B Mitra" w:hint="cs"/>
                                <w:color w:val="000000" w:themeColor="text1"/>
                                <w:sz w:val="20"/>
                                <w:szCs w:val="20"/>
                                <w:rtl/>
                                <w:lang w:bidi="fa-IR"/>
                              </w:rPr>
                              <w:t>و</w:t>
                            </w:r>
                            <w:r>
                              <w:rPr>
                                <w:rFonts w:cs="B Mitra" w:hint="cs"/>
                                <w:color w:val="000000" w:themeColor="text1"/>
                                <w:sz w:val="20"/>
                                <w:szCs w:val="20"/>
                                <w:rtl/>
                                <w:lang w:bidi="fa-IR"/>
                              </w:rPr>
                              <w:t xml:space="preserve"> </w:t>
                            </w:r>
                            <w:r w:rsidRPr="0011768C">
                              <w:rPr>
                                <w:rFonts w:cs="B Mitra" w:hint="cs"/>
                                <w:color w:val="000000" w:themeColor="text1"/>
                                <w:sz w:val="20"/>
                                <w:szCs w:val="20"/>
                                <w:rtl/>
                                <w:lang w:bidi="fa-IR"/>
                              </w:rPr>
                              <w:t>مقایسه آن‌ها</w:t>
                            </w:r>
                          </w:p>
                          <w:p w14:paraId="1B436F96" w14:textId="051C098F" w:rsidR="00571EBF" w:rsidRPr="0011768C" w:rsidRDefault="00571EBF" w:rsidP="00FF4B12">
                            <w:pPr>
                              <w:jc w:val="center"/>
                              <w:rPr>
                                <w:rFonts w:cs="B Mitra"/>
                                <w:color w:val="000000" w:themeColor="text1"/>
                                <w:sz w:val="20"/>
                                <w:szCs w:val="20"/>
                                <w:rtl/>
                                <w:lang w:bidi="fa-IR"/>
                              </w:rPr>
                            </w:pPr>
                            <w:r w:rsidRPr="0011768C">
                              <w:rPr>
                                <w:rFonts w:cs="B Mitra" w:hint="cs"/>
                                <w:color w:val="000000" w:themeColor="text1"/>
                                <w:sz w:val="20"/>
                                <w:szCs w:val="20"/>
                                <w:rtl/>
                                <w:lang w:bidi="fa-IR"/>
                              </w:rPr>
                              <w:t>تحلیل داده‌های نقشه</w:t>
                            </w:r>
                            <w:r>
                              <w:rPr>
                                <w:rFonts w:cs="B Mitra"/>
                                <w:color w:val="000000" w:themeColor="text1"/>
                                <w:sz w:val="20"/>
                                <w:szCs w:val="20"/>
                                <w:rtl/>
                                <w:lang w:bidi="fa-IR"/>
                              </w:rPr>
                              <w:softHyphen/>
                            </w:r>
                            <w:r>
                              <w:rPr>
                                <w:rFonts w:cs="B Mitra" w:hint="cs"/>
                                <w:color w:val="000000" w:themeColor="text1"/>
                                <w:sz w:val="20"/>
                                <w:szCs w:val="20"/>
                                <w:rtl/>
                                <w:lang w:bidi="fa-IR"/>
                              </w:rPr>
                              <w:t>های ذهنی و استنتاج سؤ</w:t>
                            </w:r>
                            <w:r w:rsidRPr="0011768C">
                              <w:rPr>
                                <w:rFonts w:cs="B Mitra" w:hint="cs"/>
                                <w:color w:val="000000" w:themeColor="text1"/>
                                <w:sz w:val="20"/>
                                <w:szCs w:val="20"/>
                                <w:rtl/>
                                <w:lang w:bidi="fa-IR"/>
                              </w:rPr>
                              <w:t>الات فرضیه</w:t>
                            </w:r>
                          </w:p>
                          <w:p w14:paraId="051C8CCF" w14:textId="77777777" w:rsidR="00571EBF" w:rsidRPr="0011768C" w:rsidRDefault="00571EBF" w:rsidP="00F453AA">
                            <w:pPr>
                              <w:jc w:val="center"/>
                              <w:rPr>
                                <w:rFonts w:cs="B Mitra"/>
                                <w:color w:val="000000" w:themeColor="text1"/>
                                <w:sz w:val="20"/>
                                <w:szCs w:val="24"/>
                                <w:rtl/>
                                <w:lang w:bidi="fa-IR"/>
                              </w:rPr>
                            </w:pPr>
                            <w:r w:rsidRPr="0011768C">
                              <w:rPr>
                                <w:rFonts w:cs="B Mitra" w:hint="cs"/>
                                <w:color w:val="000000" w:themeColor="text1"/>
                                <w:sz w:val="20"/>
                                <w:szCs w:val="24"/>
                                <w:rtl/>
                                <w:lang w:bidi="fa-IR"/>
                              </w:rPr>
                              <w:t xml:space="preserve"> </w:t>
                            </w:r>
                          </w:p>
                          <w:p w14:paraId="3352A755" w14:textId="77777777" w:rsidR="00571EBF" w:rsidRPr="00F453AA" w:rsidRDefault="00571EBF" w:rsidP="00F453AA">
                            <w:pPr>
                              <w:jc w:val="center"/>
                              <w:rPr>
                                <w:sz w:val="20"/>
                                <w:szCs w:val="24"/>
                                <w:lang w:bidi="fa-IR"/>
                              </w:rPr>
                            </w:pPr>
                            <w:r>
                              <w:rPr>
                                <w:rFonts w:hint="cs"/>
                                <w:sz w:val="20"/>
                                <w:szCs w:val="24"/>
                                <w:rtl/>
                                <w:lang w:bidi="fa-I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E7B41B" id="Rectangle 17" o:spid="_x0000_s1034" style="position:absolute;left:0;text-align:left;margin-left:40.85pt;margin-top:1.8pt;width:275.25pt;height:65.8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" filled="f" strokecolor="#1f4d78 [1604]" strokeweight="1pt">
                <v:textbox>
                  <w:txbxContent>
                    <w:p w14:paraId="1581F91E" w14:textId="31A9897E" w:rsidR="00571EBF" w:rsidRPr="0011768C" w:rsidRDefault="00571EBF" w:rsidP="00FF4B12">
                      <w:pPr>
                        <w:jc w:val="center"/>
                        <w:rPr>
                          <w:rFonts w:cs="B Mitra"/>
                          <w:color w:val="000000" w:themeColor="text1"/>
                          <w:sz w:val="20"/>
                          <w:szCs w:val="20"/>
                          <w:lang w:bidi="fa-IR"/>
                        </w:rPr>
                      </w:pPr>
                      <w:r w:rsidRPr="0011768C">
                        <w:rPr>
                          <w:rFonts w:cs="B Mitra" w:hint="cs"/>
                          <w:color w:val="000000" w:themeColor="text1"/>
                          <w:sz w:val="20"/>
                          <w:szCs w:val="20"/>
                          <w:rtl/>
                          <w:lang w:bidi="fa-IR"/>
                        </w:rPr>
                        <w:t>تحلیل کمی داده‌های حاصل</w:t>
                      </w:r>
                      <w:r>
                        <w:rPr>
                          <w:rFonts w:cs="B Mitra" w:hint="cs"/>
                          <w:color w:val="000000" w:themeColor="text1"/>
                          <w:sz w:val="20"/>
                          <w:szCs w:val="20"/>
                          <w:rtl/>
                          <w:lang w:bidi="fa-IR"/>
                        </w:rPr>
                        <w:t xml:space="preserve"> از پرسشنامه با استفاده از درصد</w:t>
                      </w:r>
                      <w:r w:rsidRPr="0011768C">
                        <w:rPr>
                          <w:rFonts w:cs="B Mitra" w:hint="cs"/>
                          <w:color w:val="000000" w:themeColor="text1"/>
                          <w:sz w:val="20"/>
                          <w:szCs w:val="20"/>
                          <w:rtl/>
                          <w:lang w:bidi="fa-IR"/>
                        </w:rPr>
                        <w:t>گیری و مقایسه آن‌ّها و ارزیابی پایایی با استفاده از نرم</w:t>
                      </w:r>
                      <w:r>
                        <w:rPr>
                          <w:rFonts w:cs="B Mitra"/>
                          <w:color w:val="000000" w:themeColor="text1"/>
                          <w:sz w:val="20"/>
                          <w:szCs w:val="20"/>
                          <w:rtl/>
                          <w:lang w:bidi="fa-IR"/>
                        </w:rPr>
                        <w:softHyphen/>
                      </w:r>
                      <w:r w:rsidRPr="0011768C">
                        <w:rPr>
                          <w:rFonts w:cs="B Mitra" w:hint="cs"/>
                          <w:color w:val="000000" w:themeColor="text1"/>
                          <w:sz w:val="20"/>
                          <w:szCs w:val="20"/>
                          <w:rtl/>
                          <w:lang w:bidi="fa-IR"/>
                        </w:rPr>
                        <w:t xml:space="preserve">افزار </w:t>
                      </w:r>
                      <w:r w:rsidRPr="00FF4B12">
                        <w:rPr>
                          <w:rFonts w:asciiTheme="majorBidi" w:hAnsiTheme="majorBidi" w:cstheme="majorBidi"/>
                          <w:color w:val="000000" w:themeColor="text1"/>
                          <w:sz w:val="20"/>
                          <w:szCs w:val="20"/>
                          <w:lang w:bidi="fa-IR"/>
                        </w:rPr>
                        <w:t>spss</w:t>
                      </w:r>
                    </w:p>
                    <w:p w14:paraId="363E9E16" w14:textId="22BE283B" w:rsidR="00571EBF" w:rsidRPr="0011768C" w:rsidRDefault="00571EBF" w:rsidP="00EF55BE">
                      <w:pPr>
                        <w:jc w:val="center"/>
                        <w:rPr>
                          <w:rFonts w:cs="B Mitra"/>
                          <w:color w:val="000000" w:themeColor="text1"/>
                          <w:sz w:val="20"/>
                          <w:szCs w:val="20"/>
                          <w:rtl/>
                          <w:lang w:bidi="fa-IR"/>
                        </w:rPr>
                      </w:pPr>
                      <w:r w:rsidRPr="0011768C">
                        <w:rPr>
                          <w:rFonts w:cs="B Mitra" w:hint="cs"/>
                          <w:color w:val="000000" w:themeColor="text1"/>
                          <w:sz w:val="20"/>
                          <w:szCs w:val="20"/>
                          <w:rtl/>
                          <w:lang w:bidi="fa-IR"/>
                        </w:rPr>
                        <w:t xml:space="preserve">تحلیل </w:t>
                      </w:r>
                      <w:r>
                        <w:rPr>
                          <w:rFonts w:cs="B Mitra" w:hint="cs"/>
                          <w:color w:val="000000" w:themeColor="text1"/>
                          <w:sz w:val="20"/>
                          <w:szCs w:val="20"/>
                          <w:rtl/>
                          <w:lang w:bidi="fa-IR"/>
                        </w:rPr>
                        <w:t xml:space="preserve">کیفی داده‌های حاصل از پرسشنامه </w:t>
                      </w:r>
                      <w:r w:rsidRPr="0011768C">
                        <w:rPr>
                          <w:rFonts w:cs="B Mitra" w:hint="cs"/>
                          <w:color w:val="000000" w:themeColor="text1"/>
                          <w:sz w:val="20"/>
                          <w:szCs w:val="20"/>
                          <w:rtl/>
                          <w:lang w:bidi="fa-IR"/>
                        </w:rPr>
                        <w:t>و</w:t>
                      </w:r>
                      <w:r>
                        <w:rPr>
                          <w:rFonts w:cs="B Mitra" w:hint="cs"/>
                          <w:color w:val="000000" w:themeColor="text1"/>
                          <w:sz w:val="20"/>
                          <w:szCs w:val="20"/>
                          <w:rtl/>
                          <w:lang w:bidi="fa-IR"/>
                        </w:rPr>
                        <w:t xml:space="preserve"> </w:t>
                      </w:r>
                      <w:r w:rsidRPr="0011768C">
                        <w:rPr>
                          <w:rFonts w:cs="B Mitra" w:hint="cs"/>
                          <w:color w:val="000000" w:themeColor="text1"/>
                          <w:sz w:val="20"/>
                          <w:szCs w:val="20"/>
                          <w:rtl/>
                          <w:lang w:bidi="fa-IR"/>
                        </w:rPr>
                        <w:t>مقایسه آن‌ها</w:t>
                      </w:r>
                    </w:p>
                    <w:p w14:paraId="1B436F96" w14:textId="051C098F" w:rsidR="00571EBF" w:rsidRPr="0011768C" w:rsidRDefault="00571EBF" w:rsidP="00FF4B12">
                      <w:pPr>
                        <w:jc w:val="center"/>
                        <w:rPr>
                          <w:rFonts w:cs="B Mitra"/>
                          <w:color w:val="000000" w:themeColor="text1"/>
                          <w:sz w:val="20"/>
                          <w:szCs w:val="20"/>
                          <w:rtl/>
                          <w:lang w:bidi="fa-IR"/>
                        </w:rPr>
                      </w:pPr>
                      <w:r w:rsidRPr="0011768C">
                        <w:rPr>
                          <w:rFonts w:cs="B Mitra" w:hint="cs"/>
                          <w:color w:val="000000" w:themeColor="text1"/>
                          <w:sz w:val="20"/>
                          <w:szCs w:val="20"/>
                          <w:rtl/>
                          <w:lang w:bidi="fa-IR"/>
                        </w:rPr>
                        <w:t>تحلیل داده‌های نقشه</w:t>
                      </w:r>
                      <w:r>
                        <w:rPr>
                          <w:rFonts w:cs="B Mitra"/>
                          <w:color w:val="000000" w:themeColor="text1"/>
                          <w:sz w:val="20"/>
                          <w:szCs w:val="20"/>
                          <w:rtl/>
                          <w:lang w:bidi="fa-IR"/>
                        </w:rPr>
                        <w:softHyphen/>
                      </w:r>
                      <w:r>
                        <w:rPr>
                          <w:rFonts w:cs="B Mitra" w:hint="cs"/>
                          <w:color w:val="000000" w:themeColor="text1"/>
                          <w:sz w:val="20"/>
                          <w:szCs w:val="20"/>
                          <w:rtl/>
                          <w:lang w:bidi="fa-IR"/>
                        </w:rPr>
                        <w:t>های ذهنی و استنتاج سؤ</w:t>
                      </w:r>
                      <w:r w:rsidRPr="0011768C">
                        <w:rPr>
                          <w:rFonts w:cs="B Mitra" w:hint="cs"/>
                          <w:color w:val="000000" w:themeColor="text1"/>
                          <w:sz w:val="20"/>
                          <w:szCs w:val="20"/>
                          <w:rtl/>
                          <w:lang w:bidi="fa-IR"/>
                        </w:rPr>
                        <w:t>الات فرضیه</w:t>
                      </w:r>
                    </w:p>
                    <w:p w14:paraId="051C8CCF" w14:textId="77777777" w:rsidR="00571EBF" w:rsidRPr="0011768C" w:rsidRDefault="00571EBF" w:rsidP="00F453AA">
                      <w:pPr>
                        <w:jc w:val="center"/>
                        <w:rPr>
                          <w:rFonts w:cs="B Mitra"/>
                          <w:color w:val="000000" w:themeColor="text1"/>
                          <w:sz w:val="20"/>
                          <w:szCs w:val="24"/>
                          <w:rtl/>
                          <w:lang w:bidi="fa-IR"/>
                        </w:rPr>
                      </w:pPr>
                      <w:r w:rsidRPr="0011768C">
                        <w:rPr>
                          <w:rFonts w:cs="B Mitra" w:hint="cs"/>
                          <w:color w:val="000000" w:themeColor="text1"/>
                          <w:sz w:val="20"/>
                          <w:szCs w:val="24"/>
                          <w:rtl/>
                          <w:lang w:bidi="fa-IR"/>
                        </w:rPr>
                        <w:t xml:space="preserve"> </w:t>
                      </w:r>
                    </w:p>
                    <w:p w14:paraId="3352A755" w14:textId="77777777" w:rsidR="00571EBF" w:rsidRPr="00F453AA" w:rsidRDefault="00571EBF" w:rsidP="00F453AA">
                      <w:pPr>
                        <w:jc w:val="center"/>
                        <w:rPr>
                          <w:sz w:val="20"/>
                          <w:szCs w:val="24"/>
                          <w:lang w:bidi="fa-IR"/>
                        </w:rPr>
                      </w:pPr>
                      <w:r>
                        <w:rPr>
                          <w:rFonts w:hint="cs"/>
                          <w:sz w:val="20"/>
                          <w:szCs w:val="24"/>
                          <w:rtl/>
                          <w:lang w:bidi="fa-IR"/>
                        </w:rPr>
                        <w:t xml:space="preserve"> </w:t>
                      </w:r>
                    </w:p>
                  </w:txbxContent>
                </v:textbox>
                <w10:wrap anchorx="margin"/>
              </v:rect>
            </w:pict>
          </mc:Fallback>
        </mc:AlternateContent>
      </w:r>
    </w:p>
    <w:p w14:paraId="246840CE" w14:textId="77777777" w:rsidR="00724AC5" w:rsidRPr="00D84B6B" w:rsidRDefault="005942B4" w:rsidP="00D84B6B">
      <w:pPr>
        <w:rPr>
          <w:rFonts w:ascii="Times New Roman" w:hAnsi="Times New Roman" w:cs="B Lotus"/>
          <w:color w:val="000000" w:themeColor="text1"/>
          <w:sz w:val="20"/>
          <w:szCs w:val="24"/>
          <w:rtl/>
          <w:lang w:bidi="fa-IR"/>
        </w:rPr>
      </w:pPr>
      <w:r w:rsidRPr="00D84B6B">
        <w:rPr>
          <w:rFonts w:ascii="Times New Roman" w:hAnsi="Times New Roman" w:cs="B Lotus"/>
          <w:noProof/>
          <w:color w:val="000000" w:themeColor="text1"/>
          <w:sz w:val="20"/>
          <w:szCs w:val="24"/>
          <w:rtl/>
        </w:rPr>
        <mc:AlternateContent>
          <mc:Choice Requires="wps">
            <w:drawing>
              <wp:anchor distT="0" distB="0" distL="114300" distR="114300" simplePos="0" relativeHeight="251672064" behindDoc="0" locked="0" layoutInCell="1" allowOverlap="1" wp14:anchorId="53FD5824" wp14:editId="5D514B63">
                <wp:simplePos x="0" y="0"/>
                <wp:positionH relativeFrom="margin">
                  <wp:align>right</wp:align>
                </wp:positionH>
                <wp:positionV relativeFrom="paragraph">
                  <wp:posOffset>162772</wp:posOffset>
                </wp:positionV>
                <wp:extent cx="1402080" cy="350520"/>
                <wp:effectExtent l="0" t="0" r="26670" b="11430"/>
                <wp:wrapNone/>
                <wp:docPr id="14" name="Rectangle 14"/>
                <wp:cNvGraphicFramePr/>
                <a:graphic xmlns:a="http://schemas.openxmlformats.org/drawingml/2006/main">
                  <a:graphicData uri="http://schemas.microsoft.com/office/word/2010/wordprocessingShape">
                    <wps:wsp>
                      <wps:cNvSpPr/>
                      <wps:spPr>
                        <a:xfrm>
                          <a:off x="0" y="0"/>
                          <a:ext cx="1402080" cy="3505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9FF007C" w14:textId="77777777" w:rsidR="00571EBF" w:rsidRPr="0011768C" w:rsidRDefault="00571EBF" w:rsidP="00531A07">
                            <w:pPr>
                              <w:jc w:val="center"/>
                              <w:rPr>
                                <w:rFonts w:cs="B Mitra"/>
                                <w:color w:val="000000" w:themeColor="text1"/>
                                <w:sz w:val="18"/>
                                <w:szCs w:val="22"/>
                                <w:lang w:bidi="fa-IR"/>
                              </w:rPr>
                            </w:pPr>
                            <w:r w:rsidRPr="0011768C">
                              <w:rPr>
                                <w:rFonts w:cs="B Mitra" w:hint="cs"/>
                                <w:color w:val="000000" w:themeColor="text1"/>
                                <w:sz w:val="18"/>
                                <w:szCs w:val="22"/>
                                <w:rtl/>
                                <w:lang w:bidi="fa-IR"/>
                              </w:rPr>
                              <w:t>روش روش توصیفی-تحلیلی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3FD5824" id="Rectangle 14" o:spid="_x0000_s1035" style="position:absolute;left:0;text-align:left;margin-left:59.2pt;margin-top:12.8pt;width:110.4pt;height:27.6pt;z-index:25167206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" filled="f" strokecolor="#1f4d78 [1604]" strokeweight="1pt">
                <v:textbox>
                  <w:txbxContent>
                    <w:p w14:paraId="29FF007C" w14:textId="77777777" w:rsidR="00571EBF" w:rsidRPr="0011768C" w:rsidRDefault="00571EBF" w:rsidP="00531A07">
                      <w:pPr>
                        <w:jc w:val="center"/>
                        <w:rPr>
                          <w:rFonts w:cs="B Mitra"/>
                          <w:color w:val="000000" w:themeColor="text1"/>
                          <w:sz w:val="18"/>
                          <w:szCs w:val="22"/>
                          <w:lang w:bidi="fa-IR"/>
                        </w:rPr>
                      </w:pPr>
                      <w:r w:rsidRPr="0011768C">
                        <w:rPr>
                          <w:rFonts w:cs="B Mitra" w:hint="cs"/>
                          <w:color w:val="000000" w:themeColor="text1"/>
                          <w:sz w:val="18"/>
                          <w:szCs w:val="22"/>
                          <w:rtl/>
                          <w:lang w:bidi="fa-IR"/>
                        </w:rPr>
                        <w:t>روش روش توصیفی-تحلیلی</w:t>
                      </w:r>
                    </w:p>
                  </w:txbxContent>
                </v:textbox>
                <w10:wrap anchorx="margin"/>
              </v:rect>
            </w:pict>
          </mc:Fallback>
        </mc:AlternateContent>
      </w:r>
      <w:r w:rsidRPr="00D84B6B">
        <w:rPr>
          <w:rFonts w:ascii="Times New Roman" w:hAnsi="Times New Roman" w:cs="B Lotus"/>
          <w:noProof/>
          <w:color w:val="000000" w:themeColor="text1"/>
          <w:sz w:val="20"/>
          <w:szCs w:val="24"/>
          <w:rtl/>
        </w:rPr>
        <mc:AlternateContent>
          <mc:Choice Requires="wps">
            <w:drawing>
              <wp:anchor distT="0" distB="0" distL="114300" distR="114300" simplePos="0" relativeHeight="251677184" behindDoc="0" locked="0" layoutInCell="1" allowOverlap="1" wp14:anchorId="49A48A04" wp14:editId="12C60895">
                <wp:simplePos x="0" y="0"/>
                <wp:positionH relativeFrom="column">
                  <wp:posOffset>4006003</wp:posOffset>
                </wp:positionH>
                <wp:positionV relativeFrom="paragraph">
                  <wp:posOffset>90664</wp:posOffset>
                </wp:positionV>
                <wp:extent cx="304800" cy="0"/>
                <wp:effectExtent l="0" t="0" r="19050" b="19050"/>
                <wp:wrapNone/>
                <wp:docPr id="7" name="Straight Connector 7"/>
                <wp:cNvGraphicFramePr/>
                <a:graphic xmlns:a="http://schemas.openxmlformats.org/drawingml/2006/main">
                  <a:graphicData uri="http://schemas.microsoft.com/office/word/2010/wordprocessingShape">
                    <wps:wsp>
                      <wps:cNvCnPr/>
                      <wps:spPr>
                        <a:xfrm flipH="1">
                          <a:off x="0" y="0"/>
                          <a:ext cx="30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04FBC7F" id="Straight Connector 7" o:spid="_x0000_s1026" style="position:absolute;flip:x;z-index:251677184;visibility:visible;mso-wrap-style:square;mso-wrap-distance-left:9pt;mso-wrap-distance-top:0;mso-wrap-distance-right:9pt;mso-wrap-distance-bottom:0;mso-position-horizontal:absolute;mso-position-horizontal-relative:text;mso-position-vertical:absolute;mso-position-vertical-relative:text" from="315.45pt,7.15pt" to="339.4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" strokecolor="#5b9bd5 [3204]" strokeweight=".5pt">
                <v:stroke joinstyle="miter"/>
              </v:line>
            </w:pict>
          </mc:Fallback>
        </mc:AlternateContent>
      </w:r>
    </w:p>
    <w:p w14:paraId="4E8AE33F" w14:textId="77777777" w:rsidR="00745A9E" w:rsidRPr="00D84B6B" w:rsidRDefault="00745A9E" w:rsidP="00D84B6B">
      <w:pPr>
        <w:rPr>
          <w:rFonts w:ascii="Times New Roman" w:hAnsi="Times New Roman" w:cs="B Lotus"/>
          <w:sz w:val="20"/>
          <w:szCs w:val="24"/>
          <w:rtl/>
          <w:lang w:bidi="fa-IR"/>
        </w:rPr>
      </w:pPr>
    </w:p>
    <w:p w14:paraId="413CBB82" w14:textId="77777777" w:rsidR="00F24FD1" w:rsidRPr="00571EBF" w:rsidRDefault="00F24FD1" w:rsidP="00D84B6B">
      <w:pPr>
        <w:rPr>
          <w:rFonts w:ascii="Times New Roman" w:hAnsi="Times New Roman" w:cs="B Lotus"/>
          <w:sz w:val="4"/>
          <w:szCs w:val="8"/>
          <w:rtl/>
          <w:lang w:bidi="fa-IR"/>
        </w:rPr>
      </w:pPr>
    </w:p>
    <w:p w14:paraId="51F238FA" w14:textId="786942CD" w:rsidR="00F24FD1" w:rsidRDefault="00F24FD1" w:rsidP="00571EBF">
      <w:pPr>
        <w:jc w:val="center"/>
        <w:rPr>
          <w:rFonts w:ascii="Times New Roman" w:hAnsi="Times New Roman" w:cs="B Lotus"/>
          <w:sz w:val="16"/>
          <w:szCs w:val="20"/>
          <w:rtl/>
          <w:lang w:bidi="fa-IR"/>
        </w:rPr>
      </w:pPr>
      <w:r w:rsidRPr="00571EBF">
        <w:rPr>
          <w:rFonts w:ascii="Times New Roman" w:eastAsia="Calibri" w:hAnsi="Times New Roman" w:cs="B Lotus" w:hint="cs"/>
          <w:b/>
          <w:bCs/>
          <w:sz w:val="16"/>
          <w:szCs w:val="20"/>
          <w:rtl/>
          <w:lang w:bidi="fa-IR"/>
        </w:rPr>
        <w:t>نمودار ۱</w:t>
      </w:r>
      <w:r w:rsidRPr="00571EBF">
        <w:rPr>
          <w:rFonts w:ascii="Times New Roman" w:hAnsi="Times New Roman" w:cs="B Lotus" w:hint="cs"/>
          <w:b/>
          <w:bCs/>
          <w:sz w:val="16"/>
          <w:szCs w:val="20"/>
          <w:rtl/>
          <w:lang w:bidi="fa-IR"/>
        </w:rPr>
        <w:t>-</w:t>
      </w:r>
      <w:r w:rsidRPr="00FF4B12">
        <w:rPr>
          <w:rFonts w:ascii="Times New Roman" w:hAnsi="Times New Roman" w:cs="B Lotus" w:hint="cs"/>
          <w:sz w:val="16"/>
          <w:szCs w:val="20"/>
          <w:rtl/>
          <w:lang w:bidi="fa-IR"/>
        </w:rPr>
        <w:t xml:space="preserve"> فرایند روش بررسی. مأخذ: نگارندگان</w:t>
      </w:r>
    </w:p>
    <w:p w14:paraId="7419D4E1" w14:textId="77777777" w:rsidR="00FF4B12" w:rsidRPr="00571EBF" w:rsidRDefault="00FF4B12" w:rsidP="00D84B6B">
      <w:pPr>
        <w:jc w:val="center"/>
        <w:rPr>
          <w:rFonts w:ascii="Times New Roman" w:hAnsi="Times New Roman" w:cs="B Lotus"/>
          <w:sz w:val="10"/>
          <w:szCs w:val="14"/>
          <w:rtl/>
          <w:lang w:bidi="fa-IR"/>
        </w:rPr>
      </w:pPr>
    </w:p>
    <w:p w14:paraId="46DCA8B2" w14:textId="723C1366" w:rsidR="005C7669" w:rsidRPr="005C7669" w:rsidRDefault="00BA4510" w:rsidP="00BA4510">
      <w:pPr>
        <w:spacing w:after="160"/>
        <w:jc w:val="both"/>
        <w:rPr>
          <w:rFonts w:ascii="Times New Roman" w:eastAsia="Calibri" w:hAnsi="Times New Roman" w:cs="B Zar"/>
          <w:b/>
          <w:bCs/>
          <w:sz w:val="20"/>
          <w:szCs w:val="24"/>
          <w:rtl/>
          <w:lang w:bidi="fa-IR"/>
        </w:rPr>
      </w:pPr>
      <w:r>
        <w:rPr>
          <w:rFonts w:ascii="Times New Roman" w:eastAsia="Calibri" w:hAnsi="Times New Roman" w:cs="B Zar" w:hint="cs"/>
          <w:b/>
          <w:bCs/>
          <w:sz w:val="20"/>
          <w:szCs w:val="24"/>
          <w:rtl/>
          <w:lang w:bidi="fa-IR"/>
        </w:rPr>
        <w:t xml:space="preserve">3-1- </w:t>
      </w:r>
      <w:r w:rsidR="005C7669">
        <w:rPr>
          <w:rFonts w:ascii="Times New Roman" w:eastAsia="Calibri" w:hAnsi="Times New Roman" w:cs="B Zar"/>
          <w:b/>
          <w:bCs/>
          <w:sz w:val="20"/>
          <w:szCs w:val="24"/>
          <w:rtl/>
          <w:lang w:bidi="fa-IR"/>
        </w:rPr>
        <w:t>تعیین حجم نمونه</w:t>
      </w:r>
    </w:p>
    <w:p w14:paraId="5480A4FD" w14:textId="1A40A223" w:rsidR="00724AC5" w:rsidRPr="00D84B6B" w:rsidRDefault="00724AC5" w:rsidP="00D84B6B">
      <w:pPr>
        <w:spacing w:after="160"/>
        <w:jc w:val="both"/>
        <w:rPr>
          <w:rFonts w:ascii="Times New Roman" w:eastAsia="Calibri" w:hAnsi="Times New Roman" w:cs="B Lotus"/>
          <w:sz w:val="20"/>
          <w:szCs w:val="24"/>
          <w:rtl/>
          <w:lang w:bidi="fa-IR"/>
        </w:rPr>
      </w:pPr>
      <w:r w:rsidRPr="00D84B6B">
        <w:rPr>
          <w:rFonts w:ascii="Times New Roman" w:eastAsia="Calibri" w:hAnsi="Times New Roman" w:cs="B Lotus"/>
          <w:sz w:val="20"/>
          <w:szCs w:val="24"/>
          <w:rtl/>
          <w:lang w:bidi="fa-IR"/>
        </w:rPr>
        <w:t>حجم نمونه در این پژوهش با استفاده از فرمول کوکران تعیین</w:t>
      </w:r>
      <w:r w:rsidR="006C69A2" w:rsidRPr="00D84B6B">
        <w:rPr>
          <w:rFonts w:ascii="Times New Roman" w:eastAsia="Calibri" w:hAnsi="Times New Roman" w:cs="B Lotus" w:hint="cs"/>
          <w:sz w:val="20"/>
          <w:szCs w:val="24"/>
          <w:rtl/>
          <w:lang w:bidi="fa-IR"/>
        </w:rPr>
        <w:t xml:space="preserve"> شده</w:t>
      </w:r>
      <w:r w:rsidRPr="00D84B6B">
        <w:rPr>
          <w:rFonts w:ascii="Times New Roman" w:eastAsia="Calibri" w:hAnsi="Times New Roman" w:cs="B Lotus"/>
          <w:sz w:val="20"/>
          <w:szCs w:val="24"/>
          <w:rtl/>
          <w:lang w:bidi="fa-IR"/>
        </w:rPr>
        <w:t xml:space="preserve"> است اما به علت وضعیت موجود این تعداد کاهش پیدا کرده است:</w:t>
      </w:r>
    </w:p>
    <w:p w14:paraId="66465367" w14:textId="77777777" w:rsidR="00724AC5" w:rsidRPr="00D84B6B" w:rsidRDefault="00787A46" w:rsidP="00D84B6B">
      <w:pPr>
        <w:spacing w:after="160"/>
        <w:jc w:val="center"/>
        <w:rPr>
          <w:rFonts w:ascii="Times New Roman" w:eastAsia="Calibri" w:hAnsi="Times New Roman" w:cs="B Lotus"/>
          <w:sz w:val="20"/>
          <w:szCs w:val="24"/>
          <w:rtl/>
          <w:lang w:bidi="fa-IR"/>
        </w:rPr>
      </w:pPr>
      <w:r w:rsidRPr="00D84B6B">
        <w:rPr>
          <w:rFonts w:ascii="Times New Roman" w:eastAsia="Calibri" w:hAnsi="Times New Roman" w:cs="B Lotus"/>
          <w:sz w:val="20"/>
          <w:szCs w:val="24"/>
          <w:lang w:bidi="fa-IR"/>
        </w:rPr>
        <w:softHyphen/>
      </w:r>
      <w:r w:rsidRPr="00D84B6B">
        <w:rPr>
          <w:rFonts w:ascii="Times New Roman" w:eastAsia="Calibri" w:hAnsi="Times New Roman" w:cs="B Lotus"/>
          <w:sz w:val="20"/>
          <w:szCs w:val="24"/>
          <w:lang w:bidi="fa-IR"/>
        </w:rPr>
        <w:softHyphen/>
      </w:r>
      <w:r w:rsidR="00724AC5" w:rsidRPr="00D84B6B">
        <w:rPr>
          <w:rFonts w:ascii="Times New Roman" w:eastAsia="Calibri" w:hAnsi="Times New Roman" w:cs="B Lotus"/>
          <w:noProof/>
          <w:sz w:val="20"/>
          <w:szCs w:val="24"/>
        </w:rPr>
        <w:drawing>
          <wp:inline distT="0" distB="0" distL="0" distR="0" wp14:anchorId="32C2B187" wp14:editId="5243FA05">
            <wp:extent cx="1499616" cy="708362"/>
            <wp:effectExtent l="0" t="0" r="0" b="0"/>
            <wp:docPr id="9" name="Picture 9" descr="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111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8872" cy="722182"/>
                    </a:xfrm>
                    <a:prstGeom prst="rect">
                      <a:avLst/>
                    </a:prstGeom>
                    <a:noFill/>
                    <a:ln>
                      <a:noFill/>
                    </a:ln>
                  </pic:spPr>
                </pic:pic>
              </a:graphicData>
            </a:graphic>
          </wp:inline>
        </w:drawing>
      </w:r>
    </w:p>
    <w:p w14:paraId="32FA79ED" w14:textId="7A697CAD" w:rsidR="00724AC5" w:rsidRPr="005C7669" w:rsidRDefault="00724AC5" w:rsidP="00D84B6B">
      <w:pPr>
        <w:spacing w:after="160"/>
        <w:jc w:val="center"/>
        <w:rPr>
          <w:rFonts w:ascii="Times New Roman" w:eastAsia="Calibri" w:hAnsi="Times New Roman" w:cs="B Lotus"/>
          <w:sz w:val="16"/>
          <w:szCs w:val="20"/>
          <w:rtl/>
          <w:lang w:bidi="fa-IR"/>
        </w:rPr>
      </w:pPr>
      <w:r w:rsidRPr="005C7669">
        <w:rPr>
          <w:rFonts w:ascii="Times New Roman" w:eastAsia="Calibri" w:hAnsi="Times New Roman" w:cs="B Lotus" w:hint="cs"/>
          <w:sz w:val="16"/>
          <w:szCs w:val="20"/>
          <w:rtl/>
          <w:lang w:bidi="fa-IR"/>
        </w:rPr>
        <w:t>فرمول اصلی حجم نمو</w:t>
      </w:r>
      <w:r w:rsidR="005C7669" w:rsidRPr="005C7669">
        <w:rPr>
          <w:rFonts w:ascii="Times New Roman" w:eastAsia="Calibri" w:hAnsi="Times New Roman" w:cs="B Lotus" w:hint="cs"/>
          <w:sz w:val="16"/>
          <w:szCs w:val="20"/>
          <w:rtl/>
          <w:lang w:bidi="fa-IR"/>
        </w:rPr>
        <w:t>نه:</w:t>
      </w:r>
      <w:r w:rsidR="005B06D5" w:rsidRPr="005C7669">
        <w:rPr>
          <w:rFonts w:ascii="Times New Roman" w:eastAsia="Calibri" w:hAnsi="Times New Roman" w:cs="B Lotus" w:hint="cs"/>
          <w:sz w:val="16"/>
          <w:szCs w:val="20"/>
          <w:rtl/>
          <w:lang w:bidi="fa-IR"/>
        </w:rPr>
        <w:t xml:space="preserve"> با سطح اطمینان 95 درصد. مأخذ: </w:t>
      </w:r>
      <w:r w:rsidR="00F24FD1" w:rsidRPr="005C7669">
        <w:rPr>
          <w:rFonts w:ascii="Times New Roman" w:eastAsia="Calibri" w:hAnsi="Times New Roman" w:cs="B Lotus" w:hint="cs"/>
          <w:sz w:val="16"/>
          <w:szCs w:val="20"/>
          <w:rtl/>
          <w:lang w:bidi="fa-IR"/>
        </w:rPr>
        <w:t>(</w:t>
      </w:r>
      <w:r w:rsidRPr="005C7669">
        <w:rPr>
          <w:rFonts w:ascii="Times New Roman" w:eastAsia="Calibri" w:hAnsi="Times New Roman" w:cs="B Lotus" w:hint="cs"/>
          <w:sz w:val="16"/>
          <w:szCs w:val="20"/>
          <w:rtl/>
          <w:lang w:bidi="fa-IR"/>
        </w:rPr>
        <w:t>دلاور</w:t>
      </w:r>
      <w:r w:rsidR="00F66E42" w:rsidRPr="005C7669">
        <w:rPr>
          <w:rFonts w:ascii="Times New Roman" w:eastAsia="Calibri" w:hAnsi="Times New Roman" w:cs="B Lotus" w:hint="cs"/>
          <w:sz w:val="16"/>
          <w:szCs w:val="20"/>
          <w:rtl/>
          <w:lang w:bidi="fa-IR"/>
        </w:rPr>
        <w:t>،</w:t>
      </w:r>
      <w:r w:rsidRPr="005C7669">
        <w:rPr>
          <w:rFonts w:ascii="Times New Roman" w:eastAsia="Calibri" w:hAnsi="Times New Roman" w:cs="B Lotus" w:hint="cs"/>
          <w:sz w:val="16"/>
          <w:szCs w:val="20"/>
          <w:rtl/>
          <w:lang w:bidi="fa-IR"/>
        </w:rPr>
        <w:t xml:space="preserve"> 1391</w:t>
      </w:r>
      <w:r w:rsidR="00652B40" w:rsidRPr="005C7669">
        <w:rPr>
          <w:rFonts w:ascii="Times New Roman" w:eastAsia="Calibri" w:hAnsi="Times New Roman" w:cs="B Lotus" w:hint="cs"/>
          <w:sz w:val="16"/>
          <w:szCs w:val="20"/>
          <w:rtl/>
          <w:lang w:bidi="fa-IR"/>
        </w:rPr>
        <w:t>)</w:t>
      </w:r>
    </w:p>
    <w:p w14:paraId="3F9D8A92" w14:textId="30BB7278" w:rsidR="005C7669" w:rsidRPr="005C7669" w:rsidRDefault="00BA4510" w:rsidP="00D84B6B">
      <w:pPr>
        <w:spacing w:after="160"/>
        <w:jc w:val="both"/>
        <w:rPr>
          <w:rFonts w:ascii="Times New Roman" w:eastAsia="Calibri" w:hAnsi="Times New Roman" w:cs="B Zar"/>
          <w:b/>
          <w:bCs/>
          <w:sz w:val="20"/>
          <w:szCs w:val="24"/>
          <w:rtl/>
          <w:lang w:bidi="fa-IR"/>
        </w:rPr>
      </w:pPr>
      <w:r>
        <w:rPr>
          <w:rFonts w:ascii="Times New Roman" w:eastAsia="Calibri" w:hAnsi="Times New Roman" w:cs="B Zar" w:hint="cs"/>
          <w:b/>
          <w:bCs/>
          <w:sz w:val="20"/>
          <w:szCs w:val="24"/>
          <w:rtl/>
          <w:lang w:bidi="fa-IR"/>
        </w:rPr>
        <w:lastRenderedPageBreak/>
        <w:t>3-2-</w:t>
      </w:r>
      <w:r w:rsidR="005C7669" w:rsidRPr="005C7669">
        <w:rPr>
          <w:rFonts w:ascii="Times New Roman" w:eastAsia="Calibri" w:hAnsi="Times New Roman" w:cs="B Zar" w:hint="cs"/>
          <w:b/>
          <w:bCs/>
          <w:sz w:val="20"/>
          <w:szCs w:val="24"/>
          <w:rtl/>
          <w:lang w:bidi="fa-IR"/>
        </w:rPr>
        <w:t xml:space="preserve"> حجم نمونه</w:t>
      </w:r>
    </w:p>
    <w:p w14:paraId="5E10C697" w14:textId="3F2BC0AB" w:rsidR="00724AC5" w:rsidRDefault="005C7669" w:rsidP="005C7669">
      <w:pPr>
        <w:spacing w:after="160"/>
        <w:jc w:val="both"/>
        <w:rPr>
          <w:rFonts w:ascii="Times New Roman" w:eastAsia="Calibri" w:hAnsi="Times New Roman" w:cs="B Lotus"/>
          <w:sz w:val="20"/>
          <w:szCs w:val="24"/>
          <w:rtl/>
          <w:lang w:bidi="fa-IR"/>
        </w:rPr>
      </w:pPr>
      <w:r>
        <w:rPr>
          <w:rFonts w:ascii="Times New Roman" w:eastAsia="Calibri" w:hAnsi="Times New Roman" w:cs="B Lotus"/>
          <w:sz w:val="20"/>
          <w:szCs w:val="24"/>
          <w:rtl/>
          <w:lang w:bidi="fa-IR"/>
        </w:rPr>
        <w:t>با</w:t>
      </w:r>
      <w:r w:rsidR="00724AC5" w:rsidRPr="00D84B6B">
        <w:rPr>
          <w:rFonts w:ascii="Times New Roman" w:eastAsia="Calibri" w:hAnsi="Times New Roman" w:cs="B Lotus"/>
          <w:sz w:val="20"/>
          <w:szCs w:val="24"/>
          <w:rtl/>
          <w:lang w:bidi="fa-IR"/>
        </w:rPr>
        <w:t xml:space="preserve">توجه به جمعیت 15900 </w:t>
      </w:r>
      <w:r w:rsidR="008E5F07" w:rsidRPr="00D84B6B">
        <w:rPr>
          <w:rFonts w:ascii="Times New Roman" w:eastAsia="Calibri" w:hAnsi="Times New Roman" w:cs="B Lotus" w:hint="cs"/>
          <w:sz w:val="20"/>
          <w:szCs w:val="24"/>
          <w:rtl/>
          <w:lang w:bidi="fa-IR"/>
        </w:rPr>
        <w:t xml:space="preserve">نفری </w:t>
      </w:r>
      <w:r w:rsidR="00724AC5" w:rsidRPr="00D84B6B">
        <w:rPr>
          <w:rFonts w:ascii="Times New Roman" w:eastAsia="Calibri" w:hAnsi="Times New Roman" w:cs="B Lotus"/>
          <w:sz w:val="20"/>
          <w:szCs w:val="24"/>
          <w:rtl/>
          <w:lang w:bidi="fa-IR"/>
        </w:rPr>
        <w:t>فاز یک شهرک اکباتان</w:t>
      </w:r>
      <w:r w:rsidR="005B06D5" w:rsidRPr="00D84B6B">
        <w:rPr>
          <w:rFonts w:ascii="Times New Roman" w:eastAsia="Calibri" w:hAnsi="Times New Roman" w:cs="B Lotus" w:hint="cs"/>
          <w:sz w:val="20"/>
          <w:szCs w:val="24"/>
          <w:rtl/>
          <w:lang w:bidi="fa-IR"/>
        </w:rPr>
        <w:t xml:space="preserve"> (فلاحی و</w:t>
      </w:r>
      <w:r w:rsidR="009D13E4" w:rsidRPr="00D84B6B">
        <w:rPr>
          <w:rFonts w:ascii="Times New Roman" w:eastAsia="Calibri" w:hAnsi="Times New Roman" w:cs="B Lotus" w:hint="cs"/>
          <w:sz w:val="20"/>
          <w:szCs w:val="24"/>
          <w:rtl/>
          <w:lang w:bidi="fa-IR"/>
        </w:rPr>
        <w:t xml:space="preserve"> خدابنده</w:t>
      </w:r>
      <w:r w:rsidR="009D13E4" w:rsidRPr="00D84B6B">
        <w:rPr>
          <w:rFonts w:ascii="Times New Roman" w:eastAsia="Calibri" w:hAnsi="Times New Roman" w:cs="B Lotus"/>
          <w:sz w:val="20"/>
          <w:szCs w:val="24"/>
          <w:rtl/>
          <w:lang w:bidi="fa-IR"/>
        </w:rPr>
        <w:softHyphen/>
      </w:r>
      <w:r w:rsidR="00E50C3E" w:rsidRPr="00D84B6B">
        <w:rPr>
          <w:rFonts w:ascii="Times New Roman" w:eastAsia="Calibri" w:hAnsi="Times New Roman" w:cs="B Lotus" w:hint="cs"/>
          <w:sz w:val="20"/>
          <w:szCs w:val="24"/>
          <w:rtl/>
          <w:lang w:bidi="fa-IR"/>
        </w:rPr>
        <w:t>لو</w:t>
      </w:r>
      <w:r w:rsidR="00F66E42" w:rsidRPr="00D84B6B">
        <w:rPr>
          <w:rFonts w:ascii="Times New Roman" w:eastAsia="Calibri" w:hAnsi="Times New Roman" w:cs="B Lotus" w:hint="cs"/>
          <w:sz w:val="20"/>
          <w:szCs w:val="24"/>
          <w:rtl/>
          <w:lang w:bidi="fa-IR"/>
        </w:rPr>
        <w:t>،</w:t>
      </w:r>
      <w:r w:rsidR="005B06D5" w:rsidRPr="00D84B6B">
        <w:rPr>
          <w:rFonts w:ascii="Times New Roman" w:eastAsia="Calibri" w:hAnsi="Times New Roman" w:cs="B Lotus" w:hint="cs"/>
          <w:sz w:val="20"/>
          <w:szCs w:val="24"/>
          <w:rtl/>
          <w:lang w:bidi="fa-IR"/>
        </w:rPr>
        <w:t xml:space="preserve"> 1390</w:t>
      </w:r>
      <w:r w:rsidR="009D13E4" w:rsidRPr="00D84B6B">
        <w:rPr>
          <w:rFonts w:ascii="Times New Roman" w:eastAsia="Calibri" w:hAnsi="Times New Roman" w:cs="B Lotus" w:hint="cs"/>
          <w:sz w:val="20"/>
          <w:szCs w:val="24"/>
          <w:rtl/>
          <w:lang w:bidi="fa-IR"/>
        </w:rPr>
        <w:t>)</w:t>
      </w:r>
      <w:r w:rsidR="00830A0C" w:rsidRPr="00D84B6B">
        <w:rPr>
          <w:rFonts w:ascii="Times New Roman" w:eastAsia="Calibri" w:hAnsi="Times New Roman" w:cs="B Lotus" w:hint="cs"/>
          <w:sz w:val="20"/>
          <w:szCs w:val="24"/>
          <w:rtl/>
          <w:lang w:bidi="fa-IR"/>
        </w:rPr>
        <w:t>،</w:t>
      </w:r>
      <w:r w:rsidR="00724AC5" w:rsidRPr="00D84B6B">
        <w:rPr>
          <w:rFonts w:ascii="Times New Roman" w:eastAsia="Calibri" w:hAnsi="Times New Roman" w:cs="B Lotus"/>
          <w:sz w:val="20"/>
          <w:szCs w:val="24"/>
          <w:rtl/>
          <w:lang w:bidi="fa-IR"/>
        </w:rPr>
        <w:t xml:space="preserve"> دارا بودن 10 بلوک ساختمانی و انتخاب 3 بلوک به شکل تصادفی</w:t>
      </w:r>
      <w:r w:rsidR="008E5F07" w:rsidRPr="00D84B6B">
        <w:rPr>
          <w:rFonts w:ascii="Times New Roman" w:eastAsia="Calibri" w:hAnsi="Times New Roman" w:cs="B Lotus" w:hint="cs"/>
          <w:sz w:val="20"/>
          <w:szCs w:val="24"/>
          <w:rtl/>
          <w:lang w:bidi="fa-IR"/>
        </w:rPr>
        <w:t>،</w:t>
      </w:r>
      <w:r w:rsidR="00724AC5" w:rsidRPr="00D84B6B">
        <w:rPr>
          <w:rFonts w:ascii="Times New Roman" w:eastAsia="Calibri" w:hAnsi="Times New Roman" w:cs="B Lotus"/>
          <w:sz w:val="20"/>
          <w:szCs w:val="24"/>
          <w:rtl/>
          <w:lang w:bidi="fa-IR"/>
        </w:rPr>
        <w:t xml:space="preserve"> جمعیت تقریبی جامعه آماری این پژوهش 4770 نفر می</w:t>
      </w:r>
      <w:r w:rsidR="008E5F07" w:rsidRPr="00D84B6B">
        <w:rPr>
          <w:rFonts w:ascii="Times New Roman" w:eastAsia="Calibri" w:hAnsi="Times New Roman" w:cs="B Lotus" w:hint="cs"/>
          <w:sz w:val="20"/>
          <w:szCs w:val="24"/>
          <w:rtl/>
          <w:lang w:bidi="fa-IR"/>
        </w:rPr>
        <w:t>‌</w:t>
      </w:r>
      <w:r w:rsidR="00724AC5" w:rsidRPr="00D84B6B">
        <w:rPr>
          <w:rFonts w:ascii="Times New Roman" w:eastAsia="Calibri" w:hAnsi="Times New Roman" w:cs="B Lotus"/>
          <w:sz w:val="20"/>
          <w:szCs w:val="24"/>
          <w:rtl/>
          <w:lang w:bidi="fa-IR"/>
        </w:rPr>
        <w:t>باشد</w:t>
      </w:r>
      <w:r w:rsidR="00830A0C" w:rsidRPr="00D84B6B">
        <w:rPr>
          <w:rFonts w:ascii="Times New Roman" w:eastAsia="Calibri" w:hAnsi="Times New Roman" w:cs="B Lotus" w:hint="cs"/>
          <w:sz w:val="20"/>
          <w:szCs w:val="24"/>
          <w:rtl/>
          <w:lang w:bidi="fa-IR"/>
        </w:rPr>
        <w:t>،</w:t>
      </w:r>
      <w:r w:rsidR="00724AC5" w:rsidRPr="00D84B6B">
        <w:rPr>
          <w:rFonts w:ascii="Times New Roman" w:eastAsia="Calibri" w:hAnsi="Times New Roman" w:cs="B Lotus"/>
          <w:sz w:val="20"/>
          <w:szCs w:val="24"/>
          <w:rtl/>
          <w:lang w:bidi="fa-IR"/>
        </w:rPr>
        <w:t xml:space="preserve"> که طبق فرمول کوکران حجم نمونه 355 نفر تعیی</w:t>
      </w:r>
      <w:r w:rsidR="00C64424" w:rsidRPr="00D84B6B">
        <w:rPr>
          <w:rFonts w:ascii="Times New Roman" w:eastAsia="Calibri" w:hAnsi="Times New Roman" w:cs="B Lotus"/>
          <w:sz w:val="20"/>
          <w:szCs w:val="24"/>
          <w:rtl/>
          <w:lang w:bidi="fa-IR"/>
        </w:rPr>
        <w:t>ن گردید.</w:t>
      </w:r>
      <w:r w:rsidR="00C64424" w:rsidRPr="00D84B6B">
        <w:rPr>
          <w:rFonts w:ascii="Times New Roman" w:eastAsia="Calibri" w:hAnsi="Times New Roman" w:cs="B Lotus" w:hint="cs"/>
          <w:sz w:val="20"/>
          <w:szCs w:val="24"/>
          <w:rtl/>
          <w:lang w:bidi="fa-IR"/>
        </w:rPr>
        <w:t xml:space="preserve"> </w:t>
      </w:r>
      <w:r w:rsidR="00724AC5" w:rsidRPr="00D84B6B">
        <w:rPr>
          <w:rFonts w:ascii="Times New Roman" w:eastAsia="Calibri" w:hAnsi="Times New Roman" w:cs="B Lotus"/>
          <w:sz w:val="20"/>
          <w:szCs w:val="24"/>
          <w:rtl/>
          <w:lang w:bidi="fa-IR"/>
        </w:rPr>
        <w:t xml:space="preserve">اما به علت </w:t>
      </w:r>
      <w:r w:rsidR="00C64424" w:rsidRPr="00D84B6B">
        <w:rPr>
          <w:rFonts w:ascii="Times New Roman" w:eastAsia="Calibri" w:hAnsi="Times New Roman" w:cs="B Lotus" w:hint="cs"/>
          <w:sz w:val="20"/>
          <w:szCs w:val="24"/>
          <w:rtl/>
          <w:lang w:bidi="fa-IR"/>
        </w:rPr>
        <w:t>شرایط همه‌گیری ویروس کرونا، قرنطینه‌ی خانگی و عدم دسترسی و ارتباط با افراد</w:t>
      </w:r>
      <w:r w:rsidR="000D6580" w:rsidRPr="00D84B6B">
        <w:rPr>
          <w:rFonts w:ascii="Times New Roman" w:eastAsia="Calibri" w:hAnsi="Times New Roman" w:cs="B Lotus" w:hint="cs"/>
          <w:sz w:val="20"/>
          <w:szCs w:val="24"/>
          <w:rtl/>
          <w:lang w:bidi="fa-IR"/>
        </w:rPr>
        <w:t xml:space="preserve"> </w:t>
      </w:r>
      <w:r w:rsidR="00724AC5" w:rsidRPr="00D84B6B">
        <w:rPr>
          <w:rFonts w:ascii="Times New Roman" w:eastAsia="Calibri" w:hAnsi="Times New Roman" w:cs="B Lotus"/>
          <w:sz w:val="20"/>
          <w:szCs w:val="24"/>
          <w:rtl/>
          <w:lang w:bidi="fa-IR"/>
        </w:rPr>
        <w:t>این تعداد به 200 ع</w:t>
      </w:r>
      <w:r w:rsidR="00C64424" w:rsidRPr="00D84B6B">
        <w:rPr>
          <w:rFonts w:ascii="Times New Roman" w:eastAsia="Calibri" w:hAnsi="Times New Roman" w:cs="B Lotus"/>
          <w:sz w:val="20"/>
          <w:szCs w:val="24"/>
          <w:rtl/>
          <w:lang w:bidi="fa-IR"/>
        </w:rPr>
        <w:t>دد کاهش پیدا کرد و این پرسشنامه</w:t>
      </w:r>
      <w:r w:rsidR="00C64424" w:rsidRPr="00D84B6B">
        <w:rPr>
          <w:rFonts w:ascii="Times New Roman" w:eastAsia="Calibri" w:hAnsi="Times New Roman" w:cs="B Lotus" w:hint="cs"/>
          <w:sz w:val="20"/>
          <w:szCs w:val="24"/>
          <w:rtl/>
          <w:lang w:bidi="fa-IR"/>
        </w:rPr>
        <w:t>‌</w:t>
      </w:r>
      <w:r w:rsidR="00724AC5" w:rsidRPr="00D84B6B">
        <w:rPr>
          <w:rFonts w:ascii="Times New Roman" w:eastAsia="Calibri" w:hAnsi="Times New Roman" w:cs="B Lotus"/>
          <w:sz w:val="20"/>
          <w:szCs w:val="24"/>
          <w:rtl/>
          <w:lang w:bidi="fa-IR"/>
        </w:rPr>
        <w:t xml:space="preserve">ها به صورت تصادفی در اختیار </w:t>
      </w:r>
      <w:r w:rsidR="00A01382" w:rsidRPr="00D84B6B">
        <w:rPr>
          <w:rFonts w:ascii="Times New Roman" w:eastAsia="Calibri" w:hAnsi="Times New Roman" w:cs="B Lotus" w:hint="cs"/>
          <w:sz w:val="20"/>
          <w:szCs w:val="24"/>
          <w:rtl/>
          <w:lang w:bidi="fa-IR"/>
        </w:rPr>
        <w:t>بانوان در</w:t>
      </w:r>
      <w:r w:rsidR="00C64424" w:rsidRPr="00D84B6B">
        <w:rPr>
          <w:rFonts w:ascii="Times New Roman" w:eastAsia="Calibri" w:hAnsi="Times New Roman" w:cs="B Lotus"/>
          <w:sz w:val="20"/>
          <w:szCs w:val="24"/>
          <w:rtl/>
          <w:lang w:bidi="fa-IR"/>
        </w:rPr>
        <w:t xml:space="preserve"> فاز یک شهرک اکباتان قرار گرفته</w:t>
      </w:r>
      <w:r w:rsidR="00C64424" w:rsidRPr="00D84B6B">
        <w:rPr>
          <w:rFonts w:ascii="Times New Roman" w:eastAsia="Calibri" w:hAnsi="Times New Roman" w:cs="B Lotus" w:hint="cs"/>
          <w:sz w:val="20"/>
          <w:szCs w:val="24"/>
          <w:rtl/>
          <w:lang w:bidi="fa-IR"/>
        </w:rPr>
        <w:t>‌</w:t>
      </w:r>
      <w:r w:rsidR="00C64424" w:rsidRPr="00D84B6B">
        <w:rPr>
          <w:rFonts w:ascii="Times New Roman" w:eastAsia="Calibri" w:hAnsi="Times New Roman" w:cs="B Lotus"/>
          <w:sz w:val="20"/>
          <w:szCs w:val="24"/>
          <w:rtl/>
          <w:lang w:bidi="fa-IR"/>
        </w:rPr>
        <w:t>است</w:t>
      </w:r>
      <w:r w:rsidR="00C64424" w:rsidRPr="00D84B6B">
        <w:rPr>
          <w:rFonts w:ascii="Times New Roman" w:eastAsia="Calibri" w:hAnsi="Times New Roman" w:cs="B Lotus" w:hint="cs"/>
          <w:sz w:val="20"/>
          <w:szCs w:val="24"/>
          <w:rtl/>
          <w:lang w:bidi="fa-IR"/>
        </w:rPr>
        <w:t xml:space="preserve"> </w:t>
      </w:r>
      <w:r w:rsidR="00724AC5" w:rsidRPr="00D84B6B">
        <w:rPr>
          <w:rFonts w:ascii="Times New Roman" w:eastAsia="Calibri" w:hAnsi="Times New Roman" w:cs="B Lotus"/>
          <w:sz w:val="20"/>
          <w:szCs w:val="24"/>
          <w:rtl/>
          <w:lang w:bidi="fa-IR"/>
        </w:rPr>
        <w:t xml:space="preserve">و جهت تجزیه و تحلیل وارد نرم افزار </w:t>
      </w:r>
      <w:r w:rsidR="00724AC5" w:rsidRPr="00D84B6B">
        <w:rPr>
          <w:rFonts w:ascii="Times New Roman" w:eastAsia="Calibri" w:hAnsi="Times New Roman" w:cs="B Lotus"/>
          <w:sz w:val="20"/>
          <w:szCs w:val="24"/>
          <w:lang w:bidi="fa-IR"/>
        </w:rPr>
        <w:t xml:space="preserve">SPSS </w:t>
      </w:r>
      <w:r w:rsidR="00724AC5" w:rsidRPr="00D84B6B">
        <w:rPr>
          <w:rFonts w:ascii="Times New Roman" w:eastAsia="Calibri" w:hAnsi="Times New Roman" w:cs="B Lotus"/>
          <w:sz w:val="20"/>
          <w:szCs w:val="24"/>
          <w:rtl/>
          <w:lang w:bidi="fa-IR"/>
        </w:rPr>
        <w:t xml:space="preserve"> شده است. پرسشنامه مورد نظر محققان شامل 30 سوال است که متشکل از سه بخش: تستی و تشریحی و کروکی می</w:t>
      </w:r>
      <w:r w:rsidR="00C64424" w:rsidRPr="00D84B6B">
        <w:rPr>
          <w:rFonts w:ascii="Times New Roman" w:eastAsia="Calibri" w:hAnsi="Times New Roman" w:cs="B Lotus" w:hint="cs"/>
          <w:sz w:val="20"/>
          <w:szCs w:val="24"/>
          <w:rtl/>
          <w:lang w:bidi="fa-IR"/>
        </w:rPr>
        <w:t>‌</w:t>
      </w:r>
      <w:r>
        <w:rPr>
          <w:rFonts w:ascii="Times New Roman" w:eastAsia="Calibri" w:hAnsi="Times New Roman" w:cs="B Lotus"/>
          <w:sz w:val="20"/>
          <w:szCs w:val="24"/>
          <w:rtl/>
          <w:lang w:bidi="fa-IR"/>
        </w:rPr>
        <w:t>باشد. س</w:t>
      </w:r>
      <w:r>
        <w:rPr>
          <w:rFonts w:ascii="Times New Roman" w:eastAsia="Calibri" w:hAnsi="Times New Roman" w:cs="B Lotus" w:hint="cs"/>
          <w:sz w:val="20"/>
          <w:szCs w:val="24"/>
          <w:rtl/>
          <w:lang w:bidi="fa-IR"/>
        </w:rPr>
        <w:t>ؤ</w:t>
      </w:r>
      <w:r w:rsidR="00724AC5" w:rsidRPr="00D84B6B">
        <w:rPr>
          <w:rFonts w:ascii="Times New Roman" w:eastAsia="Calibri" w:hAnsi="Times New Roman" w:cs="B Lotus"/>
          <w:sz w:val="20"/>
          <w:szCs w:val="24"/>
          <w:rtl/>
          <w:lang w:bidi="fa-IR"/>
        </w:rPr>
        <w:t xml:space="preserve">الات از سه قسمت اصلی تشکیل </w:t>
      </w:r>
      <w:r w:rsidR="00ED4742" w:rsidRPr="00D84B6B">
        <w:rPr>
          <w:rFonts w:ascii="Times New Roman" w:eastAsia="Calibri" w:hAnsi="Times New Roman" w:cs="B Lotus"/>
          <w:sz w:val="20"/>
          <w:szCs w:val="24"/>
          <w:rtl/>
          <w:lang w:bidi="fa-IR"/>
        </w:rPr>
        <w:t>شده که قسمت اول آماده</w:t>
      </w:r>
      <w:r>
        <w:rPr>
          <w:rFonts w:ascii="Times New Roman" w:eastAsia="Calibri" w:hAnsi="Times New Roman" w:cs="B Lotus"/>
          <w:sz w:val="20"/>
          <w:szCs w:val="24"/>
          <w:rtl/>
          <w:lang w:bidi="fa-IR"/>
        </w:rPr>
        <w:softHyphen/>
      </w:r>
      <w:r w:rsidR="00ED4742" w:rsidRPr="00D84B6B">
        <w:rPr>
          <w:rFonts w:ascii="Times New Roman" w:eastAsia="Calibri" w:hAnsi="Times New Roman" w:cs="B Lotus"/>
          <w:sz w:val="20"/>
          <w:szCs w:val="24"/>
          <w:rtl/>
          <w:lang w:bidi="fa-IR"/>
        </w:rPr>
        <w:t>سازی خوان</w:t>
      </w:r>
      <w:r w:rsidR="00ED4742" w:rsidRPr="00D84B6B">
        <w:rPr>
          <w:rFonts w:ascii="Times New Roman" w:eastAsia="Calibri" w:hAnsi="Times New Roman" w:cs="B Lotus" w:hint="cs"/>
          <w:sz w:val="20"/>
          <w:szCs w:val="24"/>
          <w:rtl/>
          <w:lang w:bidi="fa-IR"/>
        </w:rPr>
        <w:t>ن</w:t>
      </w:r>
      <w:r w:rsidR="00724AC5" w:rsidRPr="00D84B6B">
        <w:rPr>
          <w:rFonts w:ascii="Times New Roman" w:eastAsia="Calibri" w:hAnsi="Times New Roman" w:cs="B Lotus"/>
          <w:sz w:val="20"/>
          <w:szCs w:val="24"/>
          <w:rtl/>
          <w:lang w:bidi="fa-IR"/>
        </w:rPr>
        <w:t>ده و آنالیز وضع موجود از نظر</w:t>
      </w:r>
      <w:r w:rsidR="00A01382" w:rsidRPr="00D84B6B">
        <w:rPr>
          <w:rFonts w:ascii="Times New Roman" w:eastAsia="Calibri" w:hAnsi="Times New Roman" w:cs="B Lotus"/>
          <w:sz w:val="20"/>
          <w:szCs w:val="24"/>
          <w:rtl/>
          <w:lang w:bidi="fa-IR"/>
        </w:rPr>
        <w:t xml:space="preserve"> خوانایی و مسیریابی در دید </w:t>
      </w:r>
      <w:r w:rsidR="008E5F07" w:rsidRPr="00D84B6B">
        <w:rPr>
          <w:rFonts w:ascii="Times New Roman" w:eastAsia="Calibri" w:hAnsi="Times New Roman" w:cs="B Lotus" w:hint="cs"/>
          <w:sz w:val="20"/>
          <w:szCs w:val="24"/>
          <w:rtl/>
          <w:lang w:bidi="fa-IR"/>
        </w:rPr>
        <w:t xml:space="preserve">بانوان </w:t>
      </w:r>
      <w:r w:rsidR="00A01382" w:rsidRPr="00D84B6B">
        <w:rPr>
          <w:rFonts w:ascii="Times New Roman" w:eastAsia="Calibri" w:hAnsi="Times New Roman" w:cs="B Lotus"/>
          <w:sz w:val="20"/>
          <w:szCs w:val="24"/>
          <w:rtl/>
          <w:lang w:bidi="fa-IR"/>
        </w:rPr>
        <w:t>پاسخ</w:t>
      </w:r>
      <w:r w:rsidR="00A01382" w:rsidRPr="00D84B6B">
        <w:rPr>
          <w:rFonts w:ascii="Times New Roman" w:eastAsia="Calibri" w:hAnsi="Times New Roman" w:cs="B Lotus" w:hint="cs"/>
          <w:sz w:val="20"/>
          <w:szCs w:val="24"/>
          <w:rtl/>
          <w:lang w:bidi="fa-IR"/>
        </w:rPr>
        <w:t>‌</w:t>
      </w:r>
      <w:r w:rsidR="00724AC5" w:rsidRPr="00D84B6B">
        <w:rPr>
          <w:rFonts w:ascii="Times New Roman" w:eastAsia="Calibri" w:hAnsi="Times New Roman" w:cs="B Lotus"/>
          <w:sz w:val="20"/>
          <w:szCs w:val="24"/>
          <w:rtl/>
          <w:lang w:bidi="fa-IR"/>
        </w:rPr>
        <w:t>ده</w:t>
      </w:r>
      <w:r w:rsidR="007515B4" w:rsidRPr="00D84B6B">
        <w:rPr>
          <w:rFonts w:ascii="Times New Roman" w:eastAsia="Calibri" w:hAnsi="Times New Roman" w:cs="B Lotus" w:hint="cs"/>
          <w:sz w:val="20"/>
          <w:szCs w:val="24"/>
          <w:rtl/>
          <w:lang w:bidi="fa-IR"/>
        </w:rPr>
        <w:t>ن</w:t>
      </w:r>
      <w:r w:rsidR="00724AC5" w:rsidRPr="00D84B6B">
        <w:rPr>
          <w:rFonts w:ascii="Times New Roman" w:eastAsia="Calibri" w:hAnsi="Times New Roman" w:cs="B Lotus"/>
          <w:sz w:val="20"/>
          <w:szCs w:val="24"/>
          <w:rtl/>
          <w:lang w:bidi="fa-IR"/>
        </w:rPr>
        <w:t>ده است. بخش دوم مولفه</w:t>
      </w:r>
      <w:r w:rsidR="008E5F07" w:rsidRPr="00D84B6B">
        <w:rPr>
          <w:rFonts w:ascii="Times New Roman" w:eastAsia="Calibri" w:hAnsi="Times New Roman" w:cs="B Lotus" w:hint="cs"/>
          <w:sz w:val="20"/>
          <w:szCs w:val="24"/>
          <w:rtl/>
          <w:lang w:bidi="fa-IR"/>
        </w:rPr>
        <w:t>‌</w:t>
      </w:r>
      <w:r>
        <w:rPr>
          <w:rFonts w:ascii="Times New Roman" w:eastAsia="Calibri" w:hAnsi="Times New Roman" w:cs="B Lotus"/>
          <w:sz w:val="20"/>
          <w:szCs w:val="24"/>
          <w:rtl/>
          <w:lang w:bidi="fa-IR"/>
        </w:rPr>
        <w:t>های م</w:t>
      </w:r>
      <w:r>
        <w:rPr>
          <w:rFonts w:ascii="Times New Roman" w:eastAsia="Calibri" w:hAnsi="Times New Roman" w:cs="B Lotus" w:hint="cs"/>
          <w:sz w:val="20"/>
          <w:szCs w:val="24"/>
          <w:rtl/>
          <w:lang w:bidi="fa-IR"/>
        </w:rPr>
        <w:t>ؤ</w:t>
      </w:r>
      <w:r w:rsidR="00724AC5" w:rsidRPr="00D84B6B">
        <w:rPr>
          <w:rFonts w:ascii="Times New Roman" w:eastAsia="Calibri" w:hAnsi="Times New Roman" w:cs="B Lotus"/>
          <w:sz w:val="20"/>
          <w:szCs w:val="24"/>
          <w:rtl/>
          <w:lang w:bidi="fa-IR"/>
        </w:rPr>
        <w:t>ثر بر خوانایی</w:t>
      </w:r>
      <w:r w:rsidR="008E5F07" w:rsidRPr="00D84B6B">
        <w:rPr>
          <w:rFonts w:ascii="Times New Roman" w:eastAsia="Calibri" w:hAnsi="Times New Roman" w:cs="B Lotus" w:hint="cs"/>
          <w:sz w:val="20"/>
          <w:szCs w:val="24"/>
          <w:rtl/>
          <w:lang w:bidi="fa-IR"/>
        </w:rPr>
        <w:t xml:space="preserve"> بانوان در</w:t>
      </w:r>
      <w:r>
        <w:rPr>
          <w:rFonts w:ascii="Times New Roman" w:eastAsia="Calibri" w:hAnsi="Times New Roman" w:cs="B Lotus"/>
          <w:sz w:val="20"/>
          <w:szCs w:val="24"/>
          <w:rtl/>
          <w:lang w:bidi="fa-IR"/>
        </w:rPr>
        <w:t xml:space="preserve"> فاز یک شهرک اکباتان </w:t>
      </w:r>
      <w:r w:rsidR="00724AC5" w:rsidRPr="00D84B6B">
        <w:rPr>
          <w:rFonts w:ascii="Times New Roman" w:eastAsia="Calibri" w:hAnsi="Times New Roman" w:cs="B Lotus"/>
          <w:sz w:val="20"/>
          <w:szCs w:val="24"/>
          <w:rtl/>
          <w:lang w:bidi="fa-IR"/>
        </w:rPr>
        <w:t>و بخش آخر تصویر ذهنی</w:t>
      </w:r>
      <w:r w:rsidR="00A01382" w:rsidRPr="00D84B6B">
        <w:rPr>
          <w:rFonts w:ascii="Times New Roman" w:eastAsia="Calibri" w:hAnsi="Times New Roman" w:cs="B Lotus" w:hint="cs"/>
          <w:sz w:val="20"/>
          <w:szCs w:val="24"/>
          <w:rtl/>
          <w:lang w:bidi="fa-IR"/>
        </w:rPr>
        <w:t xml:space="preserve"> بانوان</w:t>
      </w:r>
      <w:r w:rsidR="00724AC5" w:rsidRPr="00D84B6B">
        <w:rPr>
          <w:rFonts w:ascii="Times New Roman" w:eastAsia="Calibri" w:hAnsi="Times New Roman" w:cs="B Lotus"/>
          <w:sz w:val="20"/>
          <w:szCs w:val="24"/>
          <w:rtl/>
          <w:lang w:bidi="fa-IR"/>
        </w:rPr>
        <w:t xml:space="preserve"> از فاز یک شهرک اکباتان می</w:t>
      </w:r>
      <w:r w:rsidR="0017037E" w:rsidRPr="00D84B6B">
        <w:rPr>
          <w:rFonts w:ascii="Times New Roman" w:eastAsia="Calibri" w:hAnsi="Times New Roman" w:cs="B Lotus" w:hint="cs"/>
          <w:sz w:val="20"/>
          <w:szCs w:val="24"/>
          <w:rtl/>
          <w:lang w:bidi="fa-IR"/>
        </w:rPr>
        <w:t>‌</w:t>
      </w:r>
      <w:r w:rsidR="00724AC5" w:rsidRPr="00D84B6B">
        <w:rPr>
          <w:rFonts w:ascii="Times New Roman" w:eastAsia="Calibri" w:hAnsi="Times New Roman" w:cs="B Lotus"/>
          <w:sz w:val="20"/>
          <w:szCs w:val="24"/>
          <w:rtl/>
          <w:lang w:bidi="fa-IR"/>
        </w:rPr>
        <w:t>باشد.</w:t>
      </w:r>
    </w:p>
    <w:p w14:paraId="38AD9DEA" w14:textId="77777777" w:rsidR="005C7669" w:rsidRPr="00D84B6B" w:rsidRDefault="005C7669" w:rsidP="005C7669">
      <w:pPr>
        <w:pStyle w:val="NoSpacing"/>
        <w:bidi/>
        <w:rPr>
          <w:rtl/>
          <w:lang w:bidi="fa-IR"/>
        </w:rPr>
      </w:pPr>
    </w:p>
    <w:p w14:paraId="0C8B3F5C" w14:textId="152B4974" w:rsidR="005C7669" w:rsidRPr="005C7669" w:rsidRDefault="0017037E" w:rsidP="00D84B6B">
      <w:pPr>
        <w:spacing w:after="160"/>
        <w:jc w:val="both"/>
        <w:rPr>
          <w:rFonts w:ascii="Times New Roman" w:eastAsia="Calibri" w:hAnsi="Times New Roman" w:cs="B Zar"/>
          <w:b/>
          <w:bCs/>
          <w:sz w:val="20"/>
          <w:szCs w:val="24"/>
          <w:rtl/>
          <w:lang w:bidi="fa-IR"/>
        </w:rPr>
      </w:pPr>
      <w:r w:rsidRPr="005C7669">
        <w:rPr>
          <w:rFonts w:ascii="Times New Roman" w:eastAsia="Calibri" w:hAnsi="Times New Roman" w:cs="B Zar" w:hint="cs"/>
          <w:b/>
          <w:bCs/>
          <w:sz w:val="20"/>
          <w:szCs w:val="24"/>
          <w:rtl/>
          <w:lang w:bidi="fa-IR"/>
        </w:rPr>
        <w:t>۳-۳-</w:t>
      </w:r>
      <w:r w:rsidR="005C7669">
        <w:rPr>
          <w:rFonts w:ascii="Times New Roman" w:eastAsia="Calibri" w:hAnsi="Times New Roman" w:cs="B Zar" w:hint="cs"/>
          <w:b/>
          <w:bCs/>
          <w:sz w:val="20"/>
          <w:szCs w:val="24"/>
          <w:rtl/>
          <w:lang w:bidi="fa-IR"/>
        </w:rPr>
        <w:t xml:space="preserve"> </w:t>
      </w:r>
      <w:r w:rsidR="005C7669" w:rsidRPr="005C7669">
        <w:rPr>
          <w:rFonts w:ascii="Times New Roman" w:eastAsia="Calibri" w:hAnsi="Times New Roman" w:cs="B Zar"/>
          <w:b/>
          <w:bCs/>
          <w:sz w:val="20"/>
          <w:szCs w:val="24"/>
          <w:rtl/>
          <w:lang w:bidi="fa-IR"/>
        </w:rPr>
        <w:t>سنجش پایایی و روایی پرسشنامه</w:t>
      </w:r>
    </w:p>
    <w:p w14:paraId="449F670C" w14:textId="68FA13CD" w:rsidR="00745A9E" w:rsidRDefault="005C7669" w:rsidP="005C7669">
      <w:pPr>
        <w:spacing w:after="160"/>
        <w:jc w:val="both"/>
        <w:rPr>
          <w:rFonts w:ascii="Times New Roman" w:eastAsia="Calibri" w:hAnsi="Times New Roman" w:cs="B Lotus"/>
          <w:sz w:val="20"/>
          <w:szCs w:val="24"/>
          <w:rtl/>
          <w:lang w:bidi="fa-IR"/>
        </w:rPr>
      </w:pPr>
      <w:r>
        <w:rPr>
          <w:rFonts w:ascii="Times New Roman" w:eastAsia="Calibri" w:hAnsi="Times New Roman" w:cs="B Lotus"/>
          <w:sz w:val="20"/>
          <w:szCs w:val="24"/>
          <w:rtl/>
          <w:lang w:bidi="fa-IR"/>
        </w:rPr>
        <w:t>برای تعیین پایایی پرسشنامه بر</w:t>
      </w:r>
      <w:r w:rsidR="00724AC5" w:rsidRPr="00D84B6B">
        <w:rPr>
          <w:rFonts w:ascii="Times New Roman" w:eastAsia="Calibri" w:hAnsi="Times New Roman" w:cs="B Lotus"/>
          <w:sz w:val="20"/>
          <w:szCs w:val="24"/>
          <w:rtl/>
          <w:lang w:bidi="fa-IR"/>
        </w:rPr>
        <w:t>اساس روش منطقی تعیین روایی م</w:t>
      </w:r>
      <w:r w:rsidR="009E704D" w:rsidRPr="00D84B6B">
        <w:rPr>
          <w:rFonts w:ascii="Times New Roman" w:eastAsia="Calibri" w:hAnsi="Times New Roman" w:cs="B Lotus" w:hint="cs"/>
          <w:sz w:val="20"/>
          <w:szCs w:val="24"/>
          <w:rtl/>
          <w:lang w:bidi="fa-IR"/>
        </w:rPr>
        <w:t>ب</w:t>
      </w:r>
      <w:r w:rsidR="00C64424" w:rsidRPr="00D84B6B">
        <w:rPr>
          <w:rFonts w:ascii="Times New Roman" w:eastAsia="Calibri" w:hAnsi="Times New Roman" w:cs="B Lotus"/>
          <w:sz w:val="20"/>
          <w:szCs w:val="24"/>
          <w:rtl/>
          <w:lang w:bidi="fa-IR"/>
        </w:rPr>
        <w:t>تنی بر محتوا،</w:t>
      </w:r>
      <w:r w:rsidR="00C64424" w:rsidRPr="00D84B6B">
        <w:rPr>
          <w:rFonts w:ascii="Times New Roman" w:eastAsia="Calibri" w:hAnsi="Times New Roman" w:cs="B Lotus" w:hint="cs"/>
          <w:sz w:val="20"/>
          <w:szCs w:val="24"/>
          <w:rtl/>
          <w:lang w:bidi="fa-IR"/>
        </w:rPr>
        <w:t xml:space="preserve"> </w:t>
      </w:r>
      <w:r>
        <w:rPr>
          <w:rFonts w:ascii="Times New Roman" w:eastAsia="Calibri" w:hAnsi="Times New Roman" w:cs="B Lotus"/>
          <w:sz w:val="20"/>
          <w:szCs w:val="24"/>
          <w:rtl/>
          <w:lang w:bidi="fa-IR"/>
        </w:rPr>
        <w:t>که در آن کمیت و کیفیت س</w:t>
      </w:r>
      <w:r>
        <w:rPr>
          <w:rFonts w:ascii="Times New Roman" w:eastAsia="Calibri" w:hAnsi="Times New Roman" w:cs="B Lotus" w:hint="cs"/>
          <w:sz w:val="20"/>
          <w:szCs w:val="24"/>
          <w:rtl/>
          <w:lang w:bidi="fa-IR"/>
        </w:rPr>
        <w:t>ؤ</w:t>
      </w:r>
      <w:r w:rsidR="00724AC5" w:rsidRPr="00D84B6B">
        <w:rPr>
          <w:rFonts w:ascii="Times New Roman" w:eastAsia="Calibri" w:hAnsi="Times New Roman" w:cs="B Lotus"/>
          <w:sz w:val="20"/>
          <w:szCs w:val="24"/>
          <w:rtl/>
          <w:lang w:bidi="fa-IR"/>
        </w:rPr>
        <w:t xml:space="preserve">الات از طریق خبرگان مورد بررسی قرار گرفت، استفاده شده و با </w:t>
      </w:r>
      <w:r w:rsidR="00B84AE4" w:rsidRPr="00D84B6B">
        <w:rPr>
          <w:rFonts w:ascii="Times New Roman" w:eastAsia="Calibri" w:hAnsi="Times New Roman" w:cs="B Lotus" w:hint="cs"/>
          <w:sz w:val="20"/>
          <w:szCs w:val="24"/>
          <w:rtl/>
          <w:lang w:bidi="fa-IR"/>
        </w:rPr>
        <w:t>استفاده از نرم افزار</w:t>
      </w:r>
      <w:r w:rsidR="00B84AE4" w:rsidRPr="00D84B6B">
        <w:rPr>
          <w:rFonts w:ascii="Times New Roman" w:eastAsia="Calibri" w:hAnsi="Times New Roman" w:cs="B Lotus"/>
          <w:sz w:val="20"/>
          <w:szCs w:val="24"/>
          <w:lang w:bidi="fa-IR"/>
        </w:rPr>
        <w:t xml:space="preserve">spss </w:t>
      </w:r>
      <w:r w:rsidR="00B84AE4" w:rsidRPr="00D84B6B">
        <w:rPr>
          <w:rFonts w:ascii="Times New Roman" w:eastAsia="Calibri" w:hAnsi="Times New Roman" w:cs="B Lotus" w:hint="cs"/>
          <w:sz w:val="20"/>
          <w:szCs w:val="24"/>
          <w:rtl/>
          <w:lang w:bidi="fa-IR"/>
        </w:rPr>
        <w:t xml:space="preserve"> و </w:t>
      </w:r>
      <w:r w:rsidR="00B84AE4" w:rsidRPr="00D84B6B">
        <w:rPr>
          <w:rFonts w:ascii="Times New Roman" w:eastAsia="Calibri" w:hAnsi="Times New Roman" w:cs="B Lotus"/>
          <w:sz w:val="20"/>
          <w:szCs w:val="24"/>
          <w:rtl/>
          <w:lang w:bidi="fa-IR"/>
        </w:rPr>
        <w:t>به</w:t>
      </w:r>
      <w:r>
        <w:rPr>
          <w:rFonts w:ascii="Times New Roman" w:eastAsia="Calibri" w:hAnsi="Times New Roman" w:cs="B Lotus"/>
          <w:sz w:val="20"/>
          <w:szCs w:val="24"/>
          <w:rtl/>
          <w:lang w:bidi="fa-IR"/>
        </w:rPr>
        <w:softHyphen/>
      </w:r>
      <w:r w:rsidR="00B84AE4" w:rsidRPr="00D84B6B">
        <w:rPr>
          <w:rFonts w:ascii="Times New Roman" w:eastAsia="Calibri" w:hAnsi="Times New Roman" w:cs="B Lotus"/>
          <w:sz w:val="20"/>
          <w:szCs w:val="24"/>
          <w:rtl/>
          <w:lang w:bidi="fa-IR"/>
        </w:rPr>
        <w:t>کار</w:t>
      </w:r>
      <w:r w:rsidR="00724AC5" w:rsidRPr="00D84B6B">
        <w:rPr>
          <w:rFonts w:ascii="Times New Roman" w:eastAsia="Calibri" w:hAnsi="Times New Roman" w:cs="B Lotus"/>
          <w:sz w:val="20"/>
          <w:szCs w:val="24"/>
          <w:rtl/>
          <w:lang w:bidi="fa-IR"/>
        </w:rPr>
        <w:t>گیری ضریب آلفای کرونباخ پایا گشته است</w:t>
      </w:r>
      <w:r w:rsidR="004A0047" w:rsidRPr="00D84B6B">
        <w:rPr>
          <w:rFonts w:ascii="Times New Roman" w:eastAsia="Calibri" w:hAnsi="Times New Roman" w:cs="B Lotus" w:hint="cs"/>
          <w:sz w:val="20"/>
          <w:szCs w:val="24"/>
          <w:rtl/>
          <w:lang w:bidi="fa-IR"/>
        </w:rPr>
        <w:t>.</w:t>
      </w:r>
    </w:p>
    <w:p w14:paraId="6AEB85C2" w14:textId="77777777" w:rsidR="005C7669" w:rsidRPr="00D84B6B" w:rsidRDefault="005C7669" w:rsidP="005C7669">
      <w:pPr>
        <w:pStyle w:val="NoSpacing"/>
        <w:bidi/>
        <w:rPr>
          <w:rtl/>
          <w:lang w:bidi="fa-IR"/>
        </w:rPr>
      </w:pPr>
    </w:p>
    <w:p w14:paraId="3241092F" w14:textId="4547A3B6" w:rsidR="007515B4" w:rsidRPr="00BA4510" w:rsidRDefault="004E188C" w:rsidP="005C7669">
      <w:pPr>
        <w:spacing w:after="160"/>
        <w:jc w:val="both"/>
        <w:rPr>
          <w:rFonts w:ascii="Times New Roman" w:eastAsia="Calibri" w:hAnsi="Times New Roman" w:cs="B Zar"/>
          <w:b/>
          <w:bCs/>
          <w:sz w:val="28"/>
          <w:szCs w:val="28"/>
          <w:rtl/>
          <w:lang w:bidi="fa-IR"/>
        </w:rPr>
      </w:pPr>
      <w:r w:rsidRPr="00BA4510">
        <w:rPr>
          <w:rFonts w:ascii="Times New Roman" w:eastAsia="Calibri" w:hAnsi="Times New Roman" w:cs="B Zar" w:hint="cs"/>
          <w:b/>
          <w:bCs/>
          <w:sz w:val="28"/>
          <w:szCs w:val="28"/>
          <w:rtl/>
          <w:lang w:bidi="fa-IR"/>
        </w:rPr>
        <w:t>۴-</w:t>
      </w:r>
      <w:r w:rsidR="00571EBF">
        <w:rPr>
          <w:rFonts w:ascii="Times New Roman" w:eastAsia="Calibri" w:hAnsi="Times New Roman" w:cs="B Zar" w:hint="cs"/>
          <w:b/>
          <w:bCs/>
          <w:sz w:val="28"/>
          <w:szCs w:val="28"/>
          <w:rtl/>
          <w:lang w:bidi="fa-IR"/>
        </w:rPr>
        <w:t xml:space="preserve"> </w:t>
      </w:r>
      <w:r w:rsidR="005C7669" w:rsidRPr="00BA4510">
        <w:rPr>
          <w:rFonts w:ascii="Times New Roman" w:eastAsia="Calibri" w:hAnsi="Times New Roman" w:cs="B Zar" w:hint="cs"/>
          <w:b/>
          <w:bCs/>
          <w:sz w:val="28"/>
          <w:szCs w:val="28"/>
          <w:rtl/>
          <w:lang w:bidi="fa-IR"/>
        </w:rPr>
        <w:t>یافته‌ها</w:t>
      </w:r>
    </w:p>
    <w:p w14:paraId="040A110B" w14:textId="1B07AEE8" w:rsidR="00632397" w:rsidRPr="00D84B6B" w:rsidRDefault="00724AC5" w:rsidP="005C7669">
      <w:pPr>
        <w:spacing w:after="160"/>
        <w:jc w:val="left"/>
        <w:rPr>
          <w:rFonts w:ascii="Times New Roman" w:eastAsia="Calibri" w:hAnsi="Times New Roman" w:cs="B Lotus"/>
          <w:sz w:val="20"/>
          <w:szCs w:val="24"/>
          <w:rtl/>
          <w:lang w:bidi="fa-IR"/>
        </w:rPr>
      </w:pPr>
      <w:r w:rsidRPr="00D84B6B">
        <w:rPr>
          <w:rFonts w:ascii="Times New Roman" w:eastAsia="Calibri" w:hAnsi="Times New Roman" w:cs="B Lotus"/>
          <w:sz w:val="20"/>
          <w:szCs w:val="24"/>
          <w:rtl/>
          <w:lang w:bidi="fa-IR"/>
        </w:rPr>
        <w:t>این ضریب بر اساس پرسش</w:t>
      </w:r>
      <w:r w:rsidR="005C7669">
        <w:rPr>
          <w:rFonts w:ascii="Times New Roman" w:eastAsia="Calibri" w:hAnsi="Times New Roman" w:cs="B Lotus"/>
          <w:sz w:val="20"/>
          <w:szCs w:val="24"/>
          <w:rtl/>
          <w:lang w:bidi="fa-IR"/>
        </w:rPr>
        <w:softHyphen/>
      </w:r>
      <w:r w:rsidRPr="00D84B6B">
        <w:rPr>
          <w:rFonts w:ascii="Times New Roman" w:eastAsia="Calibri" w:hAnsi="Times New Roman" w:cs="B Lotus"/>
          <w:sz w:val="20"/>
          <w:szCs w:val="24"/>
          <w:rtl/>
          <w:lang w:bidi="fa-IR"/>
        </w:rPr>
        <w:t xml:space="preserve">های بررسی کننده میزان خوانایی برای 200 پرسشنامه اولیه برابر ۷۴۲/۰ محاسبه گردید که به دلیل بالاتر بودن آن از مقدار 0.7 </w:t>
      </w:r>
      <w:r w:rsidR="005C7669">
        <w:rPr>
          <w:rFonts w:ascii="Times New Roman" w:eastAsia="Calibri" w:hAnsi="Times New Roman" w:cs="B Lotus"/>
          <w:sz w:val="20"/>
          <w:szCs w:val="24"/>
          <w:rtl/>
          <w:lang w:bidi="fa-IR"/>
        </w:rPr>
        <w:t>نشان</w:t>
      </w:r>
      <w:r w:rsidR="005C7669">
        <w:rPr>
          <w:rFonts w:ascii="Times New Roman" w:eastAsia="Calibri" w:hAnsi="Times New Roman" w:cs="B Lotus"/>
          <w:sz w:val="20"/>
          <w:szCs w:val="24"/>
          <w:rtl/>
          <w:lang w:bidi="fa-IR"/>
        </w:rPr>
        <w:softHyphen/>
        <w:t>دهنده</w:t>
      </w:r>
      <w:r w:rsidR="005C7669">
        <w:rPr>
          <w:rFonts w:ascii="Times New Roman" w:eastAsia="Calibri" w:hAnsi="Times New Roman" w:cs="B Lotus"/>
          <w:sz w:val="20"/>
          <w:szCs w:val="24"/>
          <w:rtl/>
          <w:lang w:bidi="fa-IR"/>
        </w:rPr>
        <w:softHyphen/>
      </w:r>
      <w:r w:rsidRPr="00D84B6B">
        <w:rPr>
          <w:rFonts w:ascii="Times New Roman" w:eastAsia="Calibri" w:hAnsi="Times New Roman" w:cs="B Lotus"/>
          <w:sz w:val="20"/>
          <w:szCs w:val="24"/>
          <w:rtl/>
          <w:lang w:bidi="fa-IR"/>
        </w:rPr>
        <w:t>ی پایایی ابزار مورد استفاده برای آزمون</w:t>
      </w:r>
      <w:r w:rsidR="005C7669">
        <w:rPr>
          <w:rFonts w:ascii="Times New Roman" w:eastAsia="Calibri" w:hAnsi="Times New Roman" w:cs="B Lotus" w:hint="cs"/>
          <w:sz w:val="20"/>
          <w:szCs w:val="24"/>
          <w:rtl/>
          <w:lang w:bidi="fa-IR"/>
        </w:rPr>
        <w:t xml:space="preserve"> </w:t>
      </w:r>
      <w:r w:rsidRPr="00D84B6B">
        <w:rPr>
          <w:rFonts w:ascii="Times New Roman" w:eastAsia="Calibri" w:hAnsi="Times New Roman" w:cs="B Lotus"/>
          <w:sz w:val="20"/>
          <w:szCs w:val="24"/>
          <w:rtl/>
          <w:lang w:bidi="fa-IR"/>
        </w:rPr>
        <w:t>(پرسشنامه) است.</w:t>
      </w:r>
    </w:p>
    <w:p w14:paraId="113C729E" w14:textId="39EBDAE6" w:rsidR="00976E64" w:rsidRPr="00571EBF" w:rsidRDefault="00571EBF" w:rsidP="00D84B6B">
      <w:pPr>
        <w:spacing w:after="160"/>
        <w:jc w:val="left"/>
        <w:rPr>
          <w:rFonts w:ascii="Times New Roman" w:eastAsia="Calibri" w:hAnsi="Times New Roman" w:cs="B Lotus"/>
          <w:sz w:val="6"/>
          <w:szCs w:val="10"/>
          <w:lang w:bidi="fa-IR"/>
        </w:rPr>
      </w:pPr>
      <w:r w:rsidRPr="00D84B6B">
        <w:rPr>
          <w:rFonts w:ascii="Times New Roman" w:hAnsi="Times New Roman" w:cs="B Lotus"/>
          <w:noProof/>
          <w:sz w:val="20"/>
          <w:szCs w:val="24"/>
          <w:rtl/>
        </w:rPr>
        <mc:AlternateContent>
          <mc:Choice Requires="wps">
            <w:drawing>
              <wp:anchor distT="0" distB="0" distL="114300" distR="114300" simplePos="0" relativeHeight="251658240" behindDoc="0" locked="0" layoutInCell="1" allowOverlap="1" wp14:anchorId="043C5DB8" wp14:editId="14DB6D02">
                <wp:simplePos x="0" y="0"/>
                <wp:positionH relativeFrom="margin">
                  <wp:posOffset>1335480</wp:posOffset>
                </wp:positionH>
                <wp:positionV relativeFrom="paragraph">
                  <wp:posOffset>123266</wp:posOffset>
                </wp:positionV>
                <wp:extent cx="3080665" cy="342265"/>
                <wp:effectExtent l="0" t="0" r="24765" b="19685"/>
                <wp:wrapNone/>
                <wp:docPr id="5" name="Rectangle 5"/>
                <wp:cNvGraphicFramePr/>
                <a:graphic xmlns:a="http://schemas.openxmlformats.org/drawingml/2006/main">
                  <a:graphicData uri="http://schemas.microsoft.com/office/word/2010/wordprocessingShape">
                    <wps:wsp>
                      <wps:cNvSpPr/>
                      <wps:spPr>
                        <a:xfrm>
                          <a:off x="0" y="0"/>
                          <a:ext cx="3080665" cy="342265"/>
                        </a:xfrm>
                        <a:prstGeom prst="rect">
                          <a:avLst/>
                        </a:prstGeom>
                        <a:solidFill>
                          <a:srgbClr val="E7E6E6"/>
                        </a:solidFill>
                        <a:ln w="6350" cap="flat" cmpd="sng" algn="ctr">
                          <a:solidFill>
                            <a:sysClr val="windowText" lastClr="000000"/>
                          </a:solidFill>
                          <a:prstDash val="solid"/>
                          <a:miter lim="800000"/>
                        </a:ln>
                        <a:effectLst/>
                      </wps:spPr>
                      <wps:txbx>
                        <w:txbxContent>
                          <w:p w14:paraId="5722C5D1" w14:textId="77777777" w:rsidR="00571EBF" w:rsidRPr="005C7669" w:rsidRDefault="00571EBF" w:rsidP="00E93EB3">
                            <w:pPr>
                              <w:jc w:val="center"/>
                              <w:rPr>
                                <w:rFonts w:cs="B Lotus"/>
                                <w:b/>
                                <w:bCs/>
                                <w:sz w:val="16"/>
                                <w:szCs w:val="20"/>
                                <w:lang w:bidi="fa-IR"/>
                              </w:rPr>
                            </w:pPr>
                            <w:r w:rsidRPr="005C7669">
                              <w:rPr>
                                <w:rFonts w:cs="B Lotus" w:hint="cs"/>
                                <w:b/>
                                <w:bCs/>
                                <w:sz w:val="16"/>
                                <w:szCs w:val="20"/>
                                <w:rtl/>
                                <w:lang w:bidi="fa-IR"/>
                              </w:rPr>
                              <w:t>عوامل مؤثر بر خوانایی فضای شهری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3C5DB8" id="Rectangle 5" o:spid="_x0000_s1036" style="position:absolute;left:0;text-align:left;margin-left:105.15pt;margin-top:9.7pt;width:242.55pt;height:26.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" fillcolor="#e7e6e6" strokecolor="windowText" strokeweight=".5pt">
                <v:textbox>
                  <w:txbxContent>
                    <w:p w14:paraId="5722C5D1" w14:textId="77777777" w:rsidR="00571EBF" w:rsidRPr="005C7669" w:rsidRDefault="00571EBF" w:rsidP="00E93EB3">
                      <w:pPr>
                        <w:jc w:val="center"/>
                        <w:rPr>
                          <w:rFonts w:cs="B Lotus"/>
                          <w:b/>
                          <w:bCs/>
                          <w:sz w:val="16"/>
                          <w:szCs w:val="20"/>
                          <w:lang w:bidi="fa-IR"/>
                        </w:rPr>
                      </w:pPr>
                      <w:r w:rsidRPr="005C7669">
                        <w:rPr>
                          <w:rFonts w:cs="B Lotus" w:hint="cs"/>
                          <w:b/>
                          <w:bCs/>
                          <w:sz w:val="16"/>
                          <w:szCs w:val="20"/>
                          <w:rtl/>
                          <w:lang w:bidi="fa-IR"/>
                        </w:rPr>
                        <w:t>عوامل مؤثر بر خوانایی فضای شهری</w:t>
                      </w:r>
                    </w:p>
                  </w:txbxContent>
                </v:textbox>
                <w10:wrap anchorx="margin"/>
              </v:rect>
            </w:pict>
          </mc:Fallback>
        </mc:AlternateContent>
      </w:r>
    </w:p>
    <w:p w14:paraId="5705E3E6" w14:textId="172D24DC" w:rsidR="00E93EB3" w:rsidRPr="00571EBF" w:rsidRDefault="00E93EB3" w:rsidP="00D84B6B">
      <w:pPr>
        <w:rPr>
          <w:rFonts w:ascii="Times New Roman" w:hAnsi="Times New Roman" w:cs="B Lotus"/>
          <w:sz w:val="16"/>
          <w:szCs w:val="20"/>
        </w:rPr>
      </w:pPr>
    </w:p>
    <w:p w14:paraId="1804D9DB" w14:textId="6F02AFE7" w:rsidR="00E93EB3" w:rsidRPr="00D84B6B" w:rsidRDefault="005C7669" w:rsidP="00D84B6B">
      <w:pPr>
        <w:rPr>
          <w:rFonts w:ascii="Times New Roman" w:hAnsi="Times New Roman" w:cs="B Lotus"/>
          <w:sz w:val="20"/>
          <w:szCs w:val="24"/>
        </w:rPr>
      </w:pPr>
      <w:r w:rsidRPr="00D84B6B">
        <w:rPr>
          <w:rFonts w:ascii="Times New Roman" w:hAnsi="Times New Roman" w:cs="B Lotus"/>
          <w:noProof/>
          <w:sz w:val="20"/>
          <w:szCs w:val="24"/>
          <w:rtl/>
        </w:rPr>
        <mc:AlternateContent>
          <mc:Choice Requires="wps">
            <w:drawing>
              <wp:anchor distT="0" distB="0" distL="114300" distR="114300" simplePos="0" relativeHeight="251650560" behindDoc="0" locked="0" layoutInCell="1" allowOverlap="1" wp14:anchorId="3A888A53" wp14:editId="40F19B60">
                <wp:simplePos x="0" y="0"/>
                <wp:positionH relativeFrom="column">
                  <wp:posOffset>647852</wp:posOffset>
                </wp:positionH>
                <wp:positionV relativeFrom="paragraph">
                  <wp:posOffset>124689</wp:posOffset>
                </wp:positionV>
                <wp:extent cx="516078" cy="1091821"/>
                <wp:effectExtent l="0" t="0" r="17780" b="13335"/>
                <wp:wrapNone/>
                <wp:docPr id="32" name="Rectangle 32"/>
                <wp:cNvGraphicFramePr/>
                <a:graphic xmlns:a="http://schemas.openxmlformats.org/drawingml/2006/main">
                  <a:graphicData uri="http://schemas.microsoft.com/office/word/2010/wordprocessingShape">
                    <wps:wsp>
                      <wps:cNvSpPr/>
                      <wps:spPr>
                        <a:xfrm>
                          <a:off x="0" y="0"/>
                          <a:ext cx="516078" cy="1091821"/>
                        </a:xfrm>
                        <a:prstGeom prst="rect">
                          <a:avLst/>
                        </a:prstGeom>
                        <a:solidFill>
                          <a:sysClr val="window" lastClr="FFFFFF"/>
                        </a:solidFill>
                        <a:ln w="12700" cap="flat" cmpd="sng" algn="ctr">
                          <a:solidFill>
                            <a:srgbClr val="5B9BD5"/>
                          </a:solidFill>
                          <a:prstDash val="solid"/>
                          <a:miter lim="800000"/>
                        </a:ln>
                        <a:effectLst/>
                      </wps:spPr>
                      <wps:txbx>
                        <w:txbxContent>
                          <w:p w14:paraId="18C0039A" w14:textId="5494B00B" w:rsidR="00571EBF" w:rsidRPr="005C7669" w:rsidRDefault="00571EBF" w:rsidP="005C7669">
                            <w:pPr>
                              <w:jc w:val="both"/>
                              <w:rPr>
                                <w:rFonts w:cs="B Lotus"/>
                                <w:color w:val="000000" w:themeColor="text1"/>
                                <w:sz w:val="20"/>
                                <w:szCs w:val="20"/>
                                <w:lang w:bidi="fa-IR"/>
                              </w:rPr>
                            </w:pPr>
                            <w:r w:rsidRPr="005C7669">
                              <w:rPr>
                                <w:rFonts w:cs="B Lotus" w:hint="cs"/>
                                <w:color w:val="000000" w:themeColor="text1"/>
                                <w:sz w:val="20"/>
                                <w:szCs w:val="20"/>
                                <w:rtl/>
                                <w:lang w:bidi="fa-IR"/>
                              </w:rPr>
                              <w:t>مطالعات کتابخانه</w:t>
                            </w:r>
                            <w:r>
                              <w:rPr>
                                <w:rFonts w:cs="B Lotus"/>
                                <w:color w:val="000000" w:themeColor="text1"/>
                                <w:sz w:val="20"/>
                                <w:szCs w:val="20"/>
                                <w:rtl/>
                                <w:lang w:bidi="fa-IR"/>
                              </w:rPr>
                              <w:softHyphen/>
                            </w:r>
                            <w:r w:rsidRPr="005C7669">
                              <w:rPr>
                                <w:rFonts w:cs="B Lotus" w:hint="cs"/>
                                <w:color w:val="000000" w:themeColor="text1"/>
                                <w:sz w:val="20"/>
                                <w:szCs w:val="20"/>
                                <w:rtl/>
                                <w:lang w:bidi="fa-IR"/>
                              </w:rPr>
                              <w:t>ای و اسنادی</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888A53" id="Rectangle 32" o:spid="_x0000_s1037" style="position:absolute;left:0;text-align:left;margin-left:51pt;margin-top:9.8pt;width:40.65pt;height:85.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" fillcolor="window" strokecolor="#5b9bd5" strokeweight="1pt">
                <v:textbox style="layout-flow:vertical;mso-layout-flow-alt:bottom-to-top">
                  <w:txbxContent>
                    <w:p w14:paraId="18C0039A" w14:textId="5494B00B" w:rsidR="00571EBF" w:rsidRPr="005C7669" w:rsidRDefault="00571EBF" w:rsidP="005C7669">
                      <w:pPr>
                        <w:jc w:val="both"/>
                        <w:rPr>
                          <w:rFonts w:cs="B Lotus"/>
                          <w:color w:val="000000" w:themeColor="text1"/>
                          <w:sz w:val="20"/>
                          <w:szCs w:val="20"/>
                          <w:lang w:bidi="fa-IR"/>
                        </w:rPr>
                      </w:pPr>
                      <w:r w:rsidRPr="005C7669">
                        <w:rPr>
                          <w:rFonts w:cs="B Lotus" w:hint="cs"/>
                          <w:color w:val="000000" w:themeColor="text1"/>
                          <w:sz w:val="20"/>
                          <w:szCs w:val="20"/>
                          <w:rtl/>
                          <w:lang w:bidi="fa-IR"/>
                        </w:rPr>
                        <w:t>مطالعات کتابخانه</w:t>
                      </w:r>
                      <w:r>
                        <w:rPr>
                          <w:rFonts w:cs="B Lotus"/>
                          <w:color w:val="000000" w:themeColor="text1"/>
                          <w:sz w:val="20"/>
                          <w:szCs w:val="20"/>
                          <w:rtl/>
                          <w:lang w:bidi="fa-IR"/>
                        </w:rPr>
                        <w:softHyphen/>
                      </w:r>
                      <w:r w:rsidRPr="005C7669">
                        <w:rPr>
                          <w:rFonts w:cs="B Lotus" w:hint="cs"/>
                          <w:color w:val="000000" w:themeColor="text1"/>
                          <w:sz w:val="20"/>
                          <w:szCs w:val="20"/>
                          <w:rtl/>
                          <w:lang w:bidi="fa-IR"/>
                        </w:rPr>
                        <w:t>ای و اسنادی</w:t>
                      </w:r>
                    </w:p>
                  </w:txbxContent>
                </v:textbox>
              </v:rect>
            </w:pict>
          </mc:Fallback>
        </mc:AlternateContent>
      </w:r>
      <w:r w:rsidR="00E93EB3" w:rsidRPr="00D84B6B">
        <w:rPr>
          <w:rFonts w:ascii="Times New Roman" w:hAnsi="Times New Roman" w:cs="B Lotus"/>
          <w:noProof/>
          <w:sz w:val="20"/>
          <w:szCs w:val="24"/>
          <w:rtl/>
        </w:rPr>
        <mc:AlternateContent>
          <mc:Choice Requires="wps">
            <w:drawing>
              <wp:anchor distT="0" distB="0" distL="114300" distR="114300" simplePos="0" relativeHeight="251666944" behindDoc="0" locked="0" layoutInCell="1" allowOverlap="1" wp14:anchorId="6AB99EB0" wp14:editId="0FE28DD1">
                <wp:simplePos x="0" y="0"/>
                <wp:positionH relativeFrom="margin">
                  <wp:align>center</wp:align>
                </wp:positionH>
                <wp:positionV relativeFrom="paragraph">
                  <wp:posOffset>157769</wp:posOffset>
                </wp:positionV>
                <wp:extent cx="0" cy="46586"/>
                <wp:effectExtent l="0" t="0" r="19050" b="29845"/>
                <wp:wrapNone/>
                <wp:docPr id="58" name="Straight Connector 58"/>
                <wp:cNvGraphicFramePr/>
                <a:graphic xmlns:a="http://schemas.openxmlformats.org/drawingml/2006/main">
                  <a:graphicData uri="http://schemas.microsoft.com/office/word/2010/wordprocessingShape">
                    <wps:wsp>
                      <wps:cNvCnPr/>
                      <wps:spPr>
                        <a:xfrm flipH="1">
                          <a:off x="0" y="0"/>
                          <a:ext cx="0" cy="46586"/>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FF6809C" id="Straight Connector 58" o:spid="_x0000_s1026" style="position:absolute;flip:x;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2.4pt" to="0,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" strokecolor="#bfbfbf" strokeweight=".5pt">
                <v:stroke joinstyle="miter"/>
                <w10:wrap anchorx="margin"/>
              </v:line>
            </w:pict>
          </mc:Fallback>
        </mc:AlternateContent>
      </w:r>
    </w:p>
    <w:p w14:paraId="0D265E3C" w14:textId="4A064E9D" w:rsidR="00E93EB3" w:rsidRPr="00D84B6B" w:rsidRDefault="00C64424" w:rsidP="00D84B6B">
      <w:pPr>
        <w:rPr>
          <w:rFonts w:ascii="Times New Roman" w:hAnsi="Times New Roman" w:cs="B Lotus"/>
          <w:sz w:val="20"/>
          <w:szCs w:val="24"/>
        </w:rPr>
      </w:pPr>
      <w:r w:rsidRPr="00D84B6B">
        <w:rPr>
          <w:rFonts w:ascii="Times New Roman" w:hAnsi="Times New Roman" w:cs="B Lotus"/>
          <w:noProof/>
          <w:sz w:val="20"/>
          <w:szCs w:val="24"/>
          <w:rtl/>
        </w:rPr>
        <mc:AlternateContent>
          <mc:Choice Requires="wps">
            <w:drawing>
              <wp:anchor distT="0" distB="0" distL="114300" distR="114300" simplePos="0" relativeHeight="251653632" behindDoc="0" locked="0" layoutInCell="1" allowOverlap="1" wp14:anchorId="0642B8EE" wp14:editId="01673989">
                <wp:simplePos x="0" y="0"/>
                <wp:positionH relativeFrom="column">
                  <wp:posOffset>4554169</wp:posOffset>
                </wp:positionH>
                <wp:positionV relativeFrom="paragraph">
                  <wp:posOffset>7950</wp:posOffset>
                </wp:positionV>
                <wp:extent cx="570586" cy="3189427"/>
                <wp:effectExtent l="0" t="0" r="20320" b="11430"/>
                <wp:wrapNone/>
                <wp:docPr id="42" name="Rectangle 42"/>
                <wp:cNvGraphicFramePr/>
                <a:graphic xmlns:a="http://schemas.openxmlformats.org/drawingml/2006/main">
                  <a:graphicData uri="http://schemas.microsoft.com/office/word/2010/wordprocessingShape">
                    <wps:wsp>
                      <wps:cNvSpPr/>
                      <wps:spPr>
                        <a:xfrm>
                          <a:off x="0" y="0"/>
                          <a:ext cx="570586" cy="3189427"/>
                        </a:xfrm>
                        <a:prstGeom prst="rect">
                          <a:avLst/>
                        </a:prstGeom>
                        <a:solidFill>
                          <a:srgbClr val="E7E6E6"/>
                        </a:solidFill>
                        <a:ln w="12700" cap="flat" cmpd="sng" algn="ctr">
                          <a:solidFill>
                            <a:sysClr val="windowText" lastClr="000000"/>
                          </a:solidFill>
                          <a:prstDash val="solid"/>
                          <a:miter lim="800000"/>
                        </a:ln>
                        <a:effectLst/>
                      </wps:spPr>
                      <wps:txbx>
                        <w:txbxContent>
                          <w:p w14:paraId="37F280A0" w14:textId="77777777" w:rsidR="00571EBF" w:rsidRPr="005C7669" w:rsidRDefault="00571EBF" w:rsidP="00E93EB3">
                            <w:pPr>
                              <w:jc w:val="both"/>
                              <w:rPr>
                                <w:rFonts w:cs="B Lotus"/>
                                <w:color w:val="000000" w:themeColor="text1"/>
                                <w:sz w:val="18"/>
                                <w:szCs w:val="18"/>
                                <w:lang w:bidi="fa-IR"/>
                              </w:rPr>
                            </w:pPr>
                            <w:r w:rsidRPr="005C7669">
                              <w:rPr>
                                <w:rFonts w:cs="B Lotus" w:hint="cs"/>
                                <w:color w:val="000000" w:themeColor="text1"/>
                                <w:sz w:val="18"/>
                                <w:szCs w:val="18"/>
                                <w:rtl/>
                                <w:lang w:bidi="fa-IR"/>
                              </w:rPr>
                              <w:t xml:space="preserve">  چه عواملی بر خوانایی بانوان در شهرک اکباتان مؤثر بوده و میزان پراکندگی عوامل در شهرک به چه میزان است؟</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42B8EE" id="Rectangle 42" o:spid="_x0000_s1038" style="position:absolute;left:0;text-align:left;margin-left:358.6pt;margin-top:.65pt;width:44.95pt;height:251.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" fillcolor="#e7e6e6" strokecolor="windowText" strokeweight="1pt">
                <v:textbox style="layout-flow:vertical;mso-layout-flow-alt:bottom-to-top">
                  <w:txbxContent>
                    <w:p w14:paraId="37F280A0" w14:textId="77777777" w:rsidR="00571EBF" w:rsidRPr="005C7669" w:rsidRDefault="00571EBF" w:rsidP="00E93EB3">
                      <w:pPr>
                        <w:jc w:val="both"/>
                        <w:rPr>
                          <w:rFonts w:cs="B Lotus"/>
                          <w:color w:val="000000" w:themeColor="text1"/>
                          <w:sz w:val="18"/>
                          <w:szCs w:val="18"/>
                          <w:lang w:bidi="fa-IR"/>
                        </w:rPr>
                      </w:pPr>
                      <w:r w:rsidRPr="005C7669">
                        <w:rPr>
                          <w:rFonts w:cs="B Lotus" w:hint="cs"/>
                          <w:color w:val="000000" w:themeColor="text1"/>
                          <w:sz w:val="18"/>
                          <w:szCs w:val="18"/>
                          <w:rtl/>
                          <w:lang w:bidi="fa-IR"/>
                        </w:rPr>
                        <w:t xml:space="preserve">  چه عواملی بر خوانایی بانوان در شهرک اکباتان مؤثر بوده و میزان پراکندگی عوامل در شهرک به چه میزان است؟</w:t>
                      </w:r>
                    </w:p>
                  </w:txbxContent>
                </v:textbox>
              </v:rect>
            </w:pict>
          </mc:Fallback>
        </mc:AlternateContent>
      </w:r>
      <w:r w:rsidR="00E93EB3" w:rsidRPr="00D84B6B">
        <w:rPr>
          <w:rFonts w:ascii="Times New Roman" w:hAnsi="Times New Roman" w:cs="B Lotus"/>
          <w:noProof/>
          <w:sz w:val="20"/>
          <w:szCs w:val="24"/>
          <w:rtl/>
        </w:rPr>
        <mc:AlternateContent>
          <mc:Choice Requires="wps">
            <w:drawing>
              <wp:anchor distT="0" distB="0" distL="114300" distR="114300" simplePos="0" relativeHeight="251641344" behindDoc="0" locked="0" layoutInCell="1" allowOverlap="1" wp14:anchorId="1C5B1A6A" wp14:editId="7016EF7E">
                <wp:simplePos x="0" y="0"/>
                <wp:positionH relativeFrom="margin">
                  <wp:posOffset>1340224</wp:posOffset>
                </wp:positionH>
                <wp:positionV relativeFrom="paragraph">
                  <wp:posOffset>8068</wp:posOffset>
                </wp:positionV>
                <wp:extent cx="3075790" cy="272415"/>
                <wp:effectExtent l="0" t="0" r="10795" b="13335"/>
                <wp:wrapNone/>
                <wp:docPr id="13" name="Rectangle 13"/>
                <wp:cNvGraphicFramePr/>
                <a:graphic xmlns:a="http://schemas.openxmlformats.org/drawingml/2006/main">
                  <a:graphicData uri="http://schemas.microsoft.com/office/word/2010/wordprocessingShape">
                    <wps:wsp>
                      <wps:cNvSpPr/>
                      <wps:spPr>
                        <a:xfrm>
                          <a:off x="0" y="0"/>
                          <a:ext cx="3075790" cy="272415"/>
                        </a:xfrm>
                        <a:prstGeom prst="rect">
                          <a:avLst/>
                        </a:prstGeom>
                        <a:solidFill>
                          <a:sysClr val="window" lastClr="FFFFFF"/>
                        </a:solidFill>
                        <a:ln w="12700" cap="flat" cmpd="sng" algn="ctr">
                          <a:solidFill>
                            <a:srgbClr val="5B9BD5"/>
                          </a:solidFill>
                          <a:prstDash val="solid"/>
                          <a:miter lim="800000"/>
                        </a:ln>
                        <a:effectLst/>
                      </wps:spPr>
                      <wps:txbx>
                        <w:txbxContent>
                          <w:p w14:paraId="65E4AFBA" w14:textId="77777777" w:rsidR="00571EBF" w:rsidRPr="005C7669" w:rsidRDefault="00571EBF" w:rsidP="00E93EB3">
                            <w:pPr>
                              <w:jc w:val="center"/>
                              <w:rPr>
                                <w:rFonts w:cs="B Lotus"/>
                                <w:color w:val="000000" w:themeColor="text1"/>
                                <w:sz w:val="20"/>
                                <w:szCs w:val="20"/>
                                <w:lang w:bidi="fa-IR"/>
                              </w:rPr>
                            </w:pPr>
                            <w:r w:rsidRPr="005C7669">
                              <w:rPr>
                                <w:rFonts w:cs="B Lotus" w:hint="cs"/>
                                <w:color w:val="000000" w:themeColor="text1"/>
                                <w:sz w:val="20"/>
                                <w:szCs w:val="20"/>
                                <w:rtl/>
                                <w:lang w:bidi="fa-IR"/>
                              </w:rPr>
                              <w:t>تصویر ذهنی، نقشه شناختی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5B1A6A" id="Rectangle 13" o:spid="_x0000_s1039" style="position:absolute;left:0;text-align:left;margin-left:105.55pt;margin-top:.65pt;width:242.2pt;height:21.4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" fillcolor="window" strokecolor="#5b9bd5" strokeweight="1pt">
                <v:textbox>
                  <w:txbxContent>
                    <w:p w14:paraId="65E4AFBA" w14:textId="77777777" w:rsidR="00571EBF" w:rsidRPr="005C7669" w:rsidRDefault="00571EBF" w:rsidP="00E93EB3">
                      <w:pPr>
                        <w:jc w:val="center"/>
                        <w:rPr>
                          <w:rFonts w:cs="B Lotus"/>
                          <w:color w:val="000000" w:themeColor="text1"/>
                          <w:sz w:val="20"/>
                          <w:szCs w:val="20"/>
                          <w:lang w:bidi="fa-IR"/>
                        </w:rPr>
                      </w:pPr>
                      <w:r w:rsidRPr="005C7669">
                        <w:rPr>
                          <w:rFonts w:cs="B Lotus" w:hint="cs"/>
                          <w:color w:val="000000" w:themeColor="text1"/>
                          <w:sz w:val="20"/>
                          <w:szCs w:val="20"/>
                          <w:rtl/>
                          <w:lang w:bidi="fa-IR"/>
                        </w:rPr>
                        <w:t>تصویر ذهنی، نقشه شناختی</w:t>
                      </w:r>
                    </w:p>
                  </w:txbxContent>
                </v:textbox>
                <w10:wrap anchorx="margin"/>
              </v:rect>
            </w:pict>
          </mc:Fallback>
        </mc:AlternateContent>
      </w:r>
    </w:p>
    <w:p w14:paraId="13F9D5B4" w14:textId="77777777" w:rsidR="00E93EB3" w:rsidRPr="00D84B6B" w:rsidRDefault="00E93EB3" w:rsidP="00D84B6B">
      <w:pPr>
        <w:rPr>
          <w:rFonts w:ascii="Times New Roman" w:hAnsi="Times New Roman" w:cs="B Lotus"/>
          <w:sz w:val="20"/>
          <w:szCs w:val="24"/>
        </w:rPr>
      </w:pPr>
      <w:r w:rsidRPr="00D84B6B">
        <w:rPr>
          <w:rFonts w:ascii="Times New Roman" w:hAnsi="Times New Roman" w:cs="B Lotus"/>
          <w:noProof/>
          <w:sz w:val="20"/>
          <w:szCs w:val="24"/>
          <w:rtl/>
        </w:rPr>
        <mc:AlternateContent>
          <mc:Choice Requires="wps">
            <w:drawing>
              <wp:anchor distT="0" distB="0" distL="114300" distR="114300" simplePos="0" relativeHeight="251658752" behindDoc="0" locked="0" layoutInCell="1" allowOverlap="1" wp14:anchorId="22AAAF56" wp14:editId="3AEEB3DB">
                <wp:simplePos x="0" y="0"/>
                <wp:positionH relativeFrom="margin">
                  <wp:posOffset>2847109</wp:posOffset>
                </wp:positionH>
                <wp:positionV relativeFrom="paragraph">
                  <wp:posOffset>82550</wp:posOffset>
                </wp:positionV>
                <wp:extent cx="0" cy="122324"/>
                <wp:effectExtent l="0" t="0" r="19050" b="30480"/>
                <wp:wrapNone/>
                <wp:docPr id="47" name="Straight Connector 47"/>
                <wp:cNvGraphicFramePr/>
                <a:graphic xmlns:a="http://schemas.openxmlformats.org/drawingml/2006/main">
                  <a:graphicData uri="http://schemas.microsoft.com/office/word/2010/wordprocessingShape">
                    <wps:wsp>
                      <wps:cNvCnPr/>
                      <wps:spPr>
                        <a:xfrm flipH="1">
                          <a:off x="0" y="0"/>
                          <a:ext cx="0" cy="122324"/>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1784261" id="Straight Connector 47" o:spid="_x0000_s1026" style="position:absolute;flip:x;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4.2pt,6.5pt" to="224.2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" strokecolor="#bfbfbf" strokeweight=".5pt">
                <v:stroke joinstyle="miter"/>
                <w10:wrap anchorx="margin"/>
              </v:line>
            </w:pict>
          </mc:Fallback>
        </mc:AlternateContent>
      </w:r>
      <w:r w:rsidRPr="00D84B6B">
        <w:rPr>
          <w:rFonts w:ascii="Times New Roman" w:hAnsi="Times New Roman" w:cs="B Lotus"/>
          <w:noProof/>
          <w:sz w:val="20"/>
          <w:szCs w:val="24"/>
          <w:rtl/>
        </w:rPr>
        <mc:AlternateContent>
          <mc:Choice Requires="wps">
            <w:drawing>
              <wp:anchor distT="0" distB="0" distL="114300" distR="114300" simplePos="0" relativeHeight="251660800" behindDoc="0" locked="0" layoutInCell="1" allowOverlap="1" wp14:anchorId="0E21B02C" wp14:editId="727699F8">
                <wp:simplePos x="0" y="0"/>
                <wp:positionH relativeFrom="column">
                  <wp:posOffset>2185670</wp:posOffset>
                </wp:positionH>
                <wp:positionV relativeFrom="paragraph">
                  <wp:posOffset>133350</wp:posOffset>
                </wp:positionV>
                <wp:extent cx="0" cy="76200"/>
                <wp:effectExtent l="0" t="0" r="19050" b="19050"/>
                <wp:wrapNone/>
                <wp:docPr id="49" name="Straight Connector 49"/>
                <wp:cNvGraphicFramePr/>
                <a:graphic xmlns:a="http://schemas.openxmlformats.org/drawingml/2006/main">
                  <a:graphicData uri="http://schemas.microsoft.com/office/word/2010/wordprocessingShape">
                    <wps:wsp>
                      <wps:cNvCnPr/>
                      <wps:spPr>
                        <a:xfrm flipH="1">
                          <a:off x="0" y="0"/>
                          <a:ext cx="0" cy="76200"/>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EFD5321" id="Straight Connector 49"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1pt,10.5pt" to="172.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" strokecolor="#bfbfbf" strokeweight=".5pt">
                <v:stroke joinstyle="miter"/>
              </v:line>
            </w:pict>
          </mc:Fallback>
        </mc:AlternateContent>
      </w:r>
      <w:r w:rsidRPr="00D84B6B">
        <w:rPr>
          <w:rFonts w:ascii="Times New Roman" w:hAnsi="Times New Roman" w:cs="B Lotus"/>
          <w:noProof/>
          <w:sz w:val="20"/>
          <w:szCs w:val="24"/>
          <w:rtl/>
        </w:rPr>
        <mc:AlternateContent>
          <mc:Choice Requires="wps">
            <w:drawing>
              <wp:anchor distT="0" distB="0" distL="114300" distR="114300" simplePos="0" relativeHeight="251657728" behindDoc="0" locked="0" layoutInCell="1" allowOverlap="1" wp14:anchorId="154433F0" wp14:editId="4AFDAEE3">
                <wp:simplePos x="0" y="0"/>
                <wp:positionH relativeFrom="column">
                  <wp:posOffset>3577590</wp:posOffset>
                </wp:positionH>
                <wp:positionV relativeFrom="paragraph">
                  <wp:posOffset>135255</wp:posOffset>
                </wp:positionV>
                <wp:extent cx="0" cy="76200"/>
                <wp:effectExtent l="0" t="0" r="19050" b="19050"/>
                <wp:wrapNone/>
                <wp:docPr id="46" name="Straight Connector 46"/>
                <wp:cNvGraphicFramePr/>
                <a:graphic xmlns:a="http://schemas.openxmlformats.org/drawingml/2006/main">
                  <a:graphicData uri="http://schemas.microsoft.com/office/word/2010/wordprocessingShape">
                    <wps:wsp>
                      <wps:cNvCnPr/>
                      <wps:spPr>
                        <a:xfrm flipH="1">
                          <a:off x="0" y="0"/>
                          <a:ext cx="0" cy="76200"/>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D2CA842" id="Straight Connector 46"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7pt,10.65pt" to="281.7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" strokecolor="#bfbfbf" strokeweight=".5pt">
                <v:stroke joinstyle="miter"/>
              </v:line>
            </w:pict>
          </mc:Fallback>
        </mc:AlternateContent>
      </w:r>
      <w:r w:rsidRPr="00D84B6B">
        <w:rPr>
          <w:rFonts w:ascii="Times New Roman" w:hAnsi="Times New Roman" w:cs="B Lotus"/>
          <w:noProof/>
          <w:sz w:val="20"/>
          <w:szCs w:val="24"/>
          <w:rtl/>
        </w:rPr>
        <mc:AlternateContent>
          <mc:Choice Requires="wps">
            <w:drawing>
              <wp:anchor distT="0" distB="0" distL="114300" distR="114300" simplePos="0" relativeHeight="251656704" behindDoc="0" locked="0" layoutInCell="1" allowOverlap="1" wp14:anchorId="51F1EE03" wp14:editId="012B149C">
                <wp:simplePos x="0" y="0"/>
                <wp:positionH relativeFrom="column">
                  <wp:posOffset>4237990</wp:posOffset>
                </wp:positionH>
                <wp:positionV relativeFrom="paragraph">
                  <wp:posOffset>135255</wp:posOffset>
                </wp:positionV>
                <wp:extent cx="0" cy="76200"/>
                <wp:effectExtent l="0" t="0" r="19050" b="19050"/>
                <wp:wrapNone/>
                <wp:docPr id="45" name="Straight Connector 45"/>
                <wp:cNvGraphicFramePr/>
                <a:graphic xmlns:a="http://schemas.openxmlformats.org/drawingml/2006/main">
                  <a:graphicData uri="http://schemas.microsoft.com/office/word/2010/wordprocessingShape">
                    <wps:wsp>
                      <wps:cNvCnPr/>
                      <wps:spPr>
                        <a:xfrm flipH="1">
                          <a:off x="0" y="0"/>
                          <a:ext cx="0" cy="76200"/>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40C7EC5" id="Straight Connector 45"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7pt,10.65pt" to="333.7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" strokecolor="#bfbfbf" strokeweight=".5pt">
                <v:stroke joinstyle="miter"/>
              </v:line>
            </w:pict>
          </mc:Fallback>
        </mc:AlternateContent>
      </w:r>
      <w:r w:rsidRPr="00D84B6B">
        <w:rPr>
          <w:rFonts w:ascii="Times New Roman" w:hAnsi="Times New Roman" w:cs="B Lotus"/>
          <w:noProof/>
          <w:sz w:val="20"/>
          <w:szCs w:val="24"/>
          <w:rtl/>
        </w:rPr>
        <mc:AlternateContent>
          <mc:Choice Requires="wps">
            <w:drawing>
              <wp:anchor distT="0" distB="0" distL="114300" distR="114300" simplePos="0" relativeHeight="251655680" behindDoc="0" locked="0" layoutInCell="1" allowOverlap="1" wp14:anchorId="6C92862B" wp14:editId="6CC2457D">
                <wp:simplePos x="0" y="0"/>
                <wp:positionH relativeFrom="column">
                  <wp:posOffset>1549400</wp:posOffset>
                </wp:positionH>
                <wp:positionV relativeFrom="paragraph">
                  <wp:posOffset>133350</wp:posOffset>
                </wp:positionV>
                <wp:extent cx="0" cy="76200"/>
                <wp:effectExtent l="0" t="0" r="19050" b="19050"/>
                <wp:wrapNone/>
                <wp:docPr id="44" name="Straight Connector 44"/>
                <wp:cNvGraphicFramePr/>
                <a:graphic xmlns:a="http://schemas.openxmlformats.org/drawingml/2006/main">
                  <a:graphicData uri="http://schemas.microsoft.com/office/word/2010/wordprocessingShape">
                    <wps:wsp>
                      <wps:cNvCnPr/>
                      <wps:spPr>
                        <a:xfrm flipH="1">
                          <a:off x="0" y="0"/>
                          <a:ext cx="0" cy="76200"/>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A854FFA" id="Straight Connector 44"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pt,10.5pt" to="12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" strokecolor="#bfbfbf" strokeweight=".5pt">
                <v:stroke joinstyle="miter"/>
              </v:line>
            </w:pict>
          </mc:Fallback>
        </mc:AlternateContent>
      </w:r>
      <w:r w:rsidRPr="00D84B6B">
        <w:rPr>
          <w:rFonts w:ascii="Times New Roman" w:hAnsi="Times New Roman" w:cs="B Lotus"/>
          <w:noProof/>
          <w:sz w:val="20"/>
          <w:szCs w:val="24"/>
          <w:rtl/>
        </w:rPr>
        <mc:AlternateContent>
          <mc:Choice Requires="wps">
            <w:drawing>
              <wp:anchor distT="0" distB="0" distL="114300" distR="114300" simplePos="0" relativeHeight="251654656" behindDoc="0" locked="0" layoutInCell="1" allowOverlap="1" wp14:anchorId="3602212E" wp14:editId="73F0BBAD">
                <wp:simplePos x="0" y="0"/>
                <wp:positionH relativeFrom="margin">
                  <wp:posOffset>1547154</wp:posOffset>
                </wp:positionH>
                <wp:positionV relativeFrom="paragraph">
                  <wp:posOffset>132373</wp:posOffset>
                </wp:positionV>
                <wp:extent cx="2690349" cy="0"/>
                <wp:effectExtent l="0" t="0" r="34290" b="19050"/>
                <wp:wrapNone/>
                <wp:docPr id="43" name="Straight Connector 43"/>
                <wp:cNvGraphicFramePr/>
                <a:graphic xmlns:a="http://schemas.openxmlformats.org/drawingml/2006/main">
                  <a:graphicData uri="http://schemas.microsoft.com/office/word/2010/wordprocessingShape">
                    <wps:wsp>
                      <wps:cNvCnPr/>
                      <wps:spPr>
                        <a:xfrm>
                          <a:off x="0" y="0"/>
                          <a:ext cx="2690349" cy="0"/>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FB0F327" id="Straight Connector 43" o:spid="_x0000_s1026" style="position:absolute;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1.8pt,10.4pt" to="333.6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" strokecolor="#bfbfbf" strokeweight=".5pt">
                <v:stroke joinstyle="miter"/>
                <w10:wrap anchorx="margin"/>
              </v:line>
            </w:pict>
          </mc:Fallback>
        </mc:AlternateContent>
      </w:r>
    </w:p>
    <w:p w14:paraId="72880CD1" w14:textId="77777777" w:rsidR="00E93EB3" w:rsidRPr="00D84B6B" w:rsidRDefault="00E93EB3" w:rsidP="00D84B6B">
      <w:pPr>
        <w:rPr>
          <w:rFonts w:ascii="Times New Roman" w:hAnsi="Times New Roman" w:cs="B Lotus"/>
          <w:sz w:val="20"/>
          <w:szCs w:val="24"/>
        </w:rPr>
      </w:pPr>
      <w:r w:rsidRPr="00D84B6B">
        <w:rPr>
          <w:rFonts w:ascii="Times New Roman" w:hAnsi="Times New Roman" w:cs="B Lotus"/>
          <w:noProof/>
          <w:sz w:val="20"/>
          <w:szCs w:val="24"/>
          <w:rtl/>
        </w:rPr>
        <mc:AlternateContent>
          <mc:Choice Requires="wps">
            <w:drawing>
              <wp:anchor distT="0" distB="0" distL="114300" distR="114300" simplePos="0" relativeHeight="251637248" behindDoc="0" locked="0" layoutInCell="1" allowOverlap="1" wp14:anchorId="79AD34D4" wp14:editId="755CDD8C">
                <wp:simplePos x="0" y="0"/>
                <wp:positionH relativeFrom="column">
                  <wp:posOffset>1348740</wp:posOffset>
                </wp:positionH>
                <wp:positionV relativeFrom="paragraph">
                  <wp:posOffset>635</wp:posOffset>
                </wp:positionV>
                <wp:extent cx="402199" cy="272561"/>
                <wp:effectExtent l="0" t="0" r="17145" b="13335"/>
                <wp:wrapNone/>
                <wp:docPr id="6" name="Rectangle 6"/>
                <wp:cNvGraphicFramePr/>
                <a:graphic xmlns:a="http://schemas.openxmlformats.org/drawingml/2006/main">
                  <a:graphicData uri="http://schemas.microsoft.com/office/word/2010/wordprocessingShape">
                    <wps:wsp>
                      <wps:cNvSpPr/>
                      <wps:spPr>
                        <a:xfrm>
                          <a:off x="0" y="0"/>
                          <a:ext cx="402199" cy="272561"/>
                        </a:xfrm>
                        <a:prstGeom prst="rect">
                          <a:avLst/>
                        </a:prstGeom>
                        <a:solidFill>
                          <a:sysClr val="window" lastClr="FFFFFF"/>
                        </a:solidFill>
                        <a:ln w="12700" cap="flat" cmpd="sng" algn="ctr">
                          <a:solidFill>
                            <a:srgbClr val="5B9BD5"/>
                          </a:solidFill>
                          <a:prstDash val="solid"/>
                          <a:miter lim="800000"/>
                        </a:ln>
                        <a:effectLst/>
                      </wps:spPr>
                      <wps:txbx>
                        <w:txbxContent>
                          <w:p w14:paraId="6DC48B4B" w14:textId="77777777" w:rsidR="00571EBF" w:rsidRPr="005C7669" w:rsidRDefault="00571EBF" w:rsidP="00E93EB3">
                            <w:pPr>
                              <w:jc w:val="center"/>
                              <w:rPr>
                                <w:rFonts w:cs="B Lotus"/>
                                <w:color w:val="000000" w:themeColor="text1"/>
                                <w:sz w:val="20"/>
                                <w:szCs w:val="20"/>
                                <w:lang w:bidi="fa-IR"/>
                              </w:rPr>
                            </w:pPr>
                            <w:r w:rsidRPr="005C7669">
                              <w:rPr>
                                <w:rFonts w:cs="B Lotus" w:hint="cs"/>
                                <w:color w:val="000000" w:themeColor="text1"/>
                                <w:sz w:val="20"/>
                                <w:szCs w:val="20"/>
                                <w:rtl/>
                                <w:lang w:bidi="fa-IR"/>
                              </w:rPr>
                              <w:t>نشانه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AD34D4" id="Rectangle 6" o:spid="_x0000_s1040" style="position:absolute;left:0;text-align:left;margin-left:106.2pt;margin-top:.05pt;width:31.65pt;height:21.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" fillcolor="window" strokecolor="#5b9bd5" strokeweight="1pt">
                <v:textbox>
                  <w:txbxContent>
                    <w:p w14:paraId="6DC48B4B" w14:textId="77777777" w:rsidR="00571EBF" w:rsidRPr="005C7669" w:rsidRDefault="00571EBF" w:rsidP="00E93EB3">
                      <w:pPr>
                        <w:jc w:val="center"/>
                        <w:rPr>
                          <w:rFonts w:cs="B Lotus"/>
                          <w:color w:val="000000" w:themeColor="text1"/>
                          <w:sz w:val="20"/>
                          <w:szCs w:val="20"/>
                          <w:lang w:bidi="fa-IR"/>
                        </w:rPr>
                      </w:pPr>
                      <w:r w:rsidRPr="005C7669">
                        <w:rPr>
                          <w:rFonts w:cs="B Lotus" w:hint="cs"/>
                          <w:color w:val="000000" w:themeColor="text1"/>
                          <w:sz w:val="20"/>
                          <w:szCs w:val="20"/>
                          <w:rtl/>
                          <w:lang w:bidi="fa-IR"/>
                        </w:rPr>
                        <w:t>نشانه</w:t>
                      </w:r>
                    </w:p>
                  </w:txbxContent>
                </v:textbox>
              </v:rect>
            </w:pict>
          </mc:Fallback>
        </mc:AlternateContent>
      </w:r>
      <w:r w:rsidRPr="00D84B6B">
        <w:rPr>
          <w:rFonts w:ascii="Times New Roman" w:hAnsi="Times New Roman" w:cs="B Lotus"/>
          <w:noProof/>
          <w:sz w:val="20"/>
          <w:szCs w:val="24"/>
          <w:rtl/>
        </w:rPr>
        <mc:AlternateContent>
          <mc:Choice Requires="wps">
            <w:drawing>
              <wp:anchor distT="0" distB="0" distL="114300" distR="114300" simplePos="0" relativeHeight="251645440" behindDoc="0" locked="0" layoutInCell="1" allowOverlap="1" wp14:anchorId="54C4B1FB" wp14:editId="06AC2DE3">
                <wp:simplePos x="0" y="0"/>
                <wp:positionH relativeFrom="column">
                  <wp:posOffset>1975485</wp:posOffset>
                </wp:positionH>
                <wp:positionV relativeFrom="paragraph">
                  <wp:posOffset>635</wp:posOffset>
                </wp:positionV>
                <wp:extent cx="401955" cy="272415"/>
                <wp:effectExtent l="0" t="0" r="17145" b="13335"/>
                <wp:wrapNone/>
                <wp:docPr id="27" name="Rectangle 27"/>
                <wp:cNvGraphicFramePr/>
                <a:graphic xmlns:a="http://schemas.openxmlformats.org/drawingml/2006/main">
                  <a:graphicData uri="http://schemas.microsoft.com/office/word/2010/wordprocessingShape">
                    <wps:wsp>
                      <wps:cNvSpPr/>
                      <wps:spPr>
                        <a:xfrm>
                          <a:off x="0" y="0"/>
                          <a:ext cx="401955" cy="272415"/>
                        </a:xfrm>
                        <a:prstGeom prst="rect">
                          <a:avLst/>
                        </a:prstGeom>
                        <a:solidFill>
                          <a:sysClr val="window" lastClr="FFFFFF"/>
                        </a:solidFill>
                        <a:ln w="12700" cap="flat" cmpd="sng" algn="ctr">
                          <a:solidFill>
                            <a:srgbClr val="5B9BD5"/>
                          </a:solidFill>
                          <a:prstDash val="solid"/>
                          <a:miter lim="800000"/>
                        </a:ln>
                        <a:effectLst/>
                      </wps:spPr>
                      <wps:txbx>
                        <w:txbxContent>
                          <w:p w14:paraId="08D3B195" w14:textId="77777777" w:rsidR="00571EBF" w:rsidRPr="005C7669" w:rsidRDefault="00571EBF" w:rsidP="00E93EB3">
                            <w:pPr>
                              <w:jc w:val="center"/>
                              <w:rPr>
                                <w:rFonts w:cs="B Lotus"/>
                                <w:color w:val="000000" w:themeColor="text1"/>
                                <w:sz w:val="20"/>
                                <w:szCs w:val="20"/>
                                <w:lang w:bidi="fa-IR"/>
                              </w:rPr>
                            </w:pPr>
                            <w:r w:rsidRPr="005C7669">
                              <w:rPr>
                                <w:rFonts w:cs="B Lotus" w:hint="cs"/>
                                <w:color w:val="000000" w:themeColor="text1"/>
                                <w:sz w:val="20"/>
                                <w:szCs w:val="20"/>
                                <w:rtl/>
                                <w:lang w:bidi="fa-IR"/>
                              </w:rPr>
                              <w:t>گره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C4B1FB" id="Rectangle 27" o:spid="_x0000_s1041" style="position:absolute;left:0;text-align:left;margin-left:155.55pt;margin-top:.05pt;width:31.65pt;height:21.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" fillcolor="window" strokecolor="#5b9bd5" strokeweight="1pt">
                <v:textbox>
                  <w:txbxContent>
                    <w:p w14:paraId="08D3B195" w14:textId="77777777" w:rsidR="00571EBF" w:rsidRPr="005C7669" w:rsidRDefault="00571EBF" w:rsidP="00E93EB3">
                      <w:pPr>
                        <w:jc w:val="center"/>
                        <w:rPr>
                          <w:rFonts w:cs="B Lotus"/>
                          <w:color w:val="000000" w:themeColor="text1"/>
                          <w:sz w:val="20"/>
                          <w:szCs w:val="20"/>
                          <w:lang w:bidi="fa-IR"/>
                        </w:rPr>
                      </w:pPr>
                      <w:r w:rsidRPr="005C7669">
                        <w:rPr>
                          <w:rFonts w:cs="B Lotus" w:hint="cs"/>
                          <w:color w:val="000000" w:themeColor="text1"/>
                          <w:sz w:val="20"/>
                          <w:szCs w:val="20"/>
                          <w:rtl/>
                          <w:lang w:bidi="fa-IR"/>
                        </w:rPr>
                        <w:t>گره</w:t>
                      </w:r>
                    </w:p>
                  </w:txbxContent>
                </v:textbox>
              </v:rect>
            </w:pict>
          </mc:Fallback>
        </mc:AlternateContent>
      </w:r>
      <w:r w:rsidRPr="00D84B6B">
        <w:rPr>
          <w:rFonts w:ascii="Times New Roman" w:hAnsi="Times New Roman" w:cs="B Lotus"/>
          <w:noProof/>
          <w:sz w:val="20"/>
          <w:szCs w:val="24"/>
          <w:rtl/>
        </w:rPr>
        <mc:AlternateContent>
          <mc:Choice Requires="wps">
            <w:drawing>
              <wp:anchor distT="0" distB="0" distL="114300" distR="114300" simplePos="0" relativeHeight="251648512" behindDoc="0" locked="0" layoutInCell="1" allowOverlap="1" wp14:anchorId="52535BDF" wp14:editId="166911D8">
                <wp:simplePos x="0" y="0"/>
                <wp:positionH relativeFrom="column">
                  <wp:posOffset>4030345</wp:posOffset>
                </wp:positionH>
                <wp:positionV relativeFrom="paragraph">
                  <wp:posOffset>3810</wp:posOffset>
                </wp:positionV>
                <wp:extent cx="402199" cy="272561"/>
                <wp:effectExtent l="0" t="0" r="17145" b="13335"/>
                <wp:wrapNone/>
                <wp:docPr id="30" name="Rectangle 30"/>
                <wp:cNvGraphicFramePr/>
                <a:graphic xmlns:a="http://schemas.openxmlformats.org/drawingml/2006/main">
                  <a:graphicData uri="http://schemas.microsoft.com/office/word/2010/wordprocessingShape">
                    <wps:wsp>
                      <wps:cNvSpPr/>
                      <wps:spPr>
                        <a:xfrm>
                          <a:off x="0" y="0"/>
                          <a:ext cx="402199" cy="272561"/>
                        </a:xfrm>
                        <a:prstGeom prst="rect">
                          <a:avLst/>
                        </a:prstGeom>
                        <a:solidFill>
                          <a:sysClr val="window" lastClr="FFFFFF"/>
                        </a:solidFill>
                        <a:ln w="12700" cap="flat" cmpd="sng" algn="ctr">
                          <a:solidFill>
                            <a:srgbClr val="5B9BD5"/>
                          </a:solidFill>
                          <a:prstDash val="solid"/>
                          <a:miter lim="800000"/>
                        </a:ln>
                        <a:effectLst/>
                      </wps:spPr>
                      <wps:txbx>
                        <w:txbxContent>
                          <w:p w14:paraId="71A7E605" w14:textId="77777777" w:rsidR="00571EBF" w:rsidRPr="005C7669" w:rsidRDefault="00571EBF" w:rsidP="00E93EB3">
                            <w:pPr>
                              <w:jc w:val="center"/>
                              <w:rPr>
                                <w:rFonts w:cs="B Lotus"/>
                                <w:color w:val="000000" w:themeColor="text1"/>
                                <w:sz w:val="20"/>
                                <w:szCs w:val="20"/>
                                <w:lang w:bidi="fa-IR"/>
                              </w:rPr>
                            </w:pPr>
                            <w:r w:rsidRPr="005C7669">
                              <w:rPr>
                                <w:rFonts w:cs="B Lotus" w:hint="cs"/>
                                <w:color w:val="000000" w:themeColor="text1"/>
                                <w:sz w:val="20"/>
                                <w:szCs w:val="20"/>
                                <w:rtl/>
                                <w:lang w:bidi="fa-IR"/>
                              </w:rPr>
                              <w:t>راه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2535BDF" id="Rectangle 30" o:spid="_x0000_s1042" style="position:absolute;left:0;text-align:left;margin-left:317.35pt;margin-top:.3pt;width:31.65pt;height:21.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" fillcolor="window" strokecolor="#5b9bd5" strokeweight="1pt">
                <v:textbox>
                  <w:txbxContent>
                    <w:p w14:paraId="71A7E605" w14:textId="77777777" w:rsidR="00571EBF" w:rsidRPr="005C7669" w:rsidRDefault="00571EBF" w:rsidP="00E93EB3">
                      <w:pPr>
                        <w:jc w:val="center"/>
                        <w:rPr>
                          <w:rFonts w:cs="B Lotus"/>
                          <w:color w:val="000000" w:themeColor="text1"/>
                          <w:sz w:val="20"/>
                          <w:szCs w:val="20"/>
                          <w:lang w:bidi="fa-IR"/>
                        </w:rPr>
                      </w:pPr>
                      <w:r w:rsidRPr="005C7669">
                        <w:rPr>
                          <w:rFonts w:cs="B Lotus" w:hint="cs"/>
                          <w:color w:val="000000" w:themeColor="text1"/>
                          <w:sz w:val="20"/>
                          <w:szCs w:val="20"/>
                          <w:rtl/>
                          <w:lang w:bidi="fa-IR"/>
                        </w:rPr>
                        <w:t>راه</w:t>
                      </w:r>
                    </w:p>
                  </w:txbxContent>
                </v:textbox>
              </v:rect>
            </w:pict>
          </mc:Fallback>
        </mc:AlternateContent>
      </w:r>
      <w:r w:rsidRPr="00D84B6B">
        <w:rPr>
          <w:rFonts w:ascii="Times New Roman" w:hAnsi="Times New Roman" w:cs="B Lotus"/>
          <w:noProof/>
          <w:sz w:val="20"/>
          <w:szCs w:val="24"/>
          <w:rtl/>
        </w:rPr>
        <mc:AlternateContent>
          <mc:Choice Requires="wps">
            <w:drawing>
              <wp:anchor distT="0" distB="0" distL="114300" distR="114300" simplePos="0" relativeHeight="251647488" behindDoc="0" locked="0" layoutInCell="1" allowOverlap="1" wp14:anchorId="6C7BFAF1" wp14:editId="57DE3DAB">
                <wp:simplePos x="0" y="0"/>
                <wp:positionH relativeFrom="column">
                  <wp:posOffset>3375660</wp:posOffset>
                </wp:positionH>
                <wp:positionV relativeFrom="paragraph">
                  <wp:posOffset>5080</wp:posOffset>
                </wp:positionV>
                <wp:extent cx="402199" cy="272561"/>
                <wp:effectExtent l="0" t="0" r="17145" b="13335"/>
                <wp:wrapNone/>
                <wp:docPr id="29" name="Rectangle 29"/>
                <wp:cNvGraphicFramePr/>
                <a:graphic xmlns:a="http://schemas.openxmlformats.org/drawingml/2006/main">
                  <a:graphicData uri="http://schemas.microsoft.com/office/word/2010/wordprocessingShape">
                    <wps:wsp>
                      <wps:cNvSpPr/>
                      <wps:spPr>
                        <a:xfrm>
                          <a:off x="0" y="0"/>
                          <a:ext cx="402199" cy="272561"/>
                        </a:xfrm>
                        <a:prstGeom prst="rect">
                          <a:avLst/>
                        </a:prstGeom>
                        <a:solidFill>
                          <a:sysClr val="window" lastClr="FFFFFF"/>
                        </a:solidFill>
                        <a:ln w="12700" cap="flat" cmpd="sng" algn="ctr">
                          <a:solidFill>
                            <a:srgbClr val="5B9BD5"/>
                          </a:solidFill>
                          <a:prstDash val="solid"/>
                          <a:miter lim="800000"/>
                        </a:ln>
                        <a:effectLst/>
                      </wps:spPr>
                      <wps:txbx>
                        <w:txbxContent>
                          <w:p w14:paraId="438D1A64" w14:textId="77777777" w:rsidR="00571EBF" w:rsidRPr="005C7669" w:rsidRDefault="00571EBF" w:rsidP="00E93EB3">
                            <w:pPr>
                              <w:jc w:val="center"/>
                              <w:rPr>
                                <w:rFonts w:cs="B Lotus"/>
                                <w:color w:val="000000" w:themeColor="text1"/>
                                <w:sz w:val="20"/>
                                <w:szCs w:val="20"/>
                                <w:lang w:bidi="fa-IR"/>
                              </w:rPr>
                            </w:pPr>
                            <w:r w:rsidRPr="005C7669">
                              <w:rPr>
                                <w:rFonts w:cs="B Lotus" w:hint="cs"/>
                                <w:color w:val="000000" w:themeColor="text1"/>
                                <w:sz w:val="20"/>
                                <w:szCs w:val="20"/>
                                <w:rtl/>
                                <w:lang w:bidi="fa-IR"/>
                              </w:rPr>
                              <w:t>لبه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C7BFAF1" id="Rectangle 29" o:spid="_x0000_s1043" style="position:absolute;left:0;text-align:left;margin-left:265.8pt;margin-top:.4pt;width:31.65pt;height:21.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" fillcolor="window" strokecolor="#5b9bd5" strokeweight="1pt">
                <v:textbox>
                  <w:txbxContent>
                    <w:p w14:paraId="438D1A64" w14:textId="77777777" w:rsidR="00571EBF" w:rsidRPr="005C7669" w:rsidRDefault="00571EBF" w:rsidP="00E93EB3">
                      <w:pPr>
                        <w:jc w:val="center"/>
                        <w:rPr>
                          <w:rFonts w:cs="B Lotus"/>
                          <w:color w:val="000000" w:themeColor="text1"/>
                          <w:sz w:val="20"/>
                          <w:szCs w:val="20"/>
                          <w:lang w:bidi="fa-IR"/>
                        </w:rPr>
                      </w:pPr>
                      <w:r w:rsidRPr="005C7669">
                        <w:rPr>
                          <w:rFonts w:cs="B Lotus" w:hint="cs"/>
                          <w:color w:val="000000" w:themeColor="text1"/>
                          <w:sz w:val="20"/>
                          <w:szCs w:val="20"/>
                          <w:rtl/>
                          <w:lang w:bidi="fa-IR"/>
                        </w:rPr>
                        <w:t>لبه</w:t>
                      </w:r>
                    </w:p>
                  </w:txbxContent>
                </v:textbox>
              </v:rect>
            </w:pict>
          </mc:Fallback>
        </mc:AlternateContent>
      </w:r>
      <w:r w:rsidRPr="00D84B6B">
        <w:rPr>
          <w:rFonts w:ascii="Times New Roman" w:hAnsi="Times New Roman" w:cs="B Lotus"/>
          <w:noProof/>
          <w:sz w:val="20"/>
          <w:szCs w:val="24"/>
          <w:rtl/>
        </w:rPr>
        <mc:AlternateContent>
          <mc:Choice Requires="wps">
            <w:drawing>
              <wp:anchor distT="0" distB="0" distL="114300" distR="114300" simplePos="0" relativeHeight="251646464" behindDoc="0" locked="0" layoutInCell="1" allowOverlap="1" wp14:anchorId="7EC8CCFF" wp14:editId="03F0BDCA">
                <wp:simplePos x="0" y="0"/>
                <wp:positionH relativeFrom="margin">
                  <wp:posOffset>2656205</wp:posOffset>
                </wp:positionH>
                <wp:positionV relativeFrom="paragraph">
                  <wp:posOffset>2540</wp:posOffset>
                </wp:positionV>
                <wp:extent cx="402199" cy="272561"/>
                <wp:effectExtent l="0" t="0" r="17145" b="13335"/>
                <wp:wrapNone/>
                <wp:docPr id="28" name="Rectangle 28"/>
                <wp:cNvGraphicFramePr/>
                <a:graphic xmlns:a="http://schemas.openxmlformats.org/drawingml/2006/main">
                  <a:graphicData uri="http://schemas.microsoft.com/office/word/2010/wordprocessingShape">
                    <wps:wsp>
                      <wps:cNvSpPr/>
                      <wps:spPr>
                        <a:xfrm>
                          <a:off x="0" y="0"/>
                          <a:ext cx="402199" cy="272561"/>
                        </a:xfrm>
                        <a:prstGeom prst="rect">
                          <a:avLst/>
                        </a:prstGeom>
                        <a:solidFill>
                          <a:sysClr val="window" lastClr="FFFFFF"/>
                        </a:solidFill>
                        <a:ln w="12700" cap="flat" cmpd="sng" algn="ctr">
                          <a:solidFill>
                            <a:srgbClr val="5B9BD5"/>
                          </a:solidFill>
                          <a:prstDash val="solid"/>
                          <a:miter lim="800000"/>
                        </a:ln>
                        <a:effectLst/>
                      </wps:spPr>
                      <wps:txbx>
                        <w:txbxContent>
                          <w:p w14:paraId="31851014" w14:textId="77777777" w:rsidR="00571EBF" w:rsidRPr="00C73B22" w:rsidRDefault="00571EBF" w:rsidP="00E93EB3">
                            <w:pPr>
                              <w:jc w:val="center"/>
                              <w:rPr>
                                <w:color w:val="000000" w:themeColor="text1"/>
                                <w:sz w:val="20"/>
                                <w:szCs w:val="20"/>
                                <w:lang w:bidi="fa-IR"/>
                              </w:rPr>
                            </w:pPr>
                            <w:r>
                              <w:rPr>
                                <w:rFonts w:hint="cs"/>
                                <w:color w:val="000000" w:themeColor="text1"/>
                                <w:sz w:val="20"/>
                                <w:szCs w:val="20"/>
                                <w:rtl/>
                                <w:lang w:bidi="fa-IR"/>
                              </w:rPr>
                              <w:t>حوزه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C8CCFF" id="Rectangle 28" o:spid="_x0000_s1044" style="position:absolute;left:0;text-align:left;margin-left:209.15pt;margin-top:.2pt;width:31.65pt;height:21.4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" fillcolor="window" strokecolor="#5b9bd5" strokeweight="1pt">
                <v:textbox>
                  <w:txbxContent>
                    <w:p w14:paraId="31851014" w14:textId="77777777" w:rsidR="00571EBF" w:rsidRPr="00C73B22" w:rsidRDefault="00571EBF" w:rsidP="00E93EB3">
                      <w:pPr>
                        <w:jc w:val="center"/>
                        <w:rPr>
                          <w:color w:val="000000" w:themeColor="text1"/>
                          <w:sz w:val="20"/>
                          <w:szCs w:val="20"/>
                          <w:lang w:bidi="fa-IR"/>
                        </w:rPr>
                      </w:pPr>
                      <w:r>
                        <w:rPr>
                          <w:rFonts w:hint="cs"/>
                          <w:color w:val="000000" w:themeColor="text1"/>
                          <w:sz w:val="20"/>
                          <w:szCs w:val="20"/>
                          <w:rtl/>
                          <w:lang w:bidi="fa-IR"/>
                        </w:rPr>
                        <w:t>حوزه</w:t>
                      </w:r>
                    </w:p>
                  </w:txbxContent>
                </v:textbox>
                <w10:wrap anchorx="margin"/>
              </v:rect>
            </w:pict>
          </mc:Fallback>
        </mc:AlternateContent>
      </w:r>
    </w:p>
    <w:p w14:paraId="68609121" w14:textId="77777777" w:rsidR="00E93EB3" w:rsidRPr="00D84B6B" w:rsidRDefault="00E93EB3" w:rsidP="00D84B6B">
      <w:pPr>
        <w:rPr>
          <w:rFonts w:ascii="Times New Roman" w:hAnsi="Times New Roman" w:cs="B Lotus"/>
          <w:sz w:val="20"/>
          <w:szCs w:val="24"/>
        </w:rPr>
      </w:pPr>
      <w:r w:rsidRPr="00D84B6B">
        <w:rPr>
          <w:rFonts w:ascii="Times New Roman" w:hAnsi="Times New Roman" w:cs="B Lotus"/>
          <w:noProof/>
          <w:sz w:val="20"/>
          <w:szCs w:val="24"/>
          <w:rtl/>
        </w:rPr>
        <mc:AlternateContent>
          <mc:Choice Requires="wps">
            <w:drawing>
              <wp:anchor distT="0" distB="0" distL="114300" distR="114300" simplePos="0" relativeHeight="251662848" behindDoc="0" locked="0" layoutInCell="1" allowOverlap="1" wp14:anchorId="13216A19" wp14:editId="45AD9ABE">
                <wp:simplePos x="0" y="0"/>
                <wp:positionH relativeFrom="margin">
                  <wp:align>center</wp:align>
                </wp:positionH>
                <wp:positionV relativeFrom="paragraph">
                  <wp:posOffset>144780</wp:posOffset>
                </wp:positionV>
                <wp:extent cx="0" cy="76200"/>
                <wp:effectExtent l="0" t="0" r="19050" b="19050"/>
                <wp:wrapNone/>
                <wp:docPr id="52" name="Straight Connector 52"/>
                <wp:cNvGraphicFramePr/>
                <a:graphic xmlns:a="http://schemas.openxmlformats.org/drawingml/2006/main">
                  <a:graphicData uri="http://schemas.microsoft.com/office/word/2010/wordprocessingShape">
                    <wps:wsp>
                      <wps:cNvCnPr/>
                      <wps:spPr>
                        <a:xfrm flipH="1">
                          <a:off x="0" y="0"/>
                          <a:ext cx="0" cy="76200"/>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3DC393D" id="Straight Connector 52" o:spid="_x0000_s1026" style="position:absolute;flip:x;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4pt" to="0,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" strokecolor="#bfbfbf" strokeweight=".5pt">
                <v:stroke joinstyle="miter"/>
                <w10:wrap anchorx="margin"/>
              </v:line>
            </w:pict>
          </mc:Fallback>
        </mc:AlternateContent>
      </w:r>
      <w:r w:rsidRPr="00D84B6B">
        <w:rPr>
          <w:rFonts w:ascii="Times New Roman" w:hAnsi="Times New Roman" w:cs="B Lotus"/>
          <w:noProof/>
          <w:sz w:val="20"/>
          <w:szCs w:val="24"/>
          <w:rtl/>
        </w:rPr>
        <mc:AlternateContent>
          <mc:Choice Requires="wps">
            <w:drawing>
              <wp:anchor distT="0" distB="0" distL="114300" distR="114300" simplePos="0" relativeHeight="251663872" behindDoc="0" locked="0" layoutInCell="1" allowOverlap="1" wp14:anchorId="2B4038B0" wp14:editId="301632E2">
                <wp:simplePos x="0" y="0"/>
                <wp:positionH relativeFrom="column">
                  <wp:posOffset>1550670</wp:posOffset>
                </wp:positionH>
                <wp:positionV relativeFrom="paragraph">
                  <wp:posOffset>148590</wp:posOffset>
                </wp:positionV>
                <wp:extent cx="0" cy="76200"/>
                <wp:effectExtent l="0" t="0" r="19050" b="19050"/>
                <wp:wrapNone/>
                <wp:docPr id="53" name="Straight Connector 53"/>
                <wp:cNvGraphicFramePr/>
                <a:graphic xmlns:a="http://schemas.openxmlformats.org/drawingml/2006/main">
                  <a:graphicData uri="http://schemas.microsoft.com/office/word/2010/wordprocessingShape">
                    <wps:wsp>
                      <wps:cNvCnPr/>
                      <wps:spPr>
                        <a:xfrm flipH="1">
                          <a:off x="0" y="0"/>
                          <a:ext cx="0" cy="76200"/>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D815F05" id="Straight Connector 53"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1pt,11.7pt" to="122.1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" strokecolor="#bfbfbf" strokeweight=".5pt">
                <v:stroke joinstyle="miter"/>
              </v:line>
            </w:pict>
          </mc:Fallback>
        </mc:AlternateContent>
      </w:r>
      <w:r w:rsidRPr="00D84B6B">
        <w:rPr>
          <w:rFonts w:ascii="Times New Roman" w:hAnsi="Times New Roman" w:cs="B Lotus"/>
          <w:noProof/>
          <w:sz w:val="20"/>
          <w:szCs w:val="24"/>
          <w:rtl/>
        </w:rPr>
        <mc:AlternateContent>
          <mc:Choice Requires="wps">
            <w:drawing>
              <wp:anchor distT="0" distB="0" distL="114300" distR="114300" simplePos="0" relativeHeight="251659776" behindDoc="0" locked="0" layoutInCell="1" allowOverlap="1" wp14:anchorId="6DC1BDB6" wp14:editId="5EAAC2FE">
                <wp:simplePos x="0" y="0"/>
                <wp:positionH relativeFrom="column">
                  <wp:posOffset>4232910</wp:posOffset>
                </wp:positionH>
                <wp:positionV relativeFrom="paragraph">
                  <wp:posOffset>139700</wp:posOffset>
                </wp:positionV>
                <wp:extent cx="0" cy="76200"/>
                <wp:effectExtent l="0" t="0" r="19050" b="19050"/>
                <wp:wrapNone/>
                <wp:docPr id="48" name="Straight Connector 48"/>
                <wp:cNvGraphicFramePr/>
                <a:graphic xmlns:a="http://schemas.openxmlformats.org/drawingml/2006/main">
                  <a:graphicData uri="http://schemas.microsoft.com/office/word/2010/wordprocessingShape">
                    <wps:wsp>
                      <wps:cNvCnPr/>
                      <wps:spPr>
                        <a:xfrm flipH="1">
                          <a:off x="0" y="0"/>
                          <a:ext cx="0" cy="76200"/>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A7961A8" id="Straight Connector 48"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3pt,11pt" to="333.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" strokecolor="#bfbfbf" strokeweight=".5pt">
                <v:stroke joinstyle="miter"/>
              </v:line>
            </w:pict>
          </mc:Fallback>
        </mc:AlternateContent>
      </w:r>
      <w:r w:rsidRPr="00D84B6B">
        <w:rPr>
          <w:rFonts w:ascii="Times New Roman" w:hAnsi="Times New Roman" w:cs="B Lotus"/>
          <w:noProof/>
          <w:sz w:val="20"/>
          <w:szCs w:val="24"/>
          <w:rtl/>
        </w:rPr>
        <mc:AlternateContent>
          <mc:Choice Requires="wps">
            <w:drawing>
              <wp:anchor distT="0" distB="0" distL="114300" distR="114300" simplePos="0" relativeHeight="251661824" behindDoc="0" locked="0" layoutInCell="1" allowOverlap="1" wp14:anchorId="26EB2668" wp14:editId="580781A2">
                <wp:simplePos x="0" y="0"/>
                <wp:positionH relativeFrom="margin">
                  <wp:posOffset>1549400</wp:posOffset>
                </wp:positionH>
                <wp:positionV relativeFrom="paragraph">
                  <wp:posOffset>144780</wp:posOffset>
                </wp:positionV>
                <wp:extent cx="2690349" cy="0"/>
                <wp:effectExtent l="0" t="0" r="34290" b="19050"/>
                <wp:wrapNone/>
                <wp:docPr id="50" name="Straight Connector 50"/>
                <wp:cNvGraphicFramePr/>
                <a:graphic xmlns:a="http://schemas.openxmlformats.org/drawingml/2006/main">
                  <a:graphicData uri="http://schemas.microsoft.com/office/word/2010/wordprocessingShape">
                    <wps:wsp>
                      <wps:cNvCnPr/>
                      <wps:spPr>
                        <a:xfrm>
                          <a:off x="0" y="0"/>
                          <a:ext cx="2690349" cy="0"/>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1EE7D25" id="Straight Connector 50" o:spid="_x0000_s1026" style="position:absolute;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2pt,11.4pt" to="333.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" strokecolor="#bfbfbf" strokeweight=".5pt">
                <v:stroke joinstyle="miter"/>
                <w10:wrap anchorx="margin"/>
              </v:line>
            </w:pict>
          </mc:Fallback>
        </mc:AlternateContent>
      </w:r>
    </w:p>
    <w:p w14:paraId="5BAC8BB5" w14:textId="77777777" w:rsidR="00E93EB3" w:rsidRPr="00D84B6B" w:rsidRDefault="00E93EB3" w:rsidP="00D84B6B">
      <w:pPr>
        <w:rPr>
          <w:rFonts w:ascii="Times New Roman" w:hAnsi="Times New Roman" w:cs="B Lotus"/>
          <w:sz w:val="20"/>
          <w:szCs w:val="24"/>
        </w:rPr>
      </w:pPr>
      <w:r w:rsidRPr="00D84B6B">
        <w:rPr>
          <w:rFonts w:ascii="Times New Roman" w:hAnsi="Times New Roman" w:cs="B Lotus"/>
          <w:noProof/>
          <w:sz w:val="20"/>
          <w:szCs w:val="24"/>
          <w:rtl/>
        </w:rPr>
        <mc:AlternateContent>
          <mc:Choice Requires="wps">
            <w:drawing>
              <wp:anchor distT="0" distB="0" distL="114300" distR="114300" simplePos="0" relativeHeight="251639296" behindDoc="0" locked="0" layoutInCell="1" allowOverlap="1" wp14:anchorId="2E320A80" wp14:editId="33050B41">
                <wp:simplePos x="0" y="0"/>
                <wp:positionH relativeFrom="column">
                  <wp:posOffset>1327074</wp:posOffset>
                </wp:positionH>
                <wp:positionV relativeFrom="paragraph">
                  <wp:posOffset>10331</wp:posOffset>
                </wp:positionV>
                <wp:extent cx="805218" cy="281354"/>
                <wp:effectExtent l="0" t="0" r="13970" b="23495"/>
                <wp:wrapNone/>
                <wp:docPr id="8" name="Rectangle 8"/>
                <wp:cNvGraphicFramePr/>
                <a:graphic xmlns:a="http://schemas.openxmlformats.org/drawingml/2006/main">
                  <a:graphicData uri="http://schemas.microsoft.com/office/word/2010/wordprocessingShape">
                    <wps:wsp>
                      <wps:cNvSpPr/>
                      <wps:spPr>
                        <a:xfrm>
                          <a:off x="0" y="0"/>
                          <a:ext cx="805218" cy="281354"/>
                        </a:xfrm>
                        <a:prstGeom prst="rect">
                          <a:avLst/>
                        </a:prstGeom>
                        <a:solidFill>
                          <a:sysClr val="window" lastClr="FFFFFF"/>
                        </a:solidFill>
                        <a:ln w="12700" cap="flat" cmpd="sng" algn="ctr">
                          <a:solidFill>
                            <a:srgbClr val="5B9BD5"/>
                          </a:solidFill>
                          <a:prstDash val="solid"/>
                          <a:miter lim="800000"/>
                        </a:ln>
                        <a:effectLst/>
                      </wps:spPr>
                      <wps:txbx>
                        <w:txbxContent>
                          <w:p w14:paraId="581BA4F0" w14:textId="77777777" w:rsidR="00571EBF" w:rsidRPr="005C7669" w:rsidRDefault="00571EBF" w:rsidP="00E93EB3">
                            <w:pPr>
                              <w:jc w:val="center"/>
                              <w:rPr>
                                <w:rFonts w:cs="B Lotus"/>
                                <w:color w:val="000000" w:themeColor="text1"/>
                                <w:sz w:val="20"/>
                                <w:szCs w:val="20"/>
                                <w:lang w:bidi="fa-IR"/>
                              </w:rPr>
                            </w:pPr>
                            <w:r w:rsidRPr="005C7669">
                              <w:rPr>
                                <w:rFonts w:cs="B Lotus" w:hint="cs"/>
                                <w:color w:val="000000" w:themeColor="text1"/>
                                <w:sz w:val="20"/>
                                <w:szCs w:val="20"/>
                                <w:rtl/>
                                <w:lang w:bidi="fa-IR"/>
                              </w:rPr>
                              <w:t>حسی-معنایی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320A80" id="Rectangle 8" o:spid="_x0000_s1045" style="position:absolute;left:0;text-align:left;margin-left:104.5pt;margin-top:.8pt;width:63.4pt;height:22.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" fillcolor="window" strokecolor="#5b9bd5" strokeweight="1pt">
                <v:textbox>
                  <w:txbxContent>
                    <w:p w14:paraId="581BA4F0" w14:textId="77777777" w:rsidR="00571EBF" w:rsidRPr="005C7669" w:rsidRDefault="00571EBF" w:rsidP="00E93EB3">
                      <w:pPr>
                        <w:jc w:val="center"/>
                        <w:rPr>
                          <w:rFonts w:cs="B Lotus"/>
                          <w:color w:val="000000" w:themeColor="text1"/>
                          <w:sz w:val="20"/>
                          <w:szCs w:val="20"/>
                          <w:lang w:bidi="fa-IR"/>
                        </w:rPr>
                      </w:pPr>
                      <w:r w:rsidRPr="005C7669">
                        <w:rPr>
                          <w:rFonts w:cs="B Lotus" w:hint="cs"/>
                          <w:color w:val="000000" w:themeColor="text1"/>
                          <w:sz w:val="20"/>
                          <w:szCs w:val="20"/>
                          <w:rtl/>
                          <w:lang w:bidi="fa-IR"/>
                        </w:rPr>
                        <w:t>حسی-معنایی</w:t>
                      </w:r>
                    </w:p>
                  </w:txbxContent>
                </v:textbox>
              </v:rect>
            </w:pict>
          </mc:Fallback>
        </mc:AlternateContent>
      </w:r>
      <w:r w:rsidRPr="00D84B6B">
        <w:rPr>
          <w:rFonts w:ascii="Times New Roman" w:hAnsi="Times New Roman" w:cs="B Lotus"/>
          <w:noProof/>
          <w:sz w:val="20"/>
          <w:szCs w:val="24"/>
          <w:rtl/>
        </w:rPr>
        <mc:AlternateContent>
          <mc:Choice Requires="wps">
            <w:drawing>
              <wp:anchor distT="0" distB="0" distL="114300" distR="114300" simplePos="0" relativeHeight="251643392" behindDoc="0" locked="0" layoutInCell="1" allowOverlap="1" wp14:anchorId="5F90ABB4" wp14:editId="638D8990">
                <wp:simplePos x="0" y="0"/>
                <wp:positionH relativeFrom="column">
                  <wp:posOffset>3746500</wp:posOffset>
                </wp:positionH>
                <wp:positionV relativeFrom="paragraph">
                  <wp:posOffset>12065</wp:posOffset>
                </wp:positionV>
                <wp:extent cx="673735" cy="281305"/>
                <wp:effectExtent l="0" t="0" r="12065" b="23495"/>
                <wp:wrapNone/>
                <wp:docPr id="25" name="Rectangle 25"/>
                <wp:cNvGraphicFramePr/>
                <a:graphic xmlns:a="http://schemas.openxmlformats.org/drawingml/2006/main">
                  <a:graphicData uri="http://schemas.microsoft.com/office/word/2010/wordprocessingShape">
                    <wps:wsp>
                      <wps:cNvSpPr/>
                      <wps:spPr>
                        <a:xfrm>
                          <a:off x="0" y="0"/>
                          <a:ext cx="673735" cy="281305"/>
                        </a:xfrm>
                        <a:prstGeom prst="rect">
                          <a:avLst/>
                        </a:prstGeom>
                        <a:solidFill>
                          <a:sysClr val="window" lastClr="FFFFFF"/>
                        </a:solidFill>
                        <a:ln w="12700" cap="flat" cmpd="sng" algn="ctr">
                          <a:solidFill>
                            <a:srgbClr val="5B9BD5"/>
                          </a:solidFill>
                          <a:prstDash val="solid"/>
                          <a:miter lim="800000"/>
                        </a:ln>
                        <a:effectLst/>
                      </wps:spPr>
                      <wps:txbx>
                        <w:txbxContent>
                          <w:p w14:paraId="2CC2AD47" w14:textId="77777777" w:rsidR="00571EBF" w:rsidRPr="005C7669" w:rsidRDefault="00571EBF" w:rsidP="00E93EB3">
                            <w:pPr>
                              <w:jc w:val="center"/>
                              <w:rPr>
                                <w:rFonts w:cs="B Lotus"/>
                                <w:color w:val="000000" w:themeColor="text1"/>
                                <w:sz w:val="20"/>
                                <w:szCs w:val="20"/>
                                <w:lang w:bidi="fa-IR"/>
                              </w:rPr>
                            </w:pPr>
                            <w:r w:rsidRPr="005C7669">
                              <w:rPr>
                                <w:rFonts w:cs="B Lotus" w:hint="cs"/>
                                <w:color w:val="000000" w:themeColor="text1"/>
                                <w:sz w:val="20"/>
                                <w:szCs w:val="20"/>
                                <w:rtl/>
                                <w:lang w:bidi="fa-IR"/>
                              </w:rPr>
                              <w:t>کالبدی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F90ABB4" id="Rectangle 25" o:spid="_x0000_s1046" style="position:absolute;left:0;text-align:left;margin-left:295pt;margin-top:.95pt;width:53.05pt;height:22.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" fillcolor="window" strokecolor="#5b9bd5" strokeweight="1pt">
                <v:textbox>
                  <w:txbxContent>
                    <w:p w14:paraId="2CC2AD47" w14:textId="77777777" w:rsidR="00571EBF" w:rsidRPr="005C7669" w:rsidRDefault="00571EBF" w:rsidP="00E93EB3">
                      <w:pPr>
                        <w:jc w:val="center"/>
                        <w:rPr>
                          <w:rFonts w:cs="B Lotus"/>
                          <w:color w:val="000000" w:themeColor="text1"/>
                          <w:sz w:val="20"/>
                          <w:szCs w:val="20"/>
                          <w:lang w:bidi="fa-IR"/>
                        </w:rPr>
                      </w:pPr>
                      <w:r w:rsidRPr="005C7669">
                        <w:rPr>
                          <w:rFonts w:cs="B Lotus" w:hint="cs"/>
                          <w:color w:val="000000" w:themeColor="text1"/>
                          <w:sz w:val="20"/>
                          <w:szCs w:val="20"/>
                          <w:rtl/>
                          <w:lang w:bidi="fa-IR"/>
                        </w:rPr>
                        <w:t>کالبدی</w:t>
                      </w:r>
                    </w:p>
                  </w:txbxContent>
                </v:textbox>
              </v:rect>
            </w:pict>
          </mc:Fallback>
        </mc:AlternateContent>
      </w:r>
      <w:r w:rsidRPr="00D84B6B">
        <w:rPr>
          <w:rFonts w:ascii="Times New Roman" w:hAnsi="Times New Roman" w:cs="B Lotus"/>
          <w:noProof/>
          <w:sz w:val="20"/>
          <w:szCs w:val="24"/>
          <w:rtl/>
        </w:rPr>
        <mc:AlternateContent>
          <mc:Choice Requires="wps">
            <w:drawing>
              <wp:anchor distT="0" distB="0" distL="114300" distR="114300" simplePos="0" relativeHeight="251644416" behindDoc="0" locked="0" layoutInCell="1" allowOverlap="1" wp14:anchorId="50E20E81" wp14:editId="47E3480E">
                <wp:simplePos x="0" y="0"/>
                <wp:positionH relativeFrom="margin">
                  <wp:align>center</wp:align>
                </wp:positionH>
                <wp:positionV relativeFrom="paragraph">
                  <wp:posOffset>14605</wp:posOffset>
                </wp:positionV>
                <wp:extent cx="673735" cy="281305"/>
                <wp:effectExtent l="0" t="0" r="12065" b="23495"/>
                <wp:wrapNone/>
                <wp:docPr id="26" name="Rectangle 26"/>
                <wp:cNvGraphicFramePr/>
                <a:graphic xmlns:a="http://schemas.openxmlformats.org/drawingml/2006/main">
                  <a:graphicData uri="http://schemas.microsoft.com/office/word/2010/wordprocessingShape">
                    <wps:wsp>
                      <wps:cNvSpPr/>
                      <wps:spPr>
                        <a:xfrm>
                          <a:off x="0" y="0"/>
                          <a:ext cx="673735" cy="281305"/>
                        </a:xfrm>
                        <a:prstGeom prst="rect">
                          <a:avLst/>
                        </a:prstGeom>
                        <a:solidFill>
                          <a:sysClr val="window" lastClr="FFFFFF"/>
                        </a:solidFill>
                        <a:ln w="12700" cap="flat" cmpd="sng" algn="ctr">
                          <a:solidFill>
                            <a:srgbClr val="5B9BD5"/>
                          </a:solidFill>
                          <a:prstDash val="solid"/>
                          <a:miter lim="800000"/>
                        </a:ln>
                        <a:effectLst/>
                      </wps:spPr>
                      <wps:txbx>
                        <w:txbxContent>
                          <w:p w14:paraId="5D395FC7" w14:textId="77777777" w:rsidR="00571EBF" w:rsidRPr="005C7669" w:rsidRDefault="00571EBF" w:rsidP="00E93EB3">
                            <w:pPr>
                              <w:jc w:val="center"/>
                              <w:rPr>
                                <w:rFonts w:cs="B Lotus"/>
                                <w:color w:val="000000" w:themeColor="text1"/>
                                <w:sz w:val="20"/>
                                <w:szCs w:val="20"/>
                                <w:lang w:bidi="fa-IR"/>
                              </w:rPr>
                            </w:pPr>
                            <w:r w:rsidRPr="005C7669">
                              <w:rPr>
                                <w:rFonts w:cs="B Lotus" w:hint="cs"/>
                                <w:color w:val="000000" w:themeColor="text1"/>
                                <w:sz w:val="20"/>
                                <w:szCs w:val="20"/>
                                <w:rtl/>
                                <w:lang w:bidi="fa-IR"/>
                              </w:rPr>
                              <w:t>عملکردی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E20E81" id="Rectangle 26" o:spid="_x0000_s1047" style="position:absolute;left:0;text-align:left;margin-left:0;margin-top:1.15pt;width:53.05pt;height:22.15pt;z-index:25164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" fillcolor="window" strokecolor="#5b9bd5" strokeweight="1pt">
                <v:textbox>
                  <w:txbxContent>
                    <w:p w14:paraId="5D395FC7" w14:textId="77777777" w:rsidR="00571EBF" w:rsidRPr="005C7669" w:rsidRDefault="00571EBF" w:rsidP="00E93EB3">
                      <w:pPr>
                        <w:jc w:val="center"/>
                        <w:rPr>
                          <w:rFonts w:cs="B Lotus"/>
                          <w:color w:val="000000" w:themeColor="text1"/>
                          <w:sz w:val="20"/>
                          <w:szCs w:val="20"/>
                          <w:lang w:bidi="fa-IR"/>
                        </w:rPr>
                      </w:pPr>
                      <w:r w:rsidRPr="005C7669">
                        <w:rPr>
                          <w:rFonts w:cs="B Lotus" w:hint="cs"/>
                          <w:color w:val="000000" w:themeColor="text1"/>
                          <w:sz w:val="20"/>
                          <w:szCs w:val="20"/>
                          <w:rtl/>
                          <w:lang w:bidi="fa-IR"/>
                        </w:rPr>
                        <w:t>عملکردی</w:t>
                      </w:r>
                    </w:p>
                  </w:txbxContent>
                </v:textbox>
                <w10:wrap anchorx="margin"/>
              </v:rect>
            </w:pict>
          </mc:Fallback>
        </mc:AlternateContent>
      </w:r>
    </w:p>
    <w:p w14:paraId="05788E1A" w14:textId="77777777" w:rsidR="00E93EB3" w:rsidRPr="00D84B6B" w:rsidRDefault="00E93EB3" w:rsidP="00D84B6B">
      <w:pPr>
        <w:rPr>
          <w:rFonts w:ascii="Times New Roman" w:hAnsi="Times New Roman" w:cs="B Lotus"/>
          <w:sz w:val="20"/>
          <w:szCs w:val="24"/>
        </w:rPr>
      </w:pPr>
      <w:r w:rsidRPr="00D84B6B">
        <w:rPr>
          <w:rFonts w:ascii="Times New Roman" w:hAnsi="Times New Roman" w:cs="B Lotus"/>
          <w:noProof/>
          <w:sz w:val="20"/>
          <w:szCs w:val="24"/>
          <w:rtl/>
        </w:rPr>
        <mc:AlternateContent>
          <mc:Choice Requires="wps">
            <w:drawing>
              <wp:anchor distT="0" distB="0" distL="114300" distR="114300" simplePos="0" relativeHeight="251664896" behindDoc="0" locked="0" layoutInCell="1" allowOverlap="1" wp14:anchorId="17E0B823" wp14:editId="75502CC1">
                <wp:simplePos x="0" y="0"/>
                <wp:positionH relativeFrom="margin">
                  <wp:align>center</wp:align>
                </wp:positionH>
                <wp:positionV relativeFrom="paragraph">
                  <wp:posOffset>118331</wp:posOffset>
                </wp:positionV>
                <wp:extent cx="118595" cy="110660"/>
                <wp:effectExtent l="19050" t="0" r="34290" b="41910"/>
                <wp:wrapNone/>
                <wp:docPr id="56" name="Down Arrow 56"/>
                <wp:cNvGraphicFramePr/>
                <a:graphic xmlns:a="http://schemas.openxmlformats.org/drawingml/2006/main">
                  <a:graphicData uri="http://schemas.microsoft.com/office/word/2010/wordprocessingShape">
                    <wps:wsp>
                      <wps:cNvSpPr/>
                      <wps:spPr>
                        <a:xfrm>
                          <a:off x="0" y="0"/>
                          <a:ext cx="118595" cy="110660"/>
                        </a:xfrm>
                        <a:prstGeom prst="downArrow">
                          <a:avLst/>
                        </a:prstGeom>
                        <a:solidFill>
                          <a:srgbClr val="E7E6E6"/>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B7FE8A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6" o:spid="_x0000_s1026" type="#_x0000_t67" style="position:absolute;margin-left:0;margin-top:9.3pt;width:9.35pt;height:8.7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" adj="10800" fillcolor="#e7e6e6" strokecolor="#a5a5a5" strokeweight="1pt">
                <w10:wrap anchorx="margin"/>
              </v:shape>
            </w:pict>
          </mc:Fallback>
        </mc:AlternateContent>
      </w:r>
      <w:r w:rsidRPr="00D84B6B">
        <w:rPr>
          <w:rFonts w:ascii="Times New Roman" w:hAnsi="Times New Roman" w:cs="B Lotus"/>
          <w:noProof/>
          <w:sz w:val="20"/>
          <w:szCs w:val="24"/>
          <w:rtl/>
        </w:rPr>
        <mc:AlternateContent>
          <mc:Choice Requires="wps">
            <w:drawing>
              <wp:anchor distT="0" distB="0" distL="114300" distR="114300" simplePos="0" relativeHeight="251640320" behindDoc="0" locked="0" layoutInCell="1" allowOverlap="1" wp14:anchorId="0D908027" wp14:editId="1FD1E8FE">
                <wp:simplePos x="0" y="0"/>
                <wp:positionH relativeFrom="margin">
                  <wp:posOffset>1315085</wp:posOffset>
                </wp:positionH>
                <wp:positionV relativeFrom="paragraph">
                  <wp:posOffset>185009</wp:posOffset>
                </wp:positionV>
                <wp:extent cx="3102952" cy="254635"/>
                <wp:effectExtent l="0" t="0" r="21590" b="12065"/>
                <wp:wrapNone/>
                <wp:docPr id="12" name="Rectangle 12"/>
                <wp:cNvGraphicFramePr/>
                <a:graphic xmlns:a="http://schemas.openxmlformats.org/drawingml/2006/main">
                  <a:graphicData uri="http://schemas.microsoft.com/office/word/2010/wordprocessingShape">
                    <wps:wsp>
                      <wps:cNvSpPr/>
                      <wps:spPr>
                        <a:xfrm>
                          <a:off x="0" y="0"/>
                          <a:ext cx="3102952" cy="254635"/>
                        </a:xfrm>
                        <a:prstGeom prst="rect">
                          <a:avLst/>
                        </a:prstGeom>
                        <a:solidFill>
                          <a:sysClr val="window" lastClr="FFFFFF"/>
                        </a:solidFill>
                        <a:ln w="12700" cap="flat" cmpd="sng" algn="ctr">
                          <a:solidFill>
                            <a:srgbClr val="70AD47"/>
                          </a:solidFill>
                          <a:prstDash val="solid"/>
                          <a:miter lim="800000"/>
                        </a:ln>
                        <a:effectLst/>
                      </wps:spPr>
                      <wps:txbx>
                        <w:txbxContent>
                          <w:p w14:paraId="3EC18C15" w14:textId="77777777" w:rsidR="00571EBF" w:rsidRPr="005C7669" w:rsidRDefault="00571EBF" w:rsidP="00E93EB3">
                            <w:pPr>
                              <w:jc w:val="center"/>
                              <w:rPr>
                                <w:rFonts w:cs="B Lotus"/>
                                <w:color w:val="000000" w:themeColor="text1"/>
                                <w:sz w:val="18"/>
                                <w:szCs w:val="18"/>
                                <w:lang w:bidi="fa-IR"/>
                              </w:rPr>
                            </w:pPr>
                            <w:r w:rsidRPr="005C7669">
                              <w:rPr>
                                <w:rFonts w:cs="B Lotus" w:hint="cs"/>
                                <w:color w:val="000000" w:themeColor="text1"/>
                                <w:sz w:val="18"/>
                                <w:szCs w:val="18"/>
                                <w:rtl/>
                                <w:lang w:bidi="fa-IR"/>
                              </w:rPr>
                              <w:t>شناسایی عوامل خوانایی در شهرک اکباتان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908027" id="Rectangle 12" o:spid="_x0000_s1048" style="position:absolute;left:0;text-align:left;margin-left:103.55pt;margin-top:14.55pt;width:244.35pt;height:20.0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" fillcolor="window" strokecolor="#70ad47" strokeweight="1pt">
                <v:textbox>
                  <w:txbxContent>
                    <w:p w14:paraId="3EC18C15" w14:textId="77777777" w:rsidR="00571EBF" w:rsidRPr="005C7669" w:rsidRDefault="00571EBF" w:rsidP="00E93EB3">
                      <w:pPr>
                        <w:jc w:val="center"/>
                        <w:rPr>
                          <w:rFonts w:cs="B Lotus"/>
                          <w:color w:val="000000" w:themeColor="text1"/>
                          <w:sz w:val="18"/>
                          <w:szCs w:val="18"/>
                          <w:lang w:bidi="fa-IR"/>
                        </w:rPr>
                      </w:pPr>
                      <w:r w:rsidRPr="005C7669">
                        <w:rPr>
                          <w:rFonts w:cs="B Lotus" w:hint="cs"/>
                          <w:color w:val="000000" w:themeColor="text1"/>
                          <w:sz w:val="18"/>
                          <w:szCs w:val="18"/>
                          <w:rtl/>
                          <w:lang w:bidi="fa-IR"/>
                        </w:rPr>
                        <w:t>شناسایی عوامل خوانایی در شهرک اکباتان</w:t>
                      </w:r>
                    </w:p>
                  </w:txbxContent>
                </v:textbox>
                <w10:wrap anchorx="margin"/>
              </v:rect>
            </w:pict>
          </mc:Fallback>
        </mc:AlternateContent>
      </w:r>
    </w:p>
    <w:p w14:paraId="7CF02BC5" w14:textId="77777777" w:rsidR="00E93EB3" w:rsidRPr="00D84B6B" w:rsidRDefault="00E93EB3" w:rsidP="00D84B6B">
      <w:pPr>
        <w:rPr>
          <w:rFonts w:ascii="Times New Roman" w:hAnsi="Times New Roman" w:cs="B Lotus"/>
          <w:sz w:val="20"/>
          <w:szCs w:val="24"/>
        </w:rPr>
      </w:pPr>
      <w:r w:rsidRPr="00D84B6B">
        <w:rPr>
          <w:rFonts w:ascii="Times New Roman" w:hAnsi="Times New Roman" w:cs="B Lotus"/>
          <w:noProof/>
          <w:sz w:val="20"/>
          <w:szCs w:val="24"/>
          <w:rtl/>
        </w:rPr>
        <mc:AlternateContent>
          <mc:Choice Requires="wps">
            <w:drawing>
              <wp:anchor distT="0" distB="0" distL="114300" distR="114300" simplePos="0" relativeHeight="251652608" behindDoc="0" locked="0" layoutInCell="1" allowOverlap="1" wp14:anchorId="067B6A7D" wp14:editId="52E41BEF">
                <wp:simplePos x="0" y="0"/>
                <wp:positionH relativeFrom="column">
                  <wp:posOffset>655169</wp:posOffset>
                </wp:positionH>
                <wp:positionV relativeFrom="paragraph">
                  <wp:posOffset>9779</wp:posOffset>
                </wp:positionV>
                <wp:extent cx="502742" cy="2004646"/>
                <wp:effectExtent l="0" t="0" r="12065" b="15240"/>
                <wp:wrapNone/>
                <wp:docPr id="39" name="Rectangle 39"/>
                <wp:cNvGraphicFramePr/>
                <a:graphic xmlns:a="http://schemas.openxmlformats.org/drawingml/2006/main">
                  <a:graphicData uri="http://schemas.microsoft.com/office/word/2010/wordprocessingShape">
                    <wps:wsp>
                      <wps:cNvSpPr/>
                      <wps:spPr>
                        <a:xfrm>
                          <a:off x="0" y="0"/>
                          <a:ext cx="502742" cy="2004646"/>
                        </a:xfrm>
                        <a:prstGeom prst="rect">
                          <a:avLst/>
                        </a:prstGeom>
                        <a:solidFill>
                          <a:sysClr val="window" lastClr="FFFFFF"/>
                        </a:solidFill>
                        <a:ln w="12700" cap="flat" cmpd="sng" algn="ctr">
                          <a:solidFill>
                            <a:srgbClr val="70AD47"/>
                          </a:solidFill>
                          <a:prstDash val="solid"/>
                          <a:miter lim="800000"/>
                        </a:ln>
                        <a:effectLst/>
                      </wps:spPr>
                      <wps:txbx>
                        <w:txbxContent>
                          <w:p w14:paraId="6DA2A1B2" w14:textId="674A222C" w:rsidR="00571EBF" w:rsidRPr="005C7669" w:rsidRDefault="00571EBF" w:rsidP="00E93EB3">
                            <w:pPr>
                              <w:jc w:val="both"/>
                              <w:rPr>
                                <w:rFonts w:cs="B Lotus"/>
                                <w:color w:val="000000" w:themeColor="text1"/>
                                <w:sz w:val="20"/>
                                <w:szCs w:val="20"/>
                                <w:lang w:bidi="fa-IR"/>
                              </w:rPr>
                            </w:pPr>
                            <w:r w:rsidRPr="005C7669">
                              <w:rPr>
                                <w:rFonts w:cs="B Lotus" w:hint="cs"/>
                                <w:color w:val="000000" w:themeColor="text1"/>
                                <w:sz w:val="20"/>
                                <w:szCs w:val="20"/>
                                <w:rtl/>
                                <w:lang w:bidi="fa-IR"/>
                              </w:rPr>
                              <w:t xml:space="preserve">روش میدانی  و نرم افزار </w:t>
                            </w:r>
                            <w:r w:rsidRPr="005C7669">
                              <w:rPr>
                                <w:rFonts w:asciiTheme="majorBidi" w:hAnsiTheme="majorBidi" w:cstheme="majorBidi"/>
                                <w:color w:val="000000" w:themeColor="text1"/>
                                <w:sz w:val="20"/>
                                <w:szCs w:val="20"/>
                                <w:lang w:bidi="fa-IR"/>
                              </w:rPr>
                              <w:t>SPSS</w:t>
                            </w:r>
                            <w:r w:rsidRPr="005C7669">
                              <w:rPr>
                                <w:rFonts w:cs="B Lotus" w:hint="cs"/>
                                <w:color w:val="000000" w:themeColor="text1"/>
                                <w:sz w:val="20"/>
                                <w:szCs w:val="20"/>
                                <w:rtl/>
                                <w:lang w:bidi="fa-IR"/>
                              </w:rPr>
                              <w:t xml:space="preserve">                   </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7B6A7D" id="Rectangle 39" o:spid="_x0000_s1049" style="position:absolute;left:0;text-align:left;margin-left:51.6pt;margin-top:.75pt;width:39.6pt;height:157.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" fillcolor="window" strokecolor="#70ad47" strokeweight="1pt">
                <v:textbox style="layout-flow:vertical;mso-layout-flow-alt:bottom-to-top">
                  <w:txbxContent>
                    <w:p w14:paraId="6DA2A1B2" w14:textId="674A222C" w:rsidR="00571EBF" w:rsidRPr="005C7669" w:rsidRDefault="00571EBF" w:rsidP="00E93EB3">
                      <w:pPr>
                        <w:jc w:val="both"/>
                        <w:rPr>
                          <w:rFonts w:cs="B Lotus"/>
                          <w:color w:val="000000" w:themeColor="text1"/>
                          <w:sz w:val="20"/>
                          <w:szCs w:val="20"/>
                          <w:lang w:bidi="fa-IR"/>
                        </w:rPr>
                      </w:pPr>
                      <w:r w:rsidRPr="005C7669">
                        <w:rPr>
                          <w:rFonts w:cs="B Lotus" w:hint="cs"/>
                          <w:color w:val="000000" w:themeColor="text1"/>
                          <w:sz w:val="20"/>
                          <w:szCs w:val="20"/>
                          <w:rtl/>
                          <w:lang w:bidi="fa-IR"/>
                        </w:rPr>
                        <w:t xml:space="preserve">روش میدانی  و نرم افزار </w:t>
                      </w:r>
                      <w:r w:rsidRPr="005C7669">
                        <w:rPr>
                          <w:rFonts w:asciiTheme="majorBidi" w:hAnsiTheme="majorBidi" w:cstheme="majorBidi"/>
                          <w:color w:val="000000" w:themeColor="text1"/>
                          <w:sz w:val="20"/>
                          <w:szCs w:val="20"/>
                          <w:lang w:bidi="fa-IR"/>
                        </w:rPr>
                        <w:t>SPSS</w:t>
                      </w:r>
                      <w:r w:rsidRPr="005C7669">
                        <w:rPr>
                          <w:rFonts w:cs="B Lotus" w:hint="cs"/>
                          <w:color w:val="000000" w:themeColor="text1"/>
                          <w:sz w:val="20"/>
                          <w:szCs w:val="20"/>
                          <w:rtl/>
                          <w:lang w:bidi="fa-IR"/>
                        </w:rPr>
                        <w:t xml:space="preserve">                   </w:t>
                      </w:r>
                    </w:p>
                  </w:txbxContent>
                </v:textbox>
              </v:rect>
            </w:pict>
          </mc:Fallback>
        </mc:AlternateContent>
      </w:r>
    </w:p>
    <w:p w14:paraId="24CC2AD7" w14:textId="77777777" w:rsidR="00E93EB3" w:rsidRPr="00D84B6B" w:rsidRDefault="00E93EB3" w:rsidP="00D84B6B">
      <w:pPr>
        <w:rPr>
          <w:rFonts w:ascii="Times New Roman" w:hAnsi="Times New Roman" w:cs="B Lotus"/>
          <w:sz w:val="20"/>
          <w:szCs w:val="24"/>
        </w:rPr>
      </w:pPr>
      <w:r w:rsidRPr="00D84B6B">
        <w:rPr>
          <w:rFonts w:ascii="Times New Roman" w:hAnsi="Times New Roman" w:cs="B Lotus"/>
          <w:noProof/>
          <w:sz w:val="20"/>
          <w:szCs w:val="24"/>
          <w:rtl/>
        </w:rPr>
        <mc:AlternateContent>
          <mc:Choice Requires="wps">
            <w:drawing>
              <wp:anchor distT="0" distB="0" distL="114300" distR="114300" simplePos="0" relativeHeight="251667968" behindDoc="0" locked="0" layoutInCell="1" allowOverlap="1" wp14:anchorId="69698DE5" wp14:editId="14107A7E">
                <wp:simplePos x="0" y="0"/>
                <wp:positionH relativeFrom="margin">
                  <wp:posOffset>2844165</wp:posOffset>
                </wp:positionH>
                <wp:positionV relativeFrom="paragraph">
                  <wp:posOffset>39196</wp:posOffset>
                </wp:positionV>
                <wp:extent cx="0" cy="76200"/>
                <wp:effectExtent l="0" t="0" r="19050" b="19050"/>
                <wp:wrapNone/>
                <wp:docPr id="63" name="Straight Connector 63"/>
                <wp:cNvGraphicFramePr/>
                <a:graphic xmlns:a="http://schemas.openxmlformats.org/drawingml/2006/main">
                  <a:graphicData uri="http://schemas.microsoft.com/office/word/2010/wordprocessingShape">
                    <wps:wsp>
                      <wps:cNvCnPr/>
                      <wps:spPr>
                        <a:xfrm flipH="1">
                          <a:off x="0" y="0"/>
                          <a:ext cx="0" cy="76200"/>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97AA739" id="Straight Connector 63" o:spid="_x0000_s1026" style="position:absolute;flip:x;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3.95pt,3.1pt" to="223.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" strokecolor="#bfbfbf" strokeweight=".5pt">
                <v:stroke joinstyle="miter"/>
                <w10:wrap anchorx="margin"/>
              </v:line>
            </w:pict>
          </mc:Fallback>
        </mc:AlternateContent>
      </w:r>
      <w:r w:rsidRPr="00D84B6B">
        <w:rPr>
          <w:rFonts w:ascii="Times New Roman" w:hAnsi="Times New Roman" w:cs="B Lotus"/>
          <w:noProof/>
          <w:sz w:val="20"/>
          <w:szCs w:val="24"/>
          <w:rtl/>
        </w:rPr>
        <mc:AlternateContent>
          <mc:Choice Requires="wps">
            <w:drawing>
              <wp:anchor distT="0" distB="0" distL="114300" distR="114300" simplePos="0" relativeHeight="251642368" behindDoc="0" locked="0" layoutInCell="1" allowOverlap="1" wp14:anchorId="62097BDE" wp14:editId="5737DF02">
                <wp:simplePos x="0" y="0"/>
                <wp:positionH relativeFrom="margin">
                  <wp:align>center</wp:align>
                </wp:positionH>
                <wp:positionV relativeFrom="paragraph">
                  <wp:posOffset>108783</wp:posOffset>
                </wp:positionV>
                <wp:extent cx="3103245" cy="1388745"/>
                <wp:effectExtent l="0" t="0" r="20955" b="20955"/>
                <wp:wrapNone/>
                <wp:docPr id="18" name="Rectangle 18"/>
                <wp:cNvGraphicFramePr/>
                <a:graphic xmlns:a="http://schemas.openxmlformats.org/drawingml/2006/main">
                  <a:graphicData uri="http://schemas.microsoft.com/office/word/2010/wordprocessingShape">
                    <wps:wsp>
                      <wps:cNvSpPr/>
                      <wps:spPr>
                        <a:xfrm>
                          <a:off x="0" y="0"/>
                          <a:ext cx="3103245" cy="1388745"/>
                        </a:xfrm>
                        <a:prstGeom prst="rect">
                          <a:avLst/>
                        </a:prstGeom>
                        <a:solidFill>
                          <a:sysClr val="window" lastClr="FFFFFF"/>
                        </a:solidFill>
                        <a:ln w="12700" cap="flat" cmpd="sng" algn="ctr">
                          <a:solidFill>
                            <a:srgbClr val="70AD47"/>
                          </a:solidFill>
                          <a:prstDash val="solid"/>
                          <a:miter lim="800000"/>
                        </a:ln>
                        <a:effectLst/>
                      </wps:spPr>
                      <wps:txbx>
                        <w:txbxContent>
                          <w:p w14:paraId="1DCD1C81" w14:textId="77777777" w:rsidR="00571EBF" w:rsidRPr="005C7669" w:rsidRDefault="00571EBF" w:rsidP="00E93EB3">
                            <w:pPr>
                              <w:jc w:val="both"/>
                              <w:rPr>
                                <w:rFonts w:cs="B Lotus"/>
                                <w:color w:val="000000" w:themeColor="text1"/>
                                <w:sz w:val="16"/>
                                <w:szCs w:val="16"/>
                                <w:rtl/>
                                <w:lang w:bidi="fa-IR"/>
                              </w:rPr>
                            </w:pPr>
                            <w:r w:rsidRPr="005C7669">
                              <w:rPr>
                                <w:rFonts w:cs="B Lotus" w:hint="cs"/>
                                <w:color w:val="000000" w:themeColor="text1"/>
                                <w:sz w:val="16"/>
                                <w:szCs w:val="16"/>
                                <w:rtl/>
                                <w:lang w:bidi="fa-IR"/>
                              </w:rPr>
                              <w:t>بیمارستان صارم (نشانه، عملکردی-کالبدی)                                                پارکینگ(حوزه،عملکردی)</w:t>
                            </w:r>
                          </w:p>
                          <w:p w14:paraId="60CB4E0A" w14:textId="77777777" w:rsidR="00571EBF" w:rsidRPr="005C7669" w:rsidRDefault="00571EBF" w:rsidP="00E93EB3">
                            <w:pPr>
                              <w:jc w:val="both"/>
                              <w:rPr>
                                <w:rFonts w:cs="B Lotus"/>
                                <w:color w:val="000000" w:themeColor="text1"/>
                                <w:sz w:val="16"/>
                                <w:szCs w:val="16"/>
                                <w:rtl/>
                                <w:lang w:bidi="fa-IR"/>
                              </w:rPr>
                            </w:pPr>
                            <w:r w:rsidRPr="005C7669">
                              <w:rPr>
                                <w:rFonts w:cs="B Lotus" w:hint="cs"/>
                                <w:color w:val="000000" w:themeColor="text1"/>
                                <w:sz w:val="16"/>
                                <w:szCs w:val="16"/>
                                <w:rtl/>
                                <w:lang w:bidi="fa-IR"/>
                              </w:rPr>
                              <w:t>خیابان نفیسی (راه، عملکردی)                                                                     بازار روز (نشانه،عملکردی)</w:t>
                            </w:r>
                          </w:p>
                          <w:p w14:paraId="727DB2EA" w14:textId="77777777" w:rsidR="00571EBF" w:rsidRPr="005C7669" w:rsidRDefault="00571EBF" w:rsidP="00E93EB3">
                            <w:pPr>
                              <w:jc w:val="both"/>
                              <w:rPr>
                                <w:rFonts w:cs="B Lotus"/>
                                <w:color w:val="000000" w:themeColor="text1"/>
                                <w:sz w:val="16"/>
                                <w:szCs w:val="16"/>
                                <w:rtl/>
                                <w:lang w:bidi="fa-IR"/>
                              </w:rPr>
                            </w:pPr>
                            <w:r w:rsidRPr="005C7669">
                              <w:rPr>
                                <w:rFonts w:cs="B Lotus" w:hint="cs"/>
                                <w:color w:val="000000" w:themeColor="text1"/>
                                <w:sz w:val="16"/>
                                <w:szCs w:val="16"/>
                                <w:rtl/>
                                <w:lang w:bidi="fa-IR"/>
                              </w:rPr>
                              <w:t>میدان بسیج (گره ارتباطی، عملکردی-کالبدی)                                           مدارس (نشانه،عملکردی)</w:t>
                            </w:r>
                          </w:p>
                          <w:p w14:paraId="5B45C0AE" w14:textId="77777777" w:rsidR="00571EBF" w:rsidRPr="005C7669" w:rsidRDefault="00571EBF" w:rsidP="00E93EB3">
                            <w:pPr>
                              <w:jc w:val="both"/>
                              <w:rPr>
                                <w:rFonts w:cs="B Lotus"/>
                                <w:color w:val="000000" w:themeColor="text1"/>
                                <w:sz w:val="16"/>
                                <w:szCs w:val="16"/>
                                <w:rtl/>
                                <w:lang w:bidi="fa-IR"/>
                              </w:rPr>
                            </w:pPr>
                            <w:r w:rsidRPr="005C7669">
                              <w:rPr>
                                <w:rFonts w:cs="B Lotus" w:hint="cs"/>
                                <w:color w:val="000000" w:themeColor="text1"/>
                                <w:sz w:val="16"/>
                                <w:szCs w:val="16"/>
                                <w:rtl/>
                                <w:lang w:bidi="fa-IR"/>
                              </w:rPr>
                              <w:t xml:space="preserve">بازارچه (نشانه،گره،حوزه)(عملکردی،معنایی،کالبدی)                                  خیابان ورزش(راه،عملکردی)                                                                              </w:t>
                            </w:r>
                          </w:p>
                          <w:p w14:paraId="1DFDAEDA" w14:textId="77777777" w:rsidR="00571EBF" w:rsidRPr="005C7669" w:rsidRDefault="00571EBF" w:rsidP="00E93EB3">
                            <w:pPr>
                              <w:jc w:val="both"/>
                              <w:rPr>
                                <w:rFonts w:cs="B Lotus"/>
                                <w:color w:val="000000" w:themeColor="text1"/>
                                <w:sz w:val="16"/>
                                <w:szCs w:val="16"/>
                                <w:rtl/>
                                <w:lang w:bidi="fa-IR"/>
                              </w:rPr>
                            </w:pPr>
                            <w:r w:rsidRPr="005C7669">
                              <w:rPr>
                                <w:rFonts w:cs="B Lotus" w:hint="cs"/>
                                <w:color w:val="000000" w:themeColor="text1"/>
                                <w:sz w:val="16"/>
                                <w:szCs w:val="16"/>
                                <w:rtl/>
                                <w:lang w:bidi="fa-IR"/>
                              </w:rPr>
                              <w:t>مسجد (نشانه)(عملکردی،معنایی،کالبدی)                                                     دانشگاه بهشتی(نشانه، عملکردی)</w:t>
                            </w:r>
                          </w:p>
                          <w:p w14:paraId="28299A4B" w14:textId="77777777" w:rsidR="00571EBF" w:rsidRPr="005C7669" w:rsidRDefault="00571EBF" w:rsidP="00E93EB3">
                            <w:pPr>
                              <w:jc w:val="both"/>
                              <w:rPr>
                                <w:rFonts w:cs="B Lotus"/>
                                <w:color w:val="000000" w:themeColor="text1"/>
                                <w:sz w:val="16"/>
                                <w:szCs w:val="16"/>
                                <w:rtl/>
                                <w:lang w:bidi="fa-IR"/>
                              </w:rPr>
                            </w:pPr>
                            <w:r w:rsidRPr="005C7669">
                              <w:rPr>
                                <w:rFonts w:cs="B Lotus" w:hint="cs"/>
                                <w:color w:val="000000" w:themeColor="text1"/>
                                <w:sz w:val="16"/>
                                <w:szCs w:val="16"/>
                                <w:rtl/>
                                <w:lang w:bidi="fa-IR"/>
                              </w:rPr>
                              <w:t>محوطه سازی و تقسیمات بلوک(حوزه و نشانه)(عملکردی،معنایی)              مخابرات (نشانه،عملکردی)</w:t>
                            </w:r>
                          </w:p>
                          <w:p w14:paraId="5F10F275" w14:textId="77777777" w:rsidR="00571EBF" w:rsidRPr="005C7669" w:rsidRDefault="00571EBF" w:rsidP="00E93EB3">
                            <w:pPr>
                              <w:jc w:val="both"/>
                              <w:rPr>
                                <w:rFonts w:cs="B Lotus"/>
                                <w:color w:val="000000" w:themeColor="text1"/>
                                <w:sz w:val="16"/>
                                <w:szCs w:val="16"/>
                                <w:rtl/>
                                <w:lang w:bidi="fa-IR"/>
                              </w:rPr>
                            </w:pPr>
                            <w:r w:rsidRPr="005C7669">
                              <w:rPr>
                                <w:rFonts w:cs="B Lotus" w:hint="cs"/>
                                <w:color w:val="000000" w:themeColor="text1"/>
                                <w:sz w:val="16"/>
                                <w:szCs w:val="16"/>
                                <w:rtl/>
                                <w:lang w:bidi="fa-IR"/>
                              </w:rPr>
                              <w:t>کاربری</w:t>
                            </w:r>
                            <w:r w:rsidRPr="005C7669">
                              <w:rPr>
                                <w:rFonts w:cs="B Lotus"/>
                                <w:color w:val="000000" w:themeColor="text1"/>
                                <w:sz w:val="16"/>
                                <w:szCs w:val="16"/>
                                <w:rtl/>
                                <w:lang w:bidi="fa-IR"/>
                              </w:rPr>
                              <w:softHyphen/>
                            </w:r>
                            <w:r w:rsidRPr="005C7669">
                              <w:rPr>
                                <w:rFonts w:cs="B Lotus" w:hint="cs"/>
                                <w:color w:val="000000" w:themeColor="text1"/>
                                <w:sz w:val="16"/>
                                <w:szCs w:val="16"/>
                                <w:rtl/>
                                <w:lang w:bidi="fa-IR"/>
                              </w:rPr>
                              <w:t xml:space="preserve">های خیابان نفیسی(نشانه، عملکردی)                                              آتش نشانی (نشانه، عملکردی)           </w:t>
                            </w:r>
                          </w:p>
                          <w:p w14:paraId="283249B9" w14:textId="77777777" w:rsidR="00571EBF" w:rsidRPr="005C7669" w:rsidRDefault="00571EBF" w:rsidP="00E93EB3">
                            <w:pPr>
                              <w:jc w:val="both"/>
                              <w:rPr>
                                <w:rFonts w:cs="B Lotus"/>
                                <w:color w:val="000000" w:themeColor="text1"/>
                                <w:sz w:val="16"/>
                                <w:szCs w:val="16"/>
                                <w:lang w:bidi="fa-IR"/>
                              </w:rPr>
                            </w:pPr>
                            <w:r w:rsidRPr="005C7669">
                              <w:rPr>
                                <w:rFonts w:cs="B Lotus" w:hint="cs"/>
                                <w:color w:val="000000" w:themeColor="text1"/>
                                <w:sz w:val="16"/>
                                <w:szCs w:val="16"/>
                                <w:rtl/>
                                <w:lang w:bidi="fa-IR"/>
                              </w:rPr>
                              <w:t>کاربری</w:t>
                            </w:r>
                            <w:r w:rsidRPr="005C7669">
                              <w:rPr>
                                <w:rFonts w:cs="B Lotus"/>
                                <w:color w:val="000000" w:themeColor="text1"/>
                                <w:sz w:val="16"/>
                                <w:szCs w:val="16"/>
                                <w:rtl/>
                                <w:lang w:bidi="fa-IR"/>
                              </w:rPr>
                              <w:softHyphen/>
                            </w:r>
                            <w:r w:rsidRPr="005C7669">
                              <w:rPr>
                                <w:rFonts w:cs="B Lotus" w:hint="cs"/>
                                <w:color w:val="000000" w:themeColor="text1"/>
                                <w:sz w:val="16"/>
                                <w:szCs w:val="16"/>
                                <w:rtl/>
                                <w:lang w:bidi="fa-IR"/>
                              </w:rPr>
                              <w:t xml:space="preserve">های بازارچه (نشانه)(عملکردی،معنایی،کالبدی)                               ورزشگاه(نشانه،عملکردی)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097BDE" id="Rectangle 18" o:spid="_x0000_s1050" style="position:absolute;left:0;text-align:left;margin-left:0;margin-top:8.55pt;width:244.35pt;height:109.35pt;z-index:25164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" fillcolor="window" strokecolor="#70ad47" strokeweight="1pt">
                <v:textbox>
                  <w:txbxContent>
                    <w:p w14:paraId="1DCD1C81" w14:textId="77777777" w:rsidR="00571EBF" w:rsidRPr="005C7669" w:rsidRDefault="00571EBF" w:rsidP="00E93EB3">
                      <w:pPr>
                        <w:jc w:val="both"/>
                        <w:rPr>
                          <w:rFonts w:cs="B Lotus"/>
                          <w:color w:val="000000" w:themeColor="text1"/>
                          <w:sz w:val="16"/>
                          <w:szCs w:val="16"/>
                          <w:rtl/>
                          <w:lang w:bidi="fa-IR"/>
                        </w:rPr>
                      </w:pPr>
                      <w:r w:rsidRPr="005C7669">
                        <w:rPr>
                          <w:rFonts w:cs="B Lotus" w:hint="cs"/>
                          <w:color w:val="000000" w:themeColor="text1"/>
                          <w:sz w:val="16"/>
                          <w:szCs w:val="16"/>
                          <w:rtl/>
                          <w:lang w:bidi="fa-IR"/>
                        </w:rPr>
                        <w:t>بیمارستان صارم (نشانه، عملکردی-کالبدی)                                                پارکینگ(حوزه،عملکردی)</w:t>
                      </w:r>
                    </w:p>
                    <w:p w14:paraId="60CB4E0A" w14:textId="77777777" w:rsidR="00571EBF" w:rsidRPr="005C7669" w:rsidRDefault="00571EBF" w:rsidP="00E93EB3">
                      <w:pPr>
                        <w:jc w:val="both"/>
                        <w:rPr>
                          <w:rFonts w:cs="B Lotus"/>
                          <w:color w:val="000000" w:themeColor="text1"/>
                          <w:sz w:val="16"/>
                          <w:szCs w:val="16"/>
                          <w:rtl/>
                          <w:lang w:bidi="fa-IR"/>
                        </w:rPr>
                      </w:pPr>
                      <w:r w:rsidRPr="005C7669">
                        <w:rPr>
                          <w:rFonts w:cs="B Lotus" w:hint="cs"/>
                          <w:color w:val="000000" w:themeColor="text1"/>
                          <w:sz w:val="16"/>
                          <w:szCs w:val="16"/>
                          <w:rtl/>
                          <w:lang w:bidi="fa-IR"/>
                        </w:rPr>
                        <w:t>خیابان نفیسی (راه، عملکردی)                                                                     بازار روز (نشانه،عملکردی)</w:t>
                      </w:r>
                    </w:p>
                    <w:p w14:paraId="727DB2EA" w14:textId="77777777" w:rsidR="00571EBF" w:rsidRPr="005C7669" w:rsidRDefault="00571EBF" w:rsidP="00E93EB3">
                      <w:pPr>
                        <w:jc w:val="both"/>
                        <w:rPr>
                          <w:rFonts w:cs="B Lotus"/>
                          <w:color w:val="000000" w:themeColor="text1"/>
                          <w:sz w:val="16"/>
                          <w:szCs w:val="16"/>
                          <w:rtl/>
                          <w:lang w:bidi="fa-IR"/>
                        </w:rPr>
                      </w:pPr>
                      <w:r w:rsidRPr="005C7669">
                        <w:rPr>
                          <w:rFonts w:cs="B Lotus" w:hint="cs"/>
                          <w:color w:val="000000" w:themeColor="text1"/>
                          <w:sz w:val="16"/>
                          <w:szCs w:val="16"/>
                          <w:rtl/>
                          <w:lang w:bidi="fa-IR"/>
                        </w:rPr>
                        <w:t>میدان بسیج (گره ارتباطی، عملکردی-کالبدی)                                           مدارس (نشانه،عملکردی)</w:t>
                      </w:r>
                    </w:p>
                    <w:p w14:paraId="5B45C0AE" w14:textId="77777777" w:rsidR="00571EBF" w:rsidRPr="005C7669" w:rsidRDefault="00571EBF" w:rsidP="00E93EB3">
                      <w:pPr>
                        <w:jc w:val="both"/>
                        <w:rPr>
                          <w:rFonts w:cs="B Lotus"/>
                          <w:color w:val="000000" w:themeColor="text1"/>
                          <w:sz w:val="16"/>
                          <w:szCs w:val="16"/>
                          <w:rtl/>
                          <w:lang w:bidi="fa-IR"/>
                        </w:rPr>
                      </w:pPr>
                      <w:r w:rsidRPr="005C7669">
                        <w:rPr>
                          <w:rFonts w:cs="B Lotus" w:hint="cs"/>
                          <w:color w:val="000000" w:themeColor="text1"/>
                          <w:sz w:val="16"/>
                          <w:szCs w:val="16"/>
                          <w:rtl/>
                          <w:lang w:bidi="fa-IR"/>
                        </w:rPr>
                        <w:t xml:space="preserve">بازارچه (نشانه،گره،حوزه)(عملکردی،معنایی،کالبدی)                                  خیابان ورزش(راه،عملکردی)                                                                              </w:t>
                      </w:r>
                    </w:p>
                    <w:p w14:paraId="1DFDAEDA" w14:textId="77777777" w:rsidR="00571EBF" w:rsidRPr="005C7669" w:rsidRDefault="00571EBF" w:rsidP="00E93EB3">
                      <w:pPr>
                        <w:jc w:val="both"/>
                        <w:rPr>
                          <w:rFonts w:cs="B Lotus"/>
                          <w:color w:val="000000" w:themeColor="text1"/>
                          <w:sz w:val="16"/>
                          <w:szCs w:val="16"/>
                          <w:rtl/>
                          <w:lang w:bidi="fa-IR"/>
                        </w:rPr>
                      </w:pPr>
                      <w:r w:rsidRPr="005C7669">
                        <w:rPr>
                          <w:rFonts w:cs="B Lotus" w:hint="cs"/>
                          <w:color w:val="000000" w:themeColor="text1"/>
                          <w:sz w:val="16"/>
                          <w:szCs w:val="16"/>
                          <w:rtl/>
                          <w:lang w:bidi="fa-IR"/>
                        </w:rPr>
                        <w:t>مسجد (نشانه)(عملکردی،معنایی،کالبدی)                                                     دانشگاه بهشتی(نشانه، عملکردی)</w:t>
                      </w:r>
                    </w:p>
                    <w:p w14:paraId="28299A4B" w14:textId="77777777" w:rsidR="00571EBF" w:rsidRPr="005C7669" w:rsidRDefault="00571EBF" w:rsidP="00E93EB3">
                      <w:pPr>
                        <w:jc w:val="both"/>
                        <w:rPr>
                          <w:rFonts w:cs="B Lotus"/>
                          <w:color w:val="000000" w:themeColor="text1"/>
                          <w:sz w:val="16"/>
                          <w:szCs w:val="16"/>
                          <w:rtl/>
                          <w:lang w:bidi="fa-IR"/>
                        </w:rPr>
                      </w:pPr>
                      <w:r w:rsidRPr="005C7669">
                        <w:rPr>
                          <w:rFonts w:cs="B Lotus" w:hint="cs"/>
                          <w:color w:val="000000" w:themeColor="text1"/>
                          <w:sz w:val="16"/>
                          <w:szCs w:val="16"/>
                          <w:rtl/>
                          <w:lang w:bidi="fa-IR"/>
                        </w:rPr>
                        <w:t>محوطه سازی و تقسیمات بلوک(حوزه و نشانه)(عملکردی،معنایی)              مخابرات (نشانه،عملکردی)</w:t>
                      </w:r>
                    </w:p>
                    <w:p w14:paraId="5F10F275" w14:textId="77777777" w:rsidR="00571EBF" w:rsidRPr="005C7669" w:rsidRDefault="00571EBF" w:rsidP="00E93EB3">
                      <w:pPr>
                        <w:jc w:val="both"/>
                        <w:rPr>
                          <w:rFonts w:cs="B Lotus"/>
                          <w:color w:val="000000" w:themeColor="text1"/>
                          <w:sz w:val="16"/>
                          <w:szCs w:val="16"/>
                          <w:rtl/>
                          <w:lang w:bidi="fa-IR"/>
                        </w:rPr>
                      </w:pPr>
                      <w:r w:rsidRPr="005C7669">
                        <w:rPr>
                          <w:rFonts w:cs="B Lotus" w:hint="cs"/>
                          <w:color w:val="000000" w:themeColor="text1"/>
                          <w:sz w:val="16"/>
                          <w:szCs w:val="16"/>
                          <w:rtl/>
                          <w:lang w:bidi="fa-IR"/>
                        </w:rPr>
                        <w:t>کاربری</w:t>
                      </w:r>
                      <w:r w:rsidRPr="005C7669">
                        <w:rPr>
                          <w:rFonts w:cs="B Lotus"/>
                          <w:color w:val="000000" w:themeColor="text1"/>
                          <w:sz w:val="16"/>
                          <w:szCs w:val="16"/>
                          <w:rtl/>
                          <w:lang w:bidi="fa-IR"/>
                        </w:rPr>
                        <w:softHyphen/>
                      </w:r>
                      <w:r w:rsidRPr="005C7669">
                        <w:rPr>
                          <w:rFonts w:cs="B Lotus" w:hint="cs"/>
                          <w:color w:val="000000" w:themeColor="text1"/>
                          <w:sz w:val="16"/>
                          <w:szCs w:val="16"/>
                          <w:rtl/>
                          <w:lang w:bidi="fa-IR"/>
                        </w:rPr>
                        <w:t xml:space="preserve">های خیابان نفیسی(نشانه، عملکردی)                                              آتش نشانی (نشانه، عملکردی)           </w:t>
                      </w:r>
                    </w:p>
                    <w:p w14:paraId="283249B9" w14:textId="77777777" w:rsidR="00571EBF" w:rsidRPr="005C7669" w:rsidRDefault="00571EBF" w:rsidP="00E93EB3">
                      <w:pPr>
                        <w:jc w:val="both"/>
                        <w:rPr>
                          <w:rFonts w:cs="B Lotus"/>
                          <w:color w:val="000000" w:themeColor="text1"/>
                          <w:sz w:val="16"/>
                          <w:szCs w:val="16"/>
                          <w:lang w:bidi="fa-IR"/>
                        </w:rPr>
                      </w:pPr>
                      <w:r w:rsidRPr="005C7669">
                        <w:rPr>
                          <w:rFonts w:cs="B Lotus" w:hint="cs"/>
                          <w:color w:val="000000" w:themeColor="text1"/>
                          <w:sz w:val="16"/>
                          <w:szCs w:val="16"/>
                          <w:rtl/>
                          <w:lang w:bidi="fa-IR"/>
                        </w:rPr>
                        <w:t>کاربری</w:t>
                      </w:r>
                      <w:r w:rsidRPr="005C7669">
                        <w:rPr>
                          <w:rFonts w:cs="B Lotus"/>
                          <w:color w:val="000000" w:themeColor="text1"/>
                          <w:sz w:val="16"/>
                          <w:szCs w:val="16"/>
                          <w:rtl/>
                          <w:lang w:bidi="fa-IR"/>
                        </w:rPr>
                        <w:softHyphen/>
                      </w:r>
                      <w:r w:rsidRPr="005C7669">
                        <w:rPr>
                          <w:rFonts w:cs="B Lotus" w:hint="cs"/>
                          <w:color w:val="000000" w:themeColor="text1"/>
                          <w:sz w:val="16"/>
                          <w:szCs w:val="16"/>
                          <w:rtl/>
                          <w:lang w:bidi="fa-IR"/>
                        </w:rPr>
                        <w:t xml:space="preserve">های بازارچه (نشانه)(عملکردی،معنایی،کالبدی)                               ورزشگاه(نشانه،عملکردی)               </w:t>
                      </w:r>
                    </w:p>
                  </w:txbxContent>
                </v:textbox>
                <w10:wrap anchorx="margin"/>
              </v:rect>
            </w:pict>
          </mc:Fallback>
        </mc:AlternateContent>
      </w:r>
    </w:p>
    <w:p w14:paraId="479440C3" w14:textId="77777777" w:rsidR="00E93EB3" w:rsidRPr="00D84B6B" w:rsidRDefault="00E93EB3" w:rsidP="00D84B6B">
      <w:pPr>
        <w:rPr>
          <w:rFonts w:ascii="Times New Roman" w:hAnsi="Times New Roman" w:cs="B Lotus"/>
          <w:sz w:val="20"/>
          <w:szCs w:val="24"/>
        </w:rPr>
      </w:pPr>
    </w:p>
    <w:p w14:paraId="1D855DB2" w14:textId="77777777" w:rsidR="00E93EB3" w:rsidRPr="00D84B6B" w:rsidRDefault="00E93EB3" w:rsidP="00D84B6B">
      <w:pPr>
        <w:rPr>
          <w:rFonts w:ascii="Times New Roman" w:hAnsi="Times New Roman" w:cs="B Lotus"/>
          <w:sz w:val="20"/>
          <w:szCs w:val="24"/>
        </w:rPr>
      </w:pPr>
    </w:p>
    <w:p w14:paraId="20683BE0" w14:textId="77777777" w:rsidR="00E93EB3" w:rsidRPr="00D84B6B" w:rsidRDefault="00E93EB3" w:rsidP="00D84B6B">
      <w:pPr>
        <w:rPr>
          <w:rFonts w:ascii="Times New Roman" w:hAnsi="Times New Roman" w:cs="B Lotus"/>
          <w:sz w:val="20"/>
          <w:szCs w:val="24"/>
        </w:rPr>
      </w:pPr>
    </w:p>
    <w:p w14:paraId="59CDBB6B" w14:textId="77777777" w:rsidR="00E93EB3" w:rsidRPr="00D84B6B" w:rsidRDefault="00E93EB3" w:rsidP="00D84B6B">
      <w:pPr>
        <w:rPr>
          <w:rFonts w:ascii="Times New Roman" w:hAnsi="Times New Roman" w:cs="B Lotus"/>
          <w:sz w:val="20"/>
          <w:szCs w:val="24"/>
        </w:rPr>
      </w:pPr>
    </w:p>
    <w:p w14:paraId="449BD6CE" w14:textId="77777777" w:rsidR="00E93EB3" w:rsidRPr="00D84B6B" w:rsidRDefault="00E93EB3" w:rsidP="00D84B6B">
      <w:pPr>
        <w:rPr>
          <w:rFonts w:ascii="Times New Roman" w:hAnsi="Times New Roman" w:cs="B Lotus"/>
          <w:sz w:val="20"/>
          <w:szCs w:val="24"/>
        </w:rPr>
      </w:pPr>
    </w:p>
    <w:p w14:paraId="298C7BFF" w14:textId="77777777" w:rsidR="00E93EB3" w:rsidRPr="00D84B6B" w:rsidRDefault="00E93EB3" w:rsidP="00D84B6B">
      <w:pPr>
        <w:rPr>
          <w:rFonts w:ascii="Times New Roman" w:hAnsi="Times New Roman" w:cs="B Lotus"/>
          <w:sz w:val="20"/>
          <w:szCs w:val="24"/>
        </w:rPr>
      </w:pPr>
    </w:p>
    <w:p w14:paraId="0D7DB357" w14:textId="77777777" w:rsidR="00E93EB3" w:rsidRPr="00D84B6B" w:rsidRDefault="00E93EB3" w:rsidP="00D84B6B">
      <w:pPr>
        <w:rPr>
          <w:rFonts w:ascii="Times New Roman" w:hAnsi="Times New Roman" w:cs="B Lotus"/>
          <w:sz w:val="20"/>
          <w:szCs w:val="24"/>
          <w:rtl/>
        </w:rPr>
      </w:pPr>
      <w:r w:rsidRPr="00D84B6B">
        <w:rPr>
          <w:rFonts w:ascii="Times New Roman" w:hAnsi="Times New Roman" w:cs="B Lotus"/>
          <w:noProof/>
          <w:sz w:val="20"/>
          <w:szCs w:val="24"/>
          <w:rtl/>
        </w:rPr>
        <mc:AlternateContent>
          <mc:Choice Requires="wps">
            <w:drawing>
              <wp:anchor distT="0" distB="0" distL="114300" distR="114300" simplePos="0" relativeHeight="251649536" behindDoc="0" locked="0" layoutInCell="1" allowOverlap="1" wp14:anchorId="1263FCC6" wp14:editId="15732227">
                <wp:simplePos x="0" y="0"/>
                <wp:positionH relativeFrom="margin">
                  <wp:align>center</wp:align>
                </wp:positionH>
                <wp:positionV relativeFrom="paragraph">
                  <wp:posOffset>148530</wp:posOffset>
                </wp:positionV>
                <wp:extent cx="3103440" cy="254977"/>
                <wp:effectExtent l="0" t="0" r="20955" b="12065"/>
                <wp:wrapNone/>
                <wp:docPr id="31" name="Rectangle 31"/>
                <wp:cNvGraphicFramePr/>
                <a:graphic xmlns:a="http://schemas.openxmlformats.org/drawingml/2006/main">
                  <a:graphicData uri="http://schemas.microsoft.com/office/word/2010/wordprocessingShape">
                    <wps:wsp>
                      <wps:cNvSpPr/>
                      <wps:spPr>
                        <a:xfrm>
                          <a:off x="0" y="0"/>
                          <a:ext cx="3103440" cy="254977"/>
                        </a:xfrm>
                        <a:prstGeom prst="rect">
                          <a:avLst/>
                        </a:prstGeom>
                        <a:solidFill>
                          <a:sysClr val="window" lastClr="FFFFFF"/>
                        </a:solidFill>
                        <a:ln w="12700" cap="flat" cmpd="sng" algn="ctr">
                          <a:solidFill>
                            <a:srgbClr val="70AD47"/>
                          </a:solidFill>
                          <a:prstDash val="solid"/>
                          <a:miter lim="800000"/>
                        </a:ln>
                        <a:effectLst/>
                      </wps:spPr>
                      <wps:txbx>
                        <w:txbxContent>
                          <w:p w14:paraId="21B6FBCC" w14:textId="18C52F81" w:rsidR="00571EBF" w:rsidRPr="005C7669" w:rsidRDefault="00571EBF" w:rsidP="005C7669">
                            <w:pPr>
                              <w:jc w:val="center"/>
                              <w:rPr>
                                <w:rFonts w:cs="B Lotus"/>
                                <w:color w:val="000000" w:themeColor="text1"/>
                                <w:sz w:val="18"/>
                                <w:szCs w:val="18"/>
                                <w:lang w:bidi="fa-IR"/>
                              </w:rPr>
                            </w:pPr>
                            <w:r>
                              <w:rPr>
                                <w:rFonts w:cs="B Lotus" w:hint="cs"/>
                                <w:color w:val="000000" w:themeColor="text1"/>
                                <w:sz w:val="18"/>
                                <w:szCs w:val="18"/>
                                <w:rtl/>
                                <w:lang w:bidi="fa-IR"/>
                              </w:rPr>
                              <w:t>تحلیل داده</w:t>
                            </w:r>
                            <w:r>
                              <w:rPr>
                                <w:rFonts w:cs="B Lotus"/>
                                <w:color w:val="000000" w:themeColor="text1"/>
                                <w:sz w:val="18"/>
                                <w:szCs w:val="18"/>
                                <w:rtl/>
                                <w:lang w:bidi="fa-IR"/>
                              </w:rPr>
                              <w:softHyphen/>
                            </w:r>
                            <w:r>
                              <w:rPr>
                                <w:rFonts w:cs="B Lotus" w:hint="cs"/>
                                <w:color w:val="000000" w:themeColor="text1"/>
                                <w:sz w:val="18"/>
                                <w:szCs w:val="18"/>
                                <w:rtl/>
                                <w:lang w:bidi="fa-IR"/>
                              </w:rPr>
                              <w:t xml:space="preserve">ها </w:t>
                            </w:r>
                            <w:r w:rsidRPr="005C7669">
                              <w:rPr>
                                <w:rFonts w:cs="B Lotus" w:hint="cs"/>
                                <w:color w:val="000000" w:themeColor="text1"/>
                                <w:sz w:val="18"/>
                                <w:szCs w:val="18"/>
                                <w:rtl/>
                                <w:lang w:bidi="fa-IR"/>
                              </w:rPr>
                              <w:t>(تکینیک نقشه شناختی و پرسشنامه)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63FCC6" id="Rectangle 31" o:spid="_x0000_s1051" style="position:absolute;left:0;text-align:left;margin-left:0;margin-top:11.7pt;width:244.35pt;height:20.1pt;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" fillcolor="window" strokecolor="#70ad47" strokeweight="1pt">
                <v:textbox>
                  <w:txbxContent>
                    <w:p w14:paraId="21B6FBCC" w14:textId="18C52F81" w:rsidR="00571EBF" w:rsidRPr="005C7669" w:rsidRDefault="00571EBF" w:rsidP="005C7669">
                      <w:pPr>
                        <w:jc w:val="center"/>
                        <w:rPr>
                          <w:rFonts w:cs="B Lotus"/>
                          <w:color w:val="000000" w:themeColor="text1"/>
                          <w:sz w:val="18"/>
                          <w:szCs w:val="18"/>
                          <w:lang w:bidi="fa-IR"/>
                        </w:rPr>
                      </w:pPr>
                      <w:r>
                        <w:rPr>
                          <w:rFonts w:cs="B Lotus" w:hint="cs"/>
                          <w:color w:val="000000" w:themeColor="text1"/>
                          <w:sz w:val="18"/>
                          <w:szCs w:val="18"/>
                          <w:rtl/>
                          <w:lang w:bidi="fa-IR"/>
                        </w:rPr>
                        <w:t>تحلیل داده</w:t>
                      </w:r>
                      <w:r>
                        <w:rPr>
                          <w:rFonts w:cs="B Lotus"/>
                          <w:color w:val="000000" w:themeColor="text1"/>
                          <w:sz w:val="18"/>
                          <w:szCs w:val="18"/>
                          <w:rtl/>
                          <w:lang w:bidi="fa-IR"/>
                        </w:rPr>
                        <w:softHyphen/>
                      </w:r>
                      <w:r>
                        <w:rPr>
                          <w:rFonts w:cs="B Lotus" w:hint="cs"/>
                          <w:color w:val="000000" w:themeColor="text1"/>
                          <w:sz w:val="18"/>
                          <w:szCs w:val="18"/>
                          <w:rtl/>
                          <w:lang w:bidi="fa-IR"/>
                        </w:rPr>
                        <w:t xml:space="preserve">ها </w:t>
                      </w:r>
                      <w:r w:rsidRPr="005C7669">
                        <w:rPr>
                          <w:rFonts w:cs="B Lotus" w:hint="cs"/>
                          <w:color w:val="000000" w:themeColor="text1"/>
                          <w:sz w:val="18"/>
                          <w:szCs w:val="18"/>
                          <w:rtl/>
                          <w:lang w:bidi="fa-IR"/>
                        </w:rPr>
                        <w:t>(تکینیک نقشه شناختی و پرسشنامه)</w:t>
                      </w:r>
                    </w:p>
                  </w:txbxContent>
                </v:textbox>
                <w10:wrap anchorx="margin"/>
              </v:rect>
            </w:pict>
          </mc:Fallback>
        </mc:AlternateContent>
      </w:r>
      <w:r w:rsidRPr="00D84B6B">
        <w:rPr>
          <w:rFonts w:ascii="Times New Roman" w:hAnsi="Times New Roman" w:cs="B Lotus"/>
          <w:noProof/>
          <w:sz w:val="20"/>
          <w:szCs w:val="24"/>
          <w:rtl/>
        </w:rPr>
        <mc:AlternateContent>
          <mc:Choice Requires="wps">
            <w:drawing>
              <wp:anchor distT="0" distB="0" distL="114300" distR="114300" simplePos="0" relativeHeight="251668992" behindDoc="0" locked="0" layoutInCell="1" allowOverlap="1" wp14:anchorId="0A9D75A5" wp14:editId="7CF1DE26">
                <wp:simplePos x="0" y="0"/>
                <wp:positionH relativeFrom="margin">
                  <wp:align>center</wp:align>
                </wp:positionH>
                <wp:positionV relativeFrom="paragraph">
                  <wp:posOffset>77474</wp:posOffset>
                </wp:positionV>
                <wp:extent cx="0" cy="76200"/>
                <wp:effectExtent l="0" t="0" r="19050" b="19050"/>
                <wp:wrapNone/>
                <wp:docPr id="66" name="Straight Connector 66"/>
                <wp:cNvGraphicFramePr/>
                <a:graphic xmlns:a="http://schemas.openxmlformats.org/drawingml/2006/main">
                  <a:graphicData uri="http://schemas.microsoft.com/office/word/2010/wordprocessingShape">
                    <wps:wsp>
                      <wps:cNvCnPr/>
                      <wps:spPr>
                        <a:xfrm flipH="1">
                          <a:off x="0" y="0"/>
                          <a:ext cx="0" cy="76200"/>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C5CC017" id="Straight Connector 66" o:spid="_x0000_s1026" style="position:absolute;flip:x;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1pt" to="0,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" strokecolor="#bfbfbf" strokeweight=".5pt">
                <v:stroke joinstyle="miter"/>
                <w10:wrap anchorx="margin"/>
              </v:line>
            </w:pict>
          </mc:Fallback>
        </mc:AlternateContent>
      </w:r>
    </w:p>
    <w:p w14:paraId="2A55D1F2" w14:textId="77777777" w:rsidR="00E93EB3" w:rsidRPr="00D84B6B" w:rsidRDefault="00E93EB3" w:rsidP="00D84B6B">
      <w:pPr>
        <w:rPr>
          <w:rFonts w:ascii="Times New Roman" w:hAnsi="Times New Roman" w:cs="B Lotus"/>
          <w:sz w:val="20"/>
          <w:szCs w:val="24"/>
          <w:rtl/>
        </w:rPr>
      </w:pPr>
      <w:r w:rsidRPr="00D84B6B">
        <w:rPr>
          <w:rFonts w:ascii="Times New Roman" w:hAnsi="Times New Roman" w:cs="B Lotus"/>
          <w:noProof/>
          <w:sz w:val="20"/>
          <w:szCs w:val="24"/>
          <w:rtl/>
        </w:rPr>
        <mc:AlternateContent>
          <mc:Choice Requires="wps">
            <w:drawing>
              <wp:anchor distT="0" distB="0" distL="114300" distR="114300" simplePos="0" relativeHeight="251651584" behindDoc="0" locked="0" layoutInCell="1" allowOverlap="1" wp14:anchorId="6607CEFD" wp14:editId="65E4498B">
                <wp:simplePos x="0" y="0"/>
                <wp:positionH relativeFrom="margin">
                  <wp:posOffset>1309511</wp:posOffset>
                </wp:positionH>
                <wp:positionV relativeFrom="paragraph">
                  <wp:posOffset>215194</wp:posOffset>
                </wp:positionV>
                <wp:extent cx="3093622" cy="263032"/>
                <wp:effectExtent l="0" t="0" r="12065" b="22860"/>
                <wp:wrapNone/>
                <wp:docPr id="34" name="Rectangle 34"/>
                <wp:cNvGraphicFramePr/>
                <a:graphic xmlns:a="http://schemas.openxmlformats.org/drawingml/2006/main">
                  <a:graphicData uri="http://schemas.microsoft.com/office/word/2010/wordprocessingShape">
                    <wps:wsp>
                      <wps:cNvSpPr/>
                      <wps:spPr>
                        <a:xfrm>
                          <a:off x="0" y="0"/>
                          <a:ext cx="3093622" cy="26303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D1E98A1" w14:textId="7F35B48E" w:rsidR="00571EBF" w:rsidRPr="005C7669" w:rsidRDefault="00571EBF" w:rsidP="005C7669">
                            <w:pPr>
                              <w:jc w:val="center"/>
                              <w:rPr>
                                <w:rFonts w:cs="B Lotus"/>
                                <w:color w:val="000000" w:themeColor="text1"/>
                                <w:sz w:val="18"/>
                                <w:szCs w:val="18"/>
                                <w:lang w:bidi="fa-IR"/>
                              </w:rPr>
                            </w:pPr>
                            <w:r w:rsidRPr="005C7669">
                              <w:rPr>
                                <w:rFonts w:cs="B Lotus" w:hint="cs"/>
                                <w:color w:val="000000" w:themeColor="text1"/>
                                <w:sz w:val="18"/>
                                <w:szCs w:val="18"/>
                                <w:rtl/>
                                <w:lang w:bidi="fa-IR"/>
                              </w:rPr>
                              <w:t>نتیجه</w:t>
                            </w:r>
                            <w:r>
                              <w:rPr>
                                <w:rFonts w:cs="B Lotus"/>
                                <w:color w:val="000000" w:themeColor="text1"/>
                                <w:sz w:val="18"/>
                                <w:szCs w:val="18"/>
                                <w:rtl/>
                                <w:lang w:bidi="fa-IR"/>
                              </w:rPr>
                              <w:softHyphen/>
                            </w:r>
                            <w:r w:rsidRPr="005C7669">
                              <w:rPr>
                                <w:rFonts w:cs="B Lotus" w:hint="cs"/>
                                <w:color w:val="000000" w:themeColor="text1"/>
                                <w:sz w:val="18"/>
                                <w:szCs w:val="18"/>
                                <w:rtl/>
                                <w:lang w:bidi="fa-IR"/>
                              </w:rPr>
                              <w:t>گیری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07CEFD" id="Rectangle 34" o:spid="_x0000_s1052" style="position:absolute;left:0;text-align:left;margin-left:103.1pt;margin-top:16.95pt;width:243.6pt;height:20.7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" fillcolor="window" strokecolor="windowText" strokeweight="1pt">
                <v:textbox>
                  <w:txbxContent>
                    <w:p w14:paraId="3D1E98A1" w14:textId="7F35B48E" w:rsidR="00571EBF" w:rsidRPr="005C7669" w:rsidRDefault="00571EBF" w:rsidP="005C7669">
                      <w:pPr>
                        <w:jc w:val="center"/>
                        <w:rPr>
                          <w:rFonts w:cs="B Lotus"/>
                          <w:color w:val="000000" w:themeColor="text1"/>
                          <w:sz w:val="18"/>
                          <w:szCs w:val="18"/>
                          <w:lang w:bidi="fa-IR"/>
                        </w:rPr>
                      </w:pPr>
                      <w:r w:rsidRPr="005C7669">
                        <w:rPr>
                          <w:rFonts w:cs="B Lotus" w:hint="cs"/>
                          <w:color w:val="000000" w:themeColor="text1"/>
                          <w:sz w:val="18"/>
                          <w:szCs w:val="18"/>
                          <w:rtl/>
                          <w:lang w:bidi="fa-IR"/>
                        </w:rPr>
                        <w:t>نتیجه</w:t>
                      </w:r>
                      <w:r>
                        <w:rPr>
                          <w:rFonts w:cs="B Lotus"/>
                          <w:color w:val="000000" w:themeColor="text1"/>
                          <w:sz w:val="18"/>
                          <w:szCs w:val="18"/>
                          <w:rtl/>
                          <w:lang w:bidi="fa-IR"/>
                        </w:rPr>
                        <w:softHyphen/>
                      </w:r>
                      <w:r w:rsidRPr="005C7669">
                        <w:rPr>
                          <w:rFonts w:cs="B Lotus" w:hint="cs"/>
                          <w:color w:val="000000" w:themeColor="text1"/>
                          <w:sz w:val="18"/>
                          <w:szCs w:val="18"/>
                          <w:rtl/>
                          <w:lang w:bidi="fa-IR"/>
                        </w:rPr>
                        <w:t>گیری</w:t>
                      </w:r>
                    </w:p>
                  </w:txbxContent>
                </v:textbox>
                <w10:wrap anchorx="margin"/>
              </v:rect>
            </w:pict>
          </mc:Fallback>
        </mc:AlternateContent>
      </w:r>
      <w:r w:rsidRPr="00D84B6B">
        <w:rPr>
          <w:rFonts w:ascii="Times New Roman" w:hAnsi="Times New Roman" w:cs="B Lotus"/>
          <w:noProof/>
          <w:sz w:val="20"/>
          <w:szCs w:val="24"/>
          <w:rtl/>
        </w:rPr>
        <mc:AlternateContent>
          <mc:Choice Requires="wps">
            <w:drawing>
              <wp:anchor distT="0" distB="0" distL="114300" distR="114300" simplePos="0" relativeHeight="251665920" behindDoc="0" locked="0" layoutInCell="1" allowOverlap="1" wp14:anchorId="1AC83E20" wp14:editId="01E64F83">
                <wp:simplePos x="0" y="0"/>
                <wp:positionH relativeFrom="margin">
                  <wp:align>center</wp:align>
                </wp:positionH>
                <wp:positionV relativeFrom="paragraph">
                  <wp:posOffset>157900</wp:posOffset>
                </wp:positionV>
                <wp:extent cx="118595" cy="110660"/>
                <wp:effectExtent l="19050" t="0" r="34290" b="41910"/>
                <wp:wrapNone/>
                <wp:docPr id="57" name="Down Arrow 57"/>
                <wp:cNvGraphicFramePr/>
                <a:graphic xmlns:a="http://schemas.openxmlformats.org/drawingml/2006/main">
                  <a:graphicData uri="http://schemas.microsoft.com/office/word/2010/wordprocessingShape">
                    <wps:wsp>
                      <wps:cNvSpPr/>
                      <wps:spPr>
                        <a:xfrm>
                          <a:off x="0" y="0"/>
                          <a:ext cx="118595" cy="110660"/>
                        </a:xfrm>
                        <a:prstGeom prst="downArrow">
                          <a:avLst/>
                        </a:prstGeom>
                        <a:solidFill>
                          <a:srgbClr val="E7E6E6"/>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93ACFE" id="Down Arrow 57" o:spid="_x0000_s1026" type="#_x0000_t67" style="position:absolute;margin-left:0;margin-top:12.45pt;width:9.35pt;height:8.7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" adj="10800" fillcolor="#e7e6e6" strokecolor="#a5a5a5" strokeweight="1pt">
                <w10:wrap anchorx="margin"/>
              </v:shape>
            </w:pict>
          </mc:Fallback>
        </mc:AlternateContent>
      </w:r>
    </w:p>
    <w:p w14:paraId="3963F360" w14:textId="77777777" w:rsidR="00976E64" w:rsidRPr="00D84B6B" w:rsidRDefault="00976E64" w:rsidP="00D84B6B">
      <w:pPr>
        <w:rPr>
          <w:rFonts w:ascii="Times New Roman" w:hAnsi="Times New Roman" w:cs="B Lotus"/>
          <w:sz w:val="20"/>
          <w:szCs w:val="24"/>
          <w:rtl/>
        </w:rPr>
      </w:pPr>
    </w:p>
    <w:p w14:paraId="4A7C8822" w14:textId="4CD23578" w:rsidR="00E93EB3" w:rsidRPr="005C7669" w:rsidRDefault="006F0D39" w:rsidP="005C7669">
      <w:pPr>
        <w:jc w:val="center"/>
        <w:rPr>
          <w:rFonts w:ascii="Times New Roman" w:hAnsi="Times New Roman" w:cs="B Lotus"/>
          <w:color w:val="000000" w:themeColor="text1"/>
          <w:sz w:val="16"/>
          <w:szCs w:val="20"/>
          <w:rtl/>
          <w:lang w:bidi="fa-IR"/>
        </w:rPr>
      </w:pPr>
      <w:r w:rsidRPr="005C7669">
        <w:rPr>
          <w:rFonts w:ascii="Times New Roman" w:hAnsi="Times New Roman" w:cs="B Lotus"/>
          <w:b/>
          <w:bCs/>
          <w:color w:val="000000" w:themeColor="text1"/>
          <w:sz w:val="16"/>
          <w:szCs w:val="20"/>
          <w:rtl/>
          <w:lang w:bidi="fa-IR"/>
        </w:rPr>
        <w:t>دیاگرام</w:t>
      </w:r>
      <w:r w:rsidR="00571EBF">
        <w:rPr>
          <w:rFonts w:ascii="Times New Roman" w:hAnsi="Times New Roman" w:cs="B Lotus" w:hint="cs"/>
          <w:b/>
          <w:bCs/>
          <w:color w:val="000000" w:themeColor="text1"/>
          <w:sz w:val="16"/>
          <w:szCs w:val="20"/>
          <w:rtl/>
          <w:lang w:bidi="fa-IR"/>
        </w:rPr>
        <w:t xml:space="preserve"> </w:t>
      </w:r>
      <w:r w:rsidRPr="005C7669">
        <w:rPr>
          <w:rFonts w:ascii="Times New Roman" w:hAnsi="Times New Roman" w:cs="B Lotus"/>
          <w:b/>
          <w:bCs/>
          <w:color w:val="000000" w:themeColor="text1"/>
          <w:sz w:val="16"/>
          <w:szCs w:val="20"/>
          <w:rtl/>
          <w:lang w:bidi="fa-IR"/>
        </w:rPr>
        <w:t>1-</w:t>
      </w:r>
      <w:r w:rsidRPr="005C7669">
        <w:rPr>
          <w:rFonts w:ascii="Times New Roman" w:hAnsi="Times New Roman" w:cs="B Lotus"/>
          <w:color w:val="000000" w:themeColor="text1"/>
          <w:sz w:val="16"/>
          <w:szCs w:val="20"/>
          <w:rtl/>
          <w:lang w:bidi="fa-IR"/>
        </w:rPr>
        <w:t xml:space="preserve"> مدل مفومی و نظری پژوهش. مأخذ: </w:t>
      </w:r>
      <w:r w:rsidR="00333D36" w:rsidRPr="005C7669">
        <w:rPr>
          <w:rFonts w:ascii="Times New Roman" w:hAnsi="Times New Roman" w:cs="B Lotus"/>
          <w:color w:val="000000" w:themeColor="text1"/>
          <w:sz w:val="16"/>
          <w:szCs w:val="20"/>
          <w:rtl/>
          <w:lang w:bidi="fa-IR"/>
        </w:rPr>
        <w:t>نگارند</w:t>
      </w:r>
      <w:r w:rsidR="00333D36" w:rsidRPr="005C7669">
        <w:rPr>
          <w:rFonts w:ascii="Times New Roman" w:hAnsi="Times New Roman" w:cs="B Lotus" w:hint="cs"/>
          <w:color w:val="000000" w:themeColor="text1"/>
          <w:sz w:val="16"/>
          <w:szCs w:val="20"/>
          <w:rtl/>
          <w:lang w:bidi="fa-IR"/>
        </w:rPr>
        <w:t>گان</w:t>
      </w:r>
    </w:p>
    <w:p w14:paraId="01997A1C" w14:textId="2E66F0C9" w:rsidR="007515B4" w:rsidRPr="00571EBF" w:rsidRDefault="00BA4510" w:rsidP="00BA4510">
      <w:pPr>
        <w:spacing w:after="160"/>
        <w:rPr>
          <w:rFonts w:ascii="Times New Roman" w:eastAsia="Calibri" w:hAnsi="Times New Roman" w:cs="B Zar"/>
          <w:b/>
          <w:bCs/>
          <w:sz w:val="20"/>
          <w:szCs w:val="24"/>
          <w:rtl/>
          <w:lang w:bidi="fa-IR"/>
        </w:rPr>
      </w:pPr>
      <w:r w:rsidRPr="00571EBF">
        <w:rPr>
          <w:rFonts w:ascii="Times New Roman" w:eastAsia="Calibri" w:hAnsi="Times New Roman" w:cs="B Zar" w:hint="cs"/>
          <w:b/>
          <w:bCs/>
          <w:sz w:val="20"/>
          <w:szCs w:val="24"/>
          <w:rtl/>
          <w:lang w:bidi="fa-IR"/>
        </w:rPr>
        <w:lastRenderedPageBreak/>
        <w:t xml:space="preserve">4-1- </w:t>
      </w:r>
      <w:r w:rsidR="00CA1541" w:rsidRPr="00571EBF">
        <w:rPr>
          <w:rFonts w:ascii="Times New Roman" w:eastAsia="Calibri" w:hAnsi="Times New Roman" w:cs="B Zar"/>
          <w:b/>
          <w:bCs/>
          <w:sz w:val="20"/>
          <w:szCs w:val="24"/>
          <w:rtl/>
          <w:lang w:bidi="fa-IR"/>
        </w:rPr>
        <w:t>تحلیل داده‌ها</w:t>
      </w:r>
    </w:p>
    <w:p w14:paraId="77EE4222" w14:textId="5ECCBCE1" w:rsidR="00A474EF" w:rsidRPr="00D84B6B" w:rsidRDefault="00CA1541" w:rsidP="00D84B6B">
      <w:pPr>
        <w:spacing w:after="160"/>
        <w:rPr>
          <w:rFonts w:ascii="Times New Roman" w:eastAsia="Calibri" w:hAnsi="Times New Roman" w:cs="B Lotus"/>
          <w:sz w:val="20"/>
          <w:szCs w:val="24"/>
          <w:rtl/>
          <w:lang w:bidi="fa-IR"/>
        </w:rPr>
      </w:pPr>
      <w:r w:rsidRPr="00D84B6B">
        <w:rPr>
          <w:rFonts w:ascii="Times New Roman" w:eastAsia="Calibri" w:hAnsi="Times New Roman" w:cs="B Lotus"/>
          <w:sz w:val="20"/>
          <w:szCs w:val="24"/>
          <w:rtl/>
          <w:lang w:bidi="fa-IR"/>
        </w:rPr>
        <w:t>در این پژوهش با استفاده از روش پرسش‌نامه و تکنیک نقشه‌ی شناختی به بررسی خوانایی</w:t>
      </w:r>
      <w:r w:rsidR="00AC5E85" w:rsidRPr="00D84B6B">
        <w:rPr>
          <w:rFonts w:ascii="Times New Roman" w:eastAsia="Calibri" w:hAnsi="Times New Roman" w:cs="B Lotus" w:hint="cs"/>
          <w:sz w:val="20"/>
          <w:szCs w:val="24"/>
          <w:rtl/>
          <w:lang w:bidi="fa-IR"/>
        </w:rPr>
        <w:t xml:space="preserve"> و</w:t>
      </w:r>
      <w:r w:rsidRPr="00D84B6B">
        <w:rPr>
          <w:rFonts w:ascii="Times New Roman" w:eastAsia="Calibri" w:hAnsi="Times New Roman" w:cs="B Lotus"/>
          <w:sz w:val="20"/>
          <w:szCs w:val="24"/>
          <w:rtl/>
          <w:lang w:bidi="fa-IR"/>
        </w:rPr>
        <w:t xml:space="preserve"> عوامل موثر</w:t>
      </w:r>
      <w:r w:rsidR="00AC5E85" w:rsidRPr="00D84B6B">
        <w:rPr>
          <w:rFonts w:ascii="Times New Roman" w:eastAsia="Calibri" w:hAnsi="Times New Roman" w:cs="B Lotus" w:hint="cs"/>
          <w:sz w:val="20"/>
          <w:szCs w:val="24"/>
          <w:rtl/>
          <w:lang w:bidi="fa-IR"/>
        </w:rPr>
        <w:t xml:space="preserve"> آن در بانوان</w:t>
      </w:r>
      <w:r w:rsidRPr="00D84B6B">
        <w:rPr>
          <w:rFonts w:ascii="Times New Roman" w:eastAsia="Calibri" w:hAnsi="Times New Roman" w:cs="B Lotus"/>
          <w:sz w:val="20"/>
          <w:szCs w:val="24"/>
          <w:rtl/>
          <w:lang w:bidi="fa-IR"/>
        </w:rPr>
        <w:t xml:space="preserve"> و حوزه‌های آن در شهرک اکباتان پرداخته شده است. پرسش‌نامه‌های تهیه شده توسط ۲۰۰ نفر</w:t>
      </w:r>
      <w:r w:rsidR="00AC5E85" w:rsidRPr="00D84B6B">
        <w:rPr>
          <w:rFonts w:ascii="Times New Roman" w:eastAsia="Calibri" w:hAnsi="Times New Roman" w:cs="B Lotus" w:hint="cs"/>
          <w:sz w:val="20"/>
          <w:szCs w:val="24"/>
          <w:rtl/>
          <w:lang w:bidi="fa-IR"/>
        </w:rPr>
        <w:t xml:space="preserve"> از بانوان</w:t>
      </w:r>
      <w:r w:rsidRPr="00D84B6B">
        <w:rPr>
          <w:rFonts w:ascii="Times New Roman" w:eastAsia="Calibri" w:hAnsi="Times New Roman" w:cs="B Lotus"/>
          <w:sz w:val="20"/>
          <w:szCs w:val="24"/>
          <w:rtl/>
          <w:lang w:bidi="fa-IR"/>
        </w:rPr>
        <w:t xml:space="preserve"> در محدوده بلوک‌ها</w:t>
      </w:r>
      <w:r w:rsidR="005C7669">
        <w:rPr>
          <w:rFonts w:ascii="Times New Roman" w:eastAsia="Calibri" w:hAnsi="Times New Roman" w:cs="B Lotus"/>
          <w:sz w:val="20"/>
          <w:szCs w:val="24"/>
          <w:rtl/>
          <w:lang w:bidi="fa-IR"/>
        </w:rPr>
        <w:t>ی ب۴، ب۳، آ۴ و آ۵</w:t>
      </w:r>
      <w:r w:rsidRPr="00D84B6B">
        <w:rPr>
          <w:rFonts w:ascii="Times New Roman" w:eastAsia="Calibri" w:hAnsi="Times New Roman" w:cs="B Lotus"/>
          <w:sz w:val="20"/>
          <w:szCs w:val="24"/>
          <w:rtl/>
          <w:lang w:bidi="fa-IR"/>
        </w:rPr>
        <w:t xml:space="preserve"> فاز یک شهرک اکباتان پر شده‌اند. ۵۹.۵ درصد </w:t>
      </w:r>
      <w:r w:rsidR="00AC5E85" w:rsidRPr="00D84B6B">
        <w:rPr>
          <w:rFonts w:ascii="Times New Roman" w:eastAsia="Calibri" w:hAnsi="Times New Roman" w:cs="B Lotus"/>
          <w:sz w:val="20"/>
          <w:szCs w:val="24"/>
          <w:rtl/>
          <w:lang w:bidi="fa-IR"/>
        </w:rPr>
        <w:t xml:space="preserve">از پاسخ‌دهندگان </w:t>
      </w:r>
      <w:r w:rsidR="005C7669">
        <w:rPr>
          <w:rFonts w:ascii="Times New Roman" w:eastAsia="Calibri" w:hAnsi="Times New Roman" w:cs="B Lotus"/>
          <w:sz w:val="20"/>
          <w:szCs w:val="24"/>
          <w:rtl/>
          <w:lang w:bidi="fa-IR"/>
        </w:rPr>
        <w:t>مت</w:t>
      </w:r>
      <w:r w:rsidR="005C7669">
        <w:rPr>
          <w:rFonts w:ascii="Times New Roman" w:eastAsia="Calibri" w:hAnsi="Times New Roman" w:cs="B Lotus" w:hint="cs"/>
          <w:sz w:val="20"/>
          <w:szCs w:val="24"/>
          <w:rtl/>
          <w:lang w:bidi="fa-IR"/>
        </w:rPr>
        <w:t>أ</w:t>
      </w:r>
      <w:r w:rsidRPr="00D84B6B">
        <w:rPr>
          <w:rFonts w:ascii="Times New Roman" w:eastAsia="Calibri" w:hAnsi="Times New Roman" w:cs="B Lotus"/>
          <w:sz w:val="20"/>
          <w:szCs w:val="24"/>
          <w:rtl/>
          <w:lang w:bidi="fa-IR"/>
        </w:rPr>
        <w:t xml:space="preserve">هل و بیشترین بازه سنی افراد با ۲۹ درصد مربوط به </w:t>
      </w:r>
      <w:r w:rsidR="009A05F2" w:rsidRPr="00D84B6B">
        <w:rPr>
          <w:rFonts w:ascii="Times New Roman" w:eastAsia="Calibri" w:hAnsi="Times New Roman" w:cs="B Lotus" w:hint="cs"/>
          <w:sz w:val="20"/>
          <w:szCs w:val="24"/>
          <w:rtl/>
          <w:lang w:bidi="fa-IR"/>
        </w:rPr>
        <w:t>بانوان</w:t>
      </w:r>
      <w:r w:rsidRPr="00D84B6B">
        <w:rPr>
          <w:rFonts w:ascii="Times New Roman" w:eastAsia="Calibri" w:hAnsi="Times New Roman" w:cs="B Lotus"/>
          <w:sz w:val="20"/>
          <w:szCs w:val="24"/>
          <w:rtl/>
          <w:lang w:bidi="fa-IR"/>
        </w:rPr>
        <w:t xml:space="preserve"> ۲۰ تا ۳۰ سال و ۲۷.۵ درصد </w:t>
      </w:r>
      <w:r w:rsidR="009A05F2" w:rsidRPr="00D84B6B">
        <w:rPr>
          <w:rFonts w:ascii="Times New Roman" w:eastAsia="Calibri" w:hAnsi="Times New Roman" w:cs="B Lotus" w:hint="cs"/>
          <w:sz w:val="20"/>
          <w:szCs w:val="24"/>
          <w:rtl/>
          <w:lang w:bidi="fa-IR"/>
        </w:rPr>
        <w:t>بانوان</w:t>
      </w:r>
      <w:r w:rsidRPr="00D84B6B">
        <w:rPr>
          <w:rFonts w:ascii="Times New Roman" w:eastAsia="Calibri" w:hAnsi="Times New Roman" w:cs="B Lotus"/>
          <w:sz w:val="20"/>
          <w:szCs w:val="24"/>
          <w:rtl/>
          <w:lang w:bidi="fa-IR"/>
        </w:rPr>
        <w:t xml:space="preserve"> بالای ۵۰ سال بوده‌اند. ۵۹.۵ درصد پاسخ‌دهندگان را </w:t>
      </w:r>
      <w:r w:rsidR="00AC5E85" w:rsidRPr="00D84B6B">
        <w:rPr>
          <w:rFonts w:ascii="Times New Roman" w:eastAsia="Calibri" w:hAnsi="Times New Roman" w:cs="B Lotus" w:hint="cs"/>
          <w:sz w:val="20"/>
          <w:szCs w:val="24"/>
          <w:rtl/>
          <w:lang w:bidi="fa-IR"/>
        </w:rPr>
        <w:t>بانوان</w:t>
      </w:r>
      <w:r w:rsidRPr="00D84B6B">
        <w:rPr>
          <w:rFonts w:ascii="Times New Roman" w:eastAsia="Calibri" w:hAnsi="Times New Roman" w:cs="B Lotus"/>
          <w:sz w:val="20"/>
          <w:szCs w:val="24"/>
          <w:rtl/>
          <w:lang w:bidi="fa-IR"/>
        </w:rPr>
        <w:t xml:space="preserve"> بومی تشکیل می‌دهند و ۴۱.۵ درصد از پاسخ‌دهندگان بیش از ۱۰ سا</w:t>
      </w:r>
      <w:r w:rsidR="00266AD2" w:rsidRPr="00D84B6B">
        <w:rPr>
          <w:rFonts w:ascii="Times New Roman" w:eastAsia="Calibri" w:hAnsi="Times New Roman" w:cs="B Lotus"/>
          <w:sz w:val="20"/>
          <w:szCs w:val="24"/>
          <w:rtl/>
          <w:lang w:bidi="fa-IR"/>
        </w:rPr>
        <w:t>ل در شهرک اکباتان ساکن بوده‌اند</w:t>
      </w:r>
    </w:p>
    <w:p w14:paraId="0A6C1AE0" w14:textId="77777777" w:rsidR="00266AD2" w:rsidRPr="00D84B6B" w:rsidRDefault="00266AD2" w:rsidP="00973468">
      <w:pPr>
        <w:pStyle w:val="NoSpacing"/>
        <w:bidi/>
        <w:rPr>
          <w:rtl/>
          <w:lang w:bidi="fa-IR"/>
        </w:rPr>
      </w:pPr>
    </w:p>
    <w:p w14:paraId="704FC070" w14:textId="77777777" w:rsidR="00CA1541" w:rsidRPr="00973468" w:rsidRDefault="00CA1541" w:rsidP="00D84B6B">
      <w:pPr>
        <w:spacing w:after="160"/>
        <w:jc w:val="center"/>
        <w:rPr>
          <w:rFonts w:ascii="Times New Roman" w:eastAsia="Calibri" w:hAnsi="Times New Roman" w:cs="B Lotus"/>
          <w:sz w:val="16"/>
          <w:szCs w:val="20"/>
          <w:rtl/>
          <w:lang w:bidi="fa-IR"/>
        </w:rPr>
      </w:pPr>
      <w:r w:rsidRPr="00973468">
        <w:rPr>
          <w:rFonts w:ascii="Times New Roman" w:eastAsia="Calibri" w:hAnsi="Times New Roman" w:cs="B Lotus"/>
          <w:b/>
          <w:bCs/>
          <w:sz w:val="16"/>
          <w:szCs w:val="20"/>
          <w:rtl/>
          <w:lang w:bidi="fa-IR"/>
        </w:rPr>
        <w:t>جدول</w:t>
      </w:r>
      <w:r w:rsidR="00DA1C49" w:rsidRPr="00973468">
        <w:rPr>
          <w:rFonts w:ascii="Times New Roman" w:eastAsia="Calibri" w:hAnsi="Times New Roman" w:cs="B Lotus" w:hint="cs"/>
          <w:b/>
          <w:bCs/>
          <w:sz w:val="16"/>
          <w:szCs w:val="20"/>
          <w:rtl/>
          <w:lang w:bidi="fa-IR"/>
        </w:rPr>
        <w:t>۷-</w:t>
      </w:r>
      <w:r w:rsidR="00DA1C49" w:rsidRPr="00973468">
        <w:rPr>
          <w:rFonts w:ascii="Times New Roman" w:eastAsia="Calibri" w:hAnsi="Times New Roman" w:cs="B Lotus" w:hint="cs"/>
          <w:sz w:val="16"/>
          <w:szCs w:val="20"/>
          <w:rtl/>
          <w:lang w:bidi="fa-IR"/>
        </w:rPr>
        <w:t xml:space="preserve"> </w:t>
      </w:r>
      <w:r w:rsidRPr="00973468">
        <w:rPr>
          <w:rFonts w:ascii="Times New Roman" w:eastAsia="Calibri" w:hAnsi="Times New Roman" w:cs="B Lotus"/>
          <w:sz w:val="16"/>
          <w:szCs w:val="20"/>
          <w:rtl/>
          <w:lang w:bidi="fa-IR"/>
        </w:rPr>
        <w:t>آمار توصیفی افراد پاسخگو به پرسش نامه (ماخذ: نگارندگان)</w:t>
      </w:r>
    </w:p>
    <w:tbl>
      <w:tblPr>
        <w:tblStyle w:val="TableGrid1"/>
        <w:bidiVisual/>
        <w:tblW w:w="9235" w:type="dxa"/>
        <w:tblInd w:w="-113" w:type="dxa"/>
        <w:tblBorders>
          <w:left w:val="none" w:sz="0" w:space="0" w:color="auto"/>
          <w:right w:val="none" w:sz="0" w:space="0" w:color="auto"/>
          <w:insideV w:val="none" w:sz="0" w:space="0" w:color="auto"/>
        </w:tblBorders>
        <w:tblLook w:val="04A0" w:firstRow="1" w:lastRow="0" w:firstColumn="1" w:lastColumn="0" w:noHBand="0" w:noVBand="1"/>
      </w:tblPr>
      <w:tblGrid>
        <w:gridCol w:w="2299"/>
        <w:gridCol w:w="2410"/>
        <w:gridCol w:w="2268"/>
        <w:gridCol w:w="2258"/>
      </w:tblGrid>
      <w:tr w:rsidR="00CA1541" w:rsidRPr="00973468" w14:paraId="4932CFB0" w14:textId="77777777" w:rsidTr="00973468">
        <w:trPr>
          <w:trHeight w:val="547"/>
        </w:trPr>
        <w:tc>
          <w:tcPr>
            <w:tcW w:w="4709" w:type="dxa"/>
            <w:gridSpan w:val="2"/>
            <w:shd w:val="clear" w:color="auto" w:fill="auto"/>
            <w:vAlign w:val="center"/>
          </w:tcPr>
          <w:p w14:paraId="3E968A50"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مشخصات افراد</w:t>
            </w:r>
          </w:p>
        </w:tc>
        <w:tc>
          <w:tcPr>
            <w:tcW w:w="2268" w:type="dxa"/>
            <w:shd w:val="clear" w:color="auto" w:fill="auto"/>
            <w:vAlign w:val="center"/>
          </w:tcPr>
          <w:p w14:paraId="30450232"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تعداد پاسخ گویان</w:t>
            </w:r>
          </w:p>
        </w:tc>
        <w:tc>
          <w:tcPr>
            <w:tcW w:w="2258" w:type="dxa"/>
            <w:shd w:val="clear" w:color="auto" w:fill="auto"/>
            <w:vAlign w:val="center"/>
          </w:tcPr>
          <w:p w14:paraId="6271F78D"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درصد</w:t>
            </w:r>
          </w:p>
        </w:tc>
      </w:tr>
      <w:tr w:rsidR="00CA1541" w:rsidRPr="00973468" w14:paraId="667FA3D1" w14:textId="77777777" w:rsidTr="00973468">
        <w:trPr>
          <w:trHeight w:val="54"/>
        </w:trPr>
        <w:tc>
          <w:tcPr>
            <w:tcW w:w="2299" w:type="dxa"/>
            <w:shd w:val="clear" w:color="auto" w:fill="auto"/>
            <w:vAlign w:val="center"/>
          </w:tcPr>
          <w:p w14:paraId="3D566941"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جنسیت</w:t>
            </w:r>
          </w:p>
        </w:tc>
        <w:tc>
          <w:tcPr>
            <w:tcW w:w="2410" w:type="dxa"/>
            <w:shd w:val="clear" w:color="auto" w:fill="auto"/>
            <w:vAlign w:val="center"/>
          </w:tcPr>
          <w:p w14:paraId="3710C60B"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زن</w:t>
            </w:r>
          </w:p>
        </w:tc>
        <w:tc>
          <w:tcPr>
            <w:tcW w:w="2268" w:type="dxa"/>
            <w:shd w:val="clear" w:color="auto" w:fill="auto"/>
            <w:vAlign w:val="center"/>
          </w:tcPr>
          <w:p w14:paraId="198A6F43" w14:textId="77777777" w:rsidR="00CA1541" w:rsidRPr="00973468" w:rsidRDefault="00273640"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hint="cs"/>
                <w:sz w:val="18"/>
                <w:szCs w:val="22"/>
                <w:rtl/>
                <w:lang w:bidi="fa-IR"/>
              </w:rPr>
              <w:t>۲۰۰</w:t>
            </w:r>
          </w:p>
        </w:tc>
        <w:tc>
          <w:tcPr>
            <w:tcW w:w="2258" w:type="dxa"/>
            <w:shd w:val="clear" w:color="auto" w:fill="auto"/>
            <w:vAlign w:val="center"/>
          </w:tcPr>
          <w:p w14:paraId="6EDB19F4" w14:textId="77777777" w:rsidR="00CA1541" w:rsidRPr="00973468" w:rsidRDefault="00273640"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hint="cs"/>
                <w:sz w:val="18"/>
                <w:szCs w:val="22"/>
                <w:rtl/>
                <w:lang w:bidi="fa-IR"/>
              </w:rPr>
              <w:t>۱۰۰</w:t>
            </w:r>
            <w:r w:rsidR="00CA1541" w:rsidRPr="00973468">
              <w:rPr>
                <w:rFonts w:ascii="Times New Roman" w:eastAsia="Calibri" w:hAnsi="Times New Roman" w:cs="B Lotus"/>
                <w:sz w:val="18"/>
                <w:szCs w:val="22"/>
                <w:rtl/>
                <w:lang w:bidi="fa-IR"/>
              </w:rPr>
              <w:t xml:space="preserve"> </w:t>
            </w:r>
            <w:r w:rsidR="00CA1541" w:rsidRPr="00973468">
              <w:rPr>
                <w:rFonts w:ascii="Sakkal Majalla" w:eastAsia="Calibri" w:hAnsi="Sakkal Majalla" w:cs="Sakkal Majalla" w:hint="cs"/>
                <w:sz w:val="18"/>
                <w:szCs w:val="22"/>
                <w:rtl/>
                <w:lang w:bidi="fa-IR"/>
              </w:rPr>
              <w:t>٪</w:t>
            </w:r>
          </w:p>
        </w:tc>
      </w:tr>
      <w:tr w:rsidR="00CA1541" w:rsidRPr="00973468" w14:paraId="6D5A0F7F" w14:textId="77777777" w:rsidTr="00973468">
        <w:trPr>
          <w:trHeight w:val="207"/>
        </w:trPr>
        <w:tc>
          <w:tcPr>
            <w:tcW w:w="2299" w:type="dxa"/>
            <w:vMerge w:val="restart"/>
            <w:shd w:val="clear" w:color="auto" w:fill="auto"/>
            <w:vAlign w:val="center"/>
          </w:tcPr>
          <w:p w14:paraId="49BC84A2" w14:textId="6A3F37A4" w:rsidR="00CA1541" w:rsidRPr="00973468" w:rsidRDefault="00973468" w:rsidP="00D84B6B">
            <w:pPr>
              <w:jc w:val="center"/>
              <w:rPr>
                <w:rFonts w:ascii="Times New Roman" w:eastAsia="Calibri" w:hAnsi="Times New Roman" w:cs="B Lotus"/>
                <w:sz w:val="18"/>
                <w:szCs w:val="22"/>
                <w:rtl/>
                <w:lang w:bidi="fa-IR"/>
              </w:rPr>
            </w:pPr>
            <w:r>
              <w:rPr>
                <w:rFonts w:ascii="Times New Roman" w:eastAsia="Calibri" w:hAnsi="Times New Roman" w:cs="B Lotus"/>
                <w:sz w:val="18"/>
                <w:szCs w:val="22"/>
                <w:rtl/>
                <w:lang w:bidi="fa-IR"/>
              </w:rPr>
              <w:t>ت</w:t>
            </w:r>
            <w:r>
              <w:rPr>
                <w:rFonts w:ascii="Times New Roman" w:eastAsia="Calibri" w:hAnsi="Times New Roman" w:cs="B Lotus" w:hint="cs"/>
                <w:sz w:val="18"/>
                <w:szCs w:val="22"/>
                <w:rtl/>
                <w:lang w:bidi="fa-IR"/>
              </w:rPr>
              <w:t>أ</w:t>
            </w:r>
            <w:r w:rsidR="00CA1541" w:rsidRPr="00973468">
              <w:rPr>
                <w:rFonts w:ascii="Times New Roman" w:eastAsia="Calibri" w:hAnsi="Times New Roman" w:cs="B Lotus"/>
                <w:sz w:val="18"/>
                <w:szCs w:val="22"/>
                <w:rtl/>
                <w:lang w:bidi="fa-IR"/>
              </w:rPr>
              <w:t>هل</w:t>
            </w:r>
          </w:p>
        </w:tc>
        <w:tc>
          <w:tcPr>
            <w:tcW w:w="2410" w:type="dxa"/>
            <w:shd w:val="clear" w:color="auto" w:fill="auto"/>
            <w:vAlign w:val="center"/>
          </w:tcPr>
          <w:p w14:paraId="6039106B"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مجرد</w:t>
            </w:r>
          </w:p>
        </w:tc>
        <w:tc>
          <w:tcPr>
            <w:tcW w:w="2268" w:type="dxa"/>
            <w:shd w:val="clear" w:color="auto" w:fill="auto"/>
            <w:vAlign w:val="center"/>
          </w:tcPr>
          <w:p w14:paraId="0837C359"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۸۱</w:t>
            </w:r>
          </w:p>
        </w:tc>
        <w:tc>
          <w:tcPr>
            <w:tcW w:w="2258" w:type="dxa"/>
            <w:shd w:val="clear" w:color="auto" w:fill="auto"/>
            <w:vAlign w:val="center"/>
          </w:tcPr>
          <w:p w14:paraId="5E4DE514"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۵/۴۰ </w:t>
            </w:r>
            <w:r w:rsidRPr="00973468">
              <w:rPr>
                <w:rFonts w:ascii="Sakkal Majalla" w:eastAsia="Calibri" w:hAnsi="Sakkal Majalla" w:cs="Sakkal Majalla" w:hint="cs"/>
                <w:sz w:val="18"/>
                <w:szCs w:val="22"/>
                <w:rtl/>
                <w:lang w:bidi="fa-IR"/>
              </w:rPr>
              <w:t>٪</w:t>
            </w:r>
          </w:p>
        </w:tc>
      </w:tr>
      <w:tr w:rsidR="00CA1541" w:rsidRPr="00973468" w14:paraId="55D895AB" w14:textId="77777777" w:rsidTr="00973468">
        <w:trPr>
          <w:trHeight w:val="47"/>
        </w:trPr>
        <w:tc>
          <w:tcPr>
            <w:tcW w:w="2299" w:type="dxa"/>
            <w:vMerge/>
            <w:shd w:val="clear" w:color="auto" w:fill="auto"/>
            <w:vAlign w:val="center"/>
          </w:tcPr>
          <w:p w14:paraId="3311762C" w14:textId="77777777" w:rsidR="00CA1541" w:rsidRPr="00973468" w:rsidRDefault="00CA1541" w:rsidP="00D84B6B">
            <w:pPr>
              <w:jc w:val="center"/>
              <w:rPr>
                <w:rFonts w:ascii="Times New Roman" w:eastAsia="Calibri" w:hAnsi="Times New Roman" w:cs="B Lotus"/>
                <w:sz w:val="18"/>
                <w:szCs w:val="22"/>
                <w:rtl/>
                <w:lang w:bidi="fa-IR"/>
              </w:rPr>
            </w:pPr>
          </w:p>
        </w:tc>
        <w:tc>
          <w:tcPr>
            <w:tcW w:w="2410" w:type="dxa"/>
            <w:shd w:val="clear" w:color="auto" w:fill="auto"/>
            <w:vAlign w:val="center"/>
          </w:tcPr>
          <w:p w14:paraId="3FEF335A"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تاهل</w:t>
            </w:r>
          </w:p>
        </w:tc>
        <w:tc>
          <w:tcPr>
            <w:tcW w:w="2268" w:type="dxa"/>
            <w:shd w:val="clear" w:color="auto" w:fill="auto"/>
            <w:vAlign w:val="center"/>
          </w:tcPr>
          <w:p w14:paraId="5691D478"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۱۱۹</w:t>
            </w:r>
          </w:p>
        </w:tc>
        <w:tc>
          <w:tcPr>
            <w:tcW w:w="2258" w:type="dxa"/>
            <w:shd w:val="clear" w:color="auto" w:fill="auto"/>
            <w:vAlign w:val="center"/>
          </w:tcPr>
          <w:p w14:paraId="3390D217"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۵/۵۹ </w:t>
            </w:r>
            <w:r w:rsidRPr="00973468">
              <w:rPr>
                <w:rFonts w:ascii="Sakkal Majalla" w:eastAsia="Calibri" w:hAnsi="Sakkal Majalla" w:cs="Sakkal Majalla" w:hint="cs"/>
                <w:sz w:val="18"/>
                <w:szCs w:val="22"/>
                <w:rtl/>
                <w:lang w:bidi="fa-IR"/>
              </w:rPr>
              <w:t>٪</w:t>
            </w:r>
          </w:p>
        </w:tc>
      </w:tr>
      <w:tr w:rsidR="00CA1541" w:rsidRPr="00973468" w14:paraId="0EE8B8BC" w14:textId="77777777" w:rsidTr="00973468">
        <w:trPr>
          <w:trHeight w:val="285"/>
        </w:trPr>
        <w:tc>
          <w:tcPr>
            <w:tcW w:w="2299" w:type="dxa"/>
            <w:vMerge w:val="restart"/>
            <w:shd w:val="clear" w:color="auto" w:fill="auto"/>
            <w:vAlign w:val="center"/>
          </w:tcPr>
          <w:p w14:paraId="70F2AEBD"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سن</w:t>
            </w:r>
          </w:p>
        </w:tc>
        <w:tc>
          <w:tcPr>
            <w:tcW w:w="2410" w:type="dxa"/>
            <w:shd w:val="clear" w:color="auto" w:fill="auto"/>
            <w:vAlign w:val="center"/>
          </w:tcPr>
          <w:p w14:paraId="29267EE6"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زیر ۲۰ سال</w:t>
            </w:r>
          </w:p>
        </w:tc>
        <w:tc>
          <w:tcPr>
            <w:tcW w:w="2268" w:type="dxa"/>
            <w:shd w:val="clear" w:color="auto" w:fill="auto"/>
            <w:vAlign w:val="center"/>
          </w:tcPr>
          <w:p w14:paraId="44DF094F"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۱۲</w:t>
            </w:r>
          </w:p>
        </w:tc>
        <w:tc>
          <w:tcPr>
            <w:tcW w:w="2258" w:type="dxa"/>
            <w:shd w:val="clear" w:color="auto" w:fill="auto"/>
            <w:vAlign w:val="center"/>
          </w:tcPr>
          <w:p w14:paraId="3B74E7AD"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۶ </w:t>
            </w:r>
            <w:r w:rsidRPr="00973468">
              <w:rPr>
                <w:rFonts w:ascii="Sakkal Majalla" w:eastAsia="Calibri" w:hAnsi="Sakkal Majalla" w:cs="Sakkal Majalla" w:hint="cs"/>
                <w:sz w:val="18"/>
                <w:szCs w:val="22"/>
                <w:rtl/>
                <w:lang w:bidi="fa-IR"/>
              </w:rPr>
              <w:t>٪</w:t>
            </w:r>
          </w:p>
        </w:tc>
      </w:tr>
      <w:tr w:rsidR="00CA1541" w:rsidRPr="00973468" w14:paraId="18724626" w14:textId="77777777" w:rsidTr="00973468">
        <w:trPr>
          <w:trHeight w:val="275"/>
        </w:trPr>
        <w:tc>
          <w:tcPr>
            <w:tcW w:w="2299" w:type="dxa"/>
            <w:vMerge/>
            <w:shd w:val="clear" w:color="auto" w:fill="auto"/>
            <w:vAlign w:val="center"/>
          </w:tcPr>
          <w:p w14:paraId="1103B275" w14:textId="77777777" w:rsidR="00CA1541" w:rsidRPr="00973468" w:rsidRDefault="00CA1541" w:rsidP="00D84B6B">
            <w:pPr>
              <w:jc w:val="center"/>
              <w:rPr>
                <w:rFonts w:ascii="Times New Roman" w:eastAsia="Calibri" w:hAnsi="Times New Roman" w:cs="B Lotus"/>
                <w:sz w:val="18"/>
                <w:szCs w:val="22"/>
                <w:rtl/>
                <w:lang w:bidi="fa-IR"/>
              </w:rPr>
            </w:pPr>
          </w:p>
        </w:tc>
        <w:tc>
          <w:tcPr>
            <w:tcW w:w="2410" w:type="dxa"/>
            <w:shd w:val="clear" w:color="auto" w:fill="auto"/>
            <w:vAlign w:val="center"/>
          </w:tcPr>
          <w:p w14:paraId="55E1E1C8"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۲۰-۳۰ سال</w:t>
            </w:r>
          </w:p>
        </w:tc>
        <w:tc>
          <w:tcPr>
            <w:tcW w:w="2268" w:type="dxa"/>
            <w:shd w:val="clear" w:color="auto" w:fill="auto"/>
            <w:vAlign w:val="center"/>
          </w:tcPr>
          <w:p w14:paraId="559FA719"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۷۸</w:t>
            </w:r>
          </w:p>
        </w:tc>
        <w:tc>
          <w:tcPr>
            <w:tcW w:w="2258" w:type="dxa"/>
            <w:shd w:val="clear" w:color="auto" w:fill="auto"/>
            <w:vAlign w:val="center"/>
          </w:tcPr>
          <w:p w14:paraId="68DA4412"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۳۹ </w:t>
            </w:r>
            <w:r w:rsidRPr="00973468">
              <w:rPr>
                <w:rFonts w:ascii="Sakkal Majalla" w:eastAsia="Calibri" w:hAnsi="Sakkal Majalla" w:cs="Sakkal Majalla" w:hint="cs"/>
                <w:sz w:val="18"/>
                <w:szCs w:val="22"/>
                <w:rtl/>
                <w:lang w:bidi="fa-IR"/>
              </w:rPr>
              <w:t>٪</w:t>
            </w:r>
          </w:p>
        </w:tc>
      </w:tr>
      <w:tr w:rsidR="00CA1541" w:rsidRPr="00973468" w14:paraId="6CA89E40" w14:textId="77777777" w:rsidTr="00973468">
        <w:trPr>
          <w:trHeight w:val="265"/>
        </w:trPr>
        <w:tc>
          <w:tcPr>
            <w:tcW w:w="2299" w:type="dxa"/>
            <w:vMerge/>
            <w:shd w:val="clear" w:color="auto" w:fill="auto"/>
            <w:vAlign w:val="center"/>
          </w:tcPr>
          <w:p w14:paraId="72F9F0F3" w14:textId="77777777" w:rsidR="00CA1541" w:rsidRPr="00973468" w:rsidRDefault="00CA1541" w:rsidP="00D84B6B">
            <w:pPr>
              <w:jc w:val="center"/>
              <w:rPr>
                <w:rFonts w:ascii="Times New Roman" w:eastAsia="Calibri" w:hAnsi="Times New Roman" w:cs="B Lotus"/>
                <w:sz w:val="18"/>
                <w:szCs w:val="22"/>
                <w:rtl/>
                <w:lang w:bidi="fa-IR"/>
              </w:rPr>
            </w:pPr>
          </w:p>
        </w:tc>
        <w:tc>
          <w:tcPr>
            <w:tcW w:w="2410" w:type="dxa"/>
            <w:shd w:val="clear" w:color="auto" w:fill="auto"/>
            <w:vAlign w:val="center"/>
          </w:tcPr>
          <w:p w14:paraId="799D8F9D"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۳۰-۴۰ سال</w:t>
            </w:r>
          </w:p>
        </w:tc>
        <w:tc>
          <w:tcPr>
            <w:tcW w:w="2268" w:type="dxa"/>
            <w:shd w:val="clear" w:color="auto" w:fill="auto"/>
            <w:vAlign w:val="center"/>
          </w:tcPr>
          <w:p w14:paraId="2C9B6542"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۲۵</w:t>
            </w:r>
          </w:p>
        </w:tc>
        <w:tc>
          <w:tcPr>
            <w:tcW w:w="2258" w:type="dxa"/>
            <w:shd w:val="clear" w:color="auto" w:fill="auto"/>
            <w:vAlign w:val="center"/>
          </w:tcPr>
          <w:p w14:paraId="60886C1E"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۵/۱۲ </w:t>
            </w:r>
            <w:r w:rsidRPr="00973468">
              <w:rPr>
                <w:rFonts w:ascii="Sakkal Majalla" w:eastAsia="Calibri" w:hAnsi="Sakkal Majalla" w:cs="Sakkal Majalla" w:hint="cs"/>
                <w:sz w:val="18"/>
                <w:szCs w:val="22"/>
                <w:rtl/>
                <w:lang w:bidi="fa-IR"/>
              </w:rPr>
              <w:t>٪</w:t>
            </w:r>
          </w:p>
        </w:tc>
      </w:tr>
      <w:tr w:rsidR="00CA1541" w:rsidRPr="00973468" w14:paraId="4625F54C" w14:textId="77777777" w:rsidTr="00973468">
        <w:trPr>
          <w:trHeight w:val="127"/>
        </w:trPr>
        <w:tc>
          <w:tcPr>
            <w:tcW w:w="2299" w:type="dxa"/>
            <w:vMerge/>
            <w:shd w:val="clear" w:color="auto" w:fill="auto"/>
            <w:vAlign w:val="center"/>
          </w:tcPr>
          <w:p w14:paraId="1BCBF7E9" w14:textId="77777777" w:rsidR="00CA1541" w:rsidRPr="00973468" w:rsidRDefault="00CA1541" w:rsidP="00D84B6B">
            <w:pPr>
              <w:jc w:val="center"/>
              <w:rPr>
                <w:rFonts w:ascii="Times New Roman" w:eastAsia="Calibri" w:hAnsi="Times New Roman" w:cs="B Lotus"/>
                <w:sz w:val="18"/>
                <w:szCs w:val="22"/>
                <w:rtl/>
                <w:lang w:bidi="fa-IR"/>
              </w:rPr>
            </w:pPr>
          </w:p>
        </w:tc>
        <w:tc>
          <w:tcPr>
            <w:tcW w:w="2410" w:type="dxa"/>
            <w:shd w:val="clear" w:color="auto" w:fill="auto"/>
            <w:vAlign w:val="center"/>
          </w:tcPr>
          <w:p w14:paraId="7AF26674"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۴۰-۵۰ سال</w:t>
            </w:r>
          </w:p>
        </w:tc>
        <w:tc>
          <w:tcPr>
            <w:tcW w:w="2268" w:type="dxa"/>
            <w:shd w:val="clear" w:color="auto" w:fill="auto"/>
            <w:vAlign w:val="center"/>
          </w:tcPr>
          <w:p w14:paraId="405174EA"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۳۰</w:t>
            </w:r>
          </w:p>
        </w:tc>
        <w:tc>
          <w:tcPr>
            <w:tcW w:w="2258" w:type="dxa"/>
            <w:shd w:val="clear" w:color="auto" w:fill="auto"/>
            <w:vAlign w:val="center"/>
          </w:tcPr>
          <w:p w14:paraId="0FFF09C1"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۱۵ </w:t>
            </w:r>
            <w:r w:rsidRPr="00973468">
              <w:rPr>
                <w:rFonts w:ascii="Sakkal Majalla" w:eastAsia="Calibri" w:hAnsi="Sakkal Majalla" w:cs="Sakkal Majalla" w:hint="cs"/>
                <w:sz w:val="18"/>
                <w:szCs w:val="22"/>
                <w:rtl/>
                <w:lang w:bidi="fa-IR"/>
              </w:rPr>
              <w:t>٪</w:t>
            </w:r>
          </w:p>
        </w:tc>
      </w:tr>
      <w:tr w:rsidR="00CA1541" w:rsidRPr="00973468" w14:paraId="6908A0CD" w14:textId="77777777" w:rsidTr="00973468">
        <w:trPr>
          <w:trHeight w:val="64"/>
        </w:trPr>
        <w:tc>
          <w:tcPr>
            <w:tcW w:w="2299" w:type="dxa"/>
            <w:vMerge/>
            <w:shd w:val="clear" w:color="auto" w:fill="auto"/>
            <w:vAlign w:val="center"/>
          </w:tcPr>
          <w:p w14:paraId="394049B0" w14:textId="77777777" w:rsidR="00CA1541" w:rsidRPr="00973468" w:rsidRDefault="00CA1541" w:rsidP="00D84B6B">
            <w:pPr>
              <w:jc w:val="center"/>
              <w:rPr>
                <w:rFonts w:ascii="Times New Roman" w:eastAsia="Calibri" w:hAnsi="Times New Roman" w:cs="B Lotus"/>
                <w:sz w:val="18"/>
                <w:szCs w:val="22"/>
                <w:rtl/>
                <w:lang w:bidi="fa-IR"/>
              </w:rPr>
            </w:pPr>
          </w:p>
        </w:tc>
        <w:tc>
          <w:tcPr>
            <w:tcW w:w="2410" w:type="dxa"/>
            <w:shd w:val="clear" w:color="auto" w:fill="auto"/>
            <w:vAlign w:val="center"/>
          </w:tcPr>
          <w:p w14:paraId="7257C00C"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بالای ۵۰ سال</w:t>
            </w:r>
          </w:p>
        </w:tc>
        <w:tc>
          <w:tcPr>
            <w:tcW w:w="2268" w:type="dxa"/>
            <w:shd w:val="clear" w:color="auto" w:fill="auto"/>
            <w:vAlign w:val="center"/>
          </w:tcPr>
          <w:p w14:paraId="2B6F87C5"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۵۵</w:t>
            </w:r>
          </w:p>
        </w:tc>
        <w:tc>
          <w:tcPr>
            <w:tcW w:w="2258" w:type="dxa"/>
            <w:shd w:val="clear" w:color="auto" w:fill="auto"/>
            <w:vAlign w:val="center"/>
          </w:tcPr>
          <w:p w14:paraId="70B84A55"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۵/۲۷ </w:t>
            </w:r>
            <w:r w:rsidRPr="00973468">
              <w:rPr>
                <w:rFonts w:ascii="Sakkal Majalla" w:eastAsia="Calibri" w:hAnsi="Sakkal Majalla" w:cs="Sakkal Majalla" w:hint="cs"/>
                <w:sz w:val="18"/>
                <w:szCs w:val="22"/>
                <w:rtl/>
                <w:lang w:bidi="fa-IR"/>
              </w:rPr>
              <w:t>٪</w:t>
            </w:r>
          </w:p>
        </w:tc>
      </w:tr>
      <w:tr w:rsidR="00CA1541" w:rsidRPr="00973468" w14:paraId="72E25908" w14:textId="77777777" w:rsidTr="00973468">
        <w:trPr>
          <w:trHeight w:val="205"/>
        </w:trPr>
        <w:tc>
          <w:tcPr>
            <w:tcW w:w="2299" w:type="dxa"/>
            <w:vMerge w:val="restart"/>
            <w:shd w:val="clear" w:color="auto" w:fill="auto"/>
            <w:vAlign w:val="center"/>
          </w:tcPr>
          <w:p w14:paraId="0B0DD77B"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وضعیت اسکان</w:t>
            </w:r>
          </w:p>
        </w:tc>
        <w:tc>
          <w:tcPr>
            <w:tcW w:w="2410" w:type="dxa"/>
            <w:shd w:val="clear" w:color="auto" w:fill="auto"/>
            <w:vAlign w:val="center"/>
          </w:tcPr>
          <w:p w14:paraId="2D103897"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بومی</w:t>
            </w:r>
          </w:p>
        </w:tc>
        <w:tc>
          <w:tcPr>
            <w:tcW w:w="2268" w:type="dxa"/>
            <w:shd w:val="clear" w:color="auto" w:fill="auto"/>
            <w:vAlign w:val="center"/>
          </w:tcPr>
          <w:p w14:paraId="6257C774"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۱۱۹</w:t>
            </w:r>
          </w:p>
        </w:tc>
        <w:tc>
          <w:tcPr>
            <w:tcW w:w="2258" w:type="dxa"/>
            <w:shd w:val="clear" w:color="auto" w:fill="auto"/>
            <w:vAlign w:val="center"/>
          </w:tcPr>
          <w:p w14:paraId="5C8B9BBC"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۵/۵۹ </w:t>
            </w:r>
            <w:r w:rsidRPr="00973468">
              <w:rPr>
                <w:rFonts w:ascii="Sakkal Majalla" w:eastAsia="Calibri" w:hAnsi="Sakkal Majalla" w:cs="Sakkal Majalla" w:hint="cs"/>
                <w:sz w:val="18"/>
                <w:szCs w:val="22"/>
                <w:rtl/>
                <w:lang w:bidi="fa-IR"/>
              </w:rPr>
              <w:t>٪</w:t>
            </w:r>
          </w:p>
        </w:tc>
      </w:tr>
      <w:tr w:rsidR="00CA1541" w:rsidRPr="00973468" w14:paraId="59D91BD6" w14:textId="77777777" w:rsidTr="00973468">
        <w:trPr>
          <w:trHeight w:val="251"/>
        </w:trPr>
        <w:tc>
          <w:tcPr>
            <w:tcW w:w="2299" w:type="dxa"/>
            <w:vMerge/>
            <w:shd w:val="clear" w:color="auto" w:fill="auto"/>
            <w:vAlign w:val="center"/>
          </w:tcPr>
          <w:p w14:paraId="707E6AA9" w14:textId="77777777" w:rsidR="00CA1541" w:rsidRPr="00973468" w:rsidRDefault="00CA1541" w:rsidP="00D84B6B">
            <w:pPr>
              <w:jc w:val="center"/>
              <w:rPr>
                <w:rFonts w:ascii="Times New Roman" w:eastAsia="Calibri" w:hAnsi="Times New Roman" w:cs="B Lotus"/>
                <w:sz w:val="18"/>
                <w:szCs w:val="22"/>
                <w:rtl/>
                <w:lang w:bidi="fa-IR"/>
              </w:rPr>
            </w:pPr>
          </w:p>
        </w:tc>
        <w:tc>
          <w:tcPr>
            <w:tcW w:w="2410" w:type="dxa"/>
            <w:shd w:val="clear" w:color="auto" w:fill="auto"/>
            <w:vAlign w:val="center"/>
          </w:tcPr>
          <w:p w14:paraId="3CCEBED2"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شاغل در منطقه</w:t>
            </w:r>
          </w:p>
        </w:tc>
        <w:tc>
          <w:tcPr>
            <w:tcW w:w="2268" w:type="dxa"/>
            <w:shd w:val="clear" w:color="auto" w:fill="auto"/>
            <w:vAlign w:val="center"/>
          </w:tcPr>
          <w:p w14:paraId="627B47A4"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۴۷</w:t>
            </w:r>
          </w:p>
        </w:tc>
        <w:tc>
          <w:tcPr>
            <w:tcW w:w="2258" w:type="dxa"/>
            <w:shd w:val="clear" w:color="auto" w:fill="auto"/>
            <w:vAlign w:val="center"/>
          </w:tcPr>
          <w:p w14:paraId="2E78581D"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۵/۲۳ </w:t>
            </w:r>
            <w:r w:rsidRPr="00973468">
              <w:rPr>
                <w:rFonts w:ascii="Sakkal Majalla" w:eastAsia="Calibri" w:hAnsi="Sakkal Majalla" w:cs="Sakkal Majalla" w:hint="cs"/>
                <w:sz w:val="18"/>
                <w:szCs w:val="22"/>
                <w:rtl/>
                <w:lang w:bidi="fa-IR"/>
              </w:rPr>
              <w:t>٪</w:t>
            </w:r>
          </w:p>
        </w:tc>
      </w:tr>
      <w:tr w:rsidR="00CA1541" w:rsidRPr="00973468" w14:paraId="448E65EC" w14:textId="77777777" w:rsidTr="00973468">
        <w:trPr>
          <w:trHeight w:val="255"/>
        </w:trPr>
        <w:tc>
          <w:tcPr>
            <w:tcW w:w="2299" w:type="dxa"/>
            <w:vMerge/>
            <w:shd w:val="clear" w:color="auto" w:fill="auto"/>
            <w:vAlign w:val="center"/>
          </w:tcPr>
          <w:p w14:paraId="790DCFA2" w14:textId="77777777" w:rsidR="00CA1541" w:rsidRPr="00973468" w:rsidRDefault="00CA1541" w:rsidP="00D84B6B">
            <w:pPr>
              <w:jc w:val="center"/>
              <w:rPr>
                <w:rFonts w:ascii="Times New Roman" w:eastAsia="Calibri" w:hAnsi="Times New Roman" w:cs="B Lotus"/>
                <w:sz w:val="18"/>
                <w:szCs w:val="22"/>
                <w:rtl/>
                <w:lang w:bidi="fa-IR"/>
              </w:rPr>
            </w:pPr>
          </w:p>
        </w:tc>
        <w:tc>
          <w:tcPr>
            <w:tcW w:w="2410" w:type="dxa"/>
            <w:shd w:val="clear" w:color="auto" w:fill="auto"/>
            <w:vAlign w:val="center"/>
          </w:tcPr>
          <w:p w14:paraId="21E37376"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غیر بومی</w:t>
            </w:r>
          </w:p>
        </w:tc>
        <w:tc>
          <w:tcPr>
            <w:tcW w:w="2268" w:type="dxa"/>
            <w:shd w:val="clear" w:color="auto" w:fill="auto"/>
            <w:vAlign w:val="center"/>
          </w:tcPr>
          <w:p w14:paraId="2DD14837"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۳۴</w:t>
            </w:r>
          </w:p>
        </w:tc>
        <w:tc>
          <w:tcPr>
            <w:tcW w:w="2258" w:type="dxa"/>
            <w:shd w:val="clear" w:color="auto" w:fill="auto"/>
            <w:vAlign w:val="center"/>
          </w:tcPr>
          <w:p w14:paraId="50CC315C"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۱۷ </w:t>
            </w:r>
            <w:r w:rsidRPr="00973468">
              <w:rPr>
                <w:rFonts w:ascii="Sakkal Majalla" w:eastAsia="Calibri" w:hAnsi="Sakkal Majalla" w:cs="Sakkal Majalla" w:hint="cs"/>
                <w:sz w:val="18"/>
                <w:szCs w:val="22"/>
                <w:rtl/>
                <w:lang w:bidi="fa-IR"/>
              </w:rPr>
              <w:t>٪</w:t>
            </w:r>
          </w:p>
        </w:tc>
      </w:tr>
      <w:tr w:rsidR="00CA1541" w:rsidRPr="00973468" w14:paraId="391AC5AF" w14:textId="77777777" w:rsidTr="00973468">
        <w:trPr>
          <w:trHeight w:val="145"/>
        </w:trPr>
        <w:tc>
          <w:tcPr>
            <w:tcW w:w="2299" w:type="dxa"/>
            <w:vMerge w:val="restart"/>
            <w:shd w:val="clear" w:color="auto" w:fill="auto"/>
            <w:vAlign w:val="center"/>
          </w:tcPr>
          <w:p w14:paraId="25E8DDDC"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میزان تحصیلات</w:t>
            </w:r>
          </w:p>
        </w:tc>
        <w:tc>
          <w:tcPr>
            <w:tcW w:w="2410" w:type="dxa"/>
            <w:shd w:val="clear" w:color="auto" w:fill="auto"/>
            <w:vAlign w:val="center"/>
          </w:tcPr>
          <w:p w14:paraId="71941391"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زیر دیپلم</w:t>
            </w:r>
          </w:p>
        </w:tc>
        <w:tc>
          <w:tcPr>
            <w:tcW w:w="2268" w:type="dxa"/>
            <w:shd w:val="clear" w:color="auto" w:fill="auto"/>
            <w:vAlign w:val="center"/>
          </w:tcPr>
          <w:p w14:paraId="58BF88ED"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۱۰</w:t>
            </w:r>
          </w:p>
        </w:tc>
        <w:tc>
          <w:tcPr>
            <w:tcW w:w="2258" w:type="dxa"/>
            <w:shd w:val="clear" w:color="auto" w:fill="auto"/>
            <w:vAlign w:val="center"/>
          </w:tcPr>
          <w:p w14:paraId="46F4D1A0"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۵ </w:t>
            </w:r>
            <w:r w:rsidRPr="00973468">
              <w:rPr>
                <w:rFonts w:ascii="Sakkal Majalla" w:eastAsia="Calibri" w:hAnsi="Sakkal Majalla" w:cs="Sakkal Majalla" w:hint="cs"/>
                <w:sz w:val="18"/>
                <w:szCs w:val="22"/>
                <w:rtl/>
                <w:lang w:bidi="fa-IR"/>
              </w:rPr>
              <w:t>٪</w:t>
            </w:r>
          </w:p>
        </w:tc>
      </w:tr>
      <w:tr w:rsidR="00CA1541" w:rsidRPr="00973468" w14:paraId="10E274C8" w14:textId="77777777" w:rsidTr="00973468">
        <w:trPr>
          <w:trHeight w:val="177"/>
        </w:trPr>
        <w:tc>
          <w:tcPr>
            <w:tcW w:w="2299" w:type="dxa"/>
            <w:vMerge/>
            <w:shd w:val="clear" w:color="auto" w:fill="auto"/>
            <w:vAlign w:val="center"/>
          </w:tcPr>
          <w:p w14:paraId="531EAD41" w14:textId="77777777" w:rsidR="00CA1541" w:rsidRPr="00973468" w:rsidRDefault="00CA1541" w:rsidP="00D84B6B">
            <w:pPr>
              <w:jc w:val="center"/>
              <w:rPr>
                <w:rFonts w:ascii="Times New Roman" w:eastAsia="Calibri" w:hAnsi="Times New Roman" w:cs="B Lotus"/>
                <w:sz w:val="18"/>
                <w:szCs w:val="22"/>
                <w:rtl/>
                <w:lang w:bidi="fa-IR"/>
              </w:rPr>
            </w:pPr>
          </w:p>
        </w:tc>
        <w:tc>
          <w:tcPr>
            <w:tcW w:w="2410" w:type="dxa"/>
            <w:shd w:val="clear" w:color="auto" w:fill="auto"/>
            <w:vAlign w:val="center"/>
          </w:tcPr>
          <w:p w14:paraId="5AE978EB"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دیپلم</w:t>
            </w:r>
          </w:p>
        </w:tc>
        <w:tc>
          <w:tcPr>
            <w:tcW w:w="2268" w:type="dxa"/>
            <w:shd w:val="clear" w:color="auto" w:fill="auto"/>
            <w:vAlign w:val="center"/>
          </w:tcPr>
          <w:p w14:paraId="49D0B533"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۳۸</w:t>
            </w:r>
          </w:p>
        </w:tc>
        <w:tc>
          <w:tcPr>
            <w:tcW w:w="2258" w:type="dxa"/>
            <w:shd w:val="clear" w:color="auto" w:fill="auto"/>
            <w:vAlign w:val="center"/>
          </w:tcPr>
          <w:p w14:paraId="66C43998"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۱۹ </w:t>
            </w:r>
            <w:r w:rsidRPr="00973468">
              <w:rPr>
                <w:rFonts w:ascii="Sakkal Majalla" w:eastAsia="Calibri" w:hAnsi="Sakkal Majalla" w:cs="Sakkal Majalla" w:hint="cs"/>
                <w:sz w:val="18"/>
                <w:szCs w:val="22"/>
                <w:rtl/>
                <w:lang w:bidi="fa-IR"/>
              </w:rPr>
              <w:t>٪</w:t>
            </w:r>
          </w:p>
        </w:tc>
      </w:tr>
      <w:tr w:rsidR="00CA1541" w:rsidRPr="00973468" w14:paraId="7711CC87" w14:textId="77777777" w:rsidTr="00973468">
        <w:trPr>
          <w:trHeight w:val="209"/>
        </w:trPr>
        <w:tc>
          <w:tcPr>
            <w:tcW w:w="2299" w:type="dxa"/>
            <w:vMerge/>
            <w:shd w:val="clear" w:color="auto" w:fill="auto"/>
            <w:vAlign w:val="center"/>
          </w:tcPr>
          <w:p w14:paraId="5AA6DA19" w14:textId="77777777" w:rsidR="00CA1541" w:rsidRPr="00973468" w:rsidRDefault="00CA1541" w:rsidP="00D84B6B">
            <w:pPr>
              <w:jc w:val="center"/>
              <w:rPr>
                <w:rFonts w:ascii="Times New Roman" w:eastAsia="Calibri" w:hAnsi="Times New Roman" w:cs="B Lotus"/>
                <w:sz w:val="18"/>
                <w:szCs w:val="22"/>
                <w:rtl/>
                <w:lang w:bidi="fa-IR"/>
              </w:rPr>
            </w:pPr>
          </w:p>
        </w:tc>
        <w:tc>
          <w:tcPr>
            <w:tcW w:w="2410" w:type="dxa"/>
            <w:shd w:val="clear" w:color="auto" w:fill="auto"/>
            <w:vAlign w:val="center"/>
          </w:tcPr>
          <w:p w14:paraId="4E09C8D3"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لیسانس</w:t>
            </w:r>
          </w:p>
        </w:tc>
        <w:tc>
          <w:tcPr>
            <w:tcW w:w="2268" w:type="dxa"/>
            <w:shd w:val="clear" w:color="auto" w:fill="auto"/>
            <w:vAlign w:val="center"/>
          </w:tcPr>
          <w:p w14:paraId="686A1506"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۱۱۰</w:t>
            </w:r>
          </w:p>
        </w:tc>
        <w:tc>
          <w:tcPr>
            <w:tcW w:w="2258" w:type="dxa"/>
            <w:shd w:val="clear" w:color="auto" w:fill="auto"/>
            <w:vAlign w:val="center"/>
          </w:tcPr>
          <w:p w14:paraId="48B5873B"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۵۵ </w:t>
            </w:r>
            <w:r w:rsidRPr="00973468">
              <w:rPr>
                <w:rFonts w:ascii="Sakkal Majalla" w:eastAsia="Calibri" w:hAnsi="Sakkal Majalla" w:cs="Sakkal Majalla" w:hint="cs"/>
                <w:sz w:val="18"/>
                <w:szCs w:val="22"/>
                <w:rtl/>
                <w:lang w:bidi="fa-IR"/>
              </w:rPr>
              <w:t>٪</w:t>
            </w:r>
          </w:p>
        </w:tc>
      </w:tr>
      <w:tr w:rsidR="00CA1541" w:rsidRPr="00973468" w14:paraId="40517CEC" w14:textId="77777777" w:rsidTr="00973468">
        <w:trPr>
          <w:trHeight w:val="242"/>
        </w:trPr>
        <w:tc>
          <w:tcPr>
            <w:tcW w:w="2299" w:type="dxa"/>
            <w:vMerge/>
            <w:shd w:val="clear" w:color="auto" w:fill="auto"/>
            <w:vAlign w:val="center"/>
          </w:tcPr>
          <w:p w14:paraId="00E05F0B" w14:textId="77777777" w:rsidR="00CA1541" w:rsidRPr="00973468" w:rsidRDefault="00CA1541" w:rsidP="00D84B6B">
            <w:pPr>
              <w:jc w:val="center"/>
              <w:rPr>
                <w:rFonts w:ascii="Times New Roman" w:eastAsia="Calibri" w:hAnsi="Times New Roman" w:cs="B Lotus"/>
                <w:sz w:val="18"/>
                <w:szCs w:val="22"/>
                <w:rtl/>
                <w:lang w:bidi="fa-IR"/>
              </w:rPr>
            </w:pPr>
          </w:p>
        </w:tc>
        <w:tc>
          <w:tcPr>
            <w:tcW w:w="2410" w:type="dxa"/>
            <w:shd w:val="clear" w:color="auto" w:fill="auto"/>
            <w:vAlign w:val="center"/>
          </w:tcPr>
          <w:p w14:paraId="3AAAD02F"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فوق لیسانس</w:t>
            </w:r>
          </w:p>
        </w:tc>
        <w:tc>
          <w:tcPr>
            <w:tcW w:w="2268" w:type="dxa"/>
            <w:shd w:val="clear" w:color="auto" w:fill="auto"/>
            <w:vAlign w:val="center"/>
          </w:tcPr>
          <w:p w14:paraId="460174D7"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۳۸</w:t>
            </w:r>
          </w:p>
        </w:tc>
        <w:tc>
          <w:tcPr>
            <w:tcW w:w="2258" w:type="dxa"/>
            <w:shd w:val="clear" w:color="auto" w:fill="auto"/>
            <w:vAlign w:val="center"/>
          </w:tcPr>
          <w:p w14:paraId="40EC3246"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۱۹ </w:t>
            </w:r>
            <w:r w:rsidRPr="00973468">
              <w:rPr>
                <w:rFonts w:ascii="Sakkal Majalla" w:eastAsia="Calibri" w:hAnsi="Sakkal Majalla" w:cs="Sakkal Majalla" w:hint="cs"/>
                <w:sz w:val="18"/>
                <w:szCs w:val="22"/>
                <w:rtl/>
                <w:lang w:bidi="fa-IR"/>
              </w:rPr>
              <w:t>٪</w:t>
            </w:r>
          </w:p>
        </w:tc>
      </w:tr>
      <w:tr w:rsidR="00CA1541" w:rsidRPr="00973468" w14:paraId="3E7A254F" w14:textId="77777777" w:rsidTr="00973468">
        <w:trPr>
          <w:trHeight w:val="287"/>
        </w:trPr>
        <w:tc>
          <w:tcPr>
            <w:tcW w:w="2299" w:type="dxa"/>
            <w:vMerge/>
            <w:shd w:val="clear" w:color="auto" w:fill="auto"/>
            <w:vAlign w:val="center"/>
          </w:tcPr>
          <w:p w14:paraId="11324D3E" w14:textId="77777777" w:rsidR="00CA1541" w:rsidRPr="00973468" w:rsidRDefault="00CA1541" w:rsidP="00D84B6B">
            <w:pPr>
              <w:jc w:val="center"/>
              <w:rPr>
                <w:rFonts w:ascii="Times New Roman" w:eastAsia="Calibri" w:hAnsi="Times New Roman" w:cs="B Lotus"/>
                <w:sz w:val="18"/>
                <w:szCs w:val="22"/>
                <w:rtl/>
                <w:lang w:bidi="fa-IR"/>
              </w:rPr>
            </w:pPr>
          </w:p>
        </w:tc>
        <w:tc>
          <w:tcPr>
            <w:tcW w:w="2410" w:type="dxa"/>
            <w:shd w:val="clear" w:color="auto" w:fill="auto"/>
            <w:vAlign w:val="center"/>
          </w:tcPr>
          <w:p w14:paraId="51C9FF64"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دکتری</w:t>
            </w:r>
          </w:p>
        </w:tc>
        <w:tc>
          <w:tcPr>
            <w:tcW w:w="2268" w:type="dxa"/>
            <w:shd w:val="clear" w:color="auto" w:fill="auto"/>
            <w:vAlign w:val="center"/>
          </w:tcPr>
          <w:p w14:paraId="4D577E30"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۴</w:t>
            </w:r>
          </w:p>
        </w:tc>
        <w:tc>
          <w:tcPr>
            <w:tcW w:w="2258" w:type="dxa"/>
            <w:shd w:val="clear" w:color="auto" w:fill="auto"/>
            <w:vAlign w:val="center"/>
          </w:tcPr>
          <w:p w14:paraId="3090CFA1"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۲ </w:t>
            </w:r>
            <w:r w:rsidRPr="00973468">
              <w:rPr>
                <w:rFonts w:ascii="Sakkal Majalla" w:eastAsia="Calibri" w:hAnsi="Sakkal Majalla" w:cs="Sakkal Majalla" w:hint="cs"/>
                <w:sz w:val="18"/>
                <w:szCs w:val="22"/>
                <w:rtl/>
                <w:lang w:bidi="fa-IR"/>
              </w:rPr>
              <w:t>٪</w:t>
            </w:r>
          </w:p>
        </w:tc>
      </w:tr>
      <w:tr w:rsidR="00CA1541" w:rsidRPr="00973468" w14:paraId="2AAB5882" w14:textId="77777777" w:rsidTr="00973468">
        <w:trPr>
          <w:trHeight w:val="276"/>
        </w:trPr>
        <w:tc>
          <w:tcPr>
            <w:tcW w:w="2299" w:type="dxa"/>
            <w:vMerge w:val="restart"/>
            <w:shd w:val="clear" w:color="auto" w:fill="auto"/>
            <w:vAlign w:val="center"/>
          </w:tcPr>
          <w:p w14:paraId="6EF62F06"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مدت سکونت</w:t>
            </w:r>
          </w:p>
        </w:tc>
        <w:tc>
          <w:tcPr>
            <w:tcW w:w="2410" w:type="dxa"/>
            <w:shd w:val="clear" w:color="auto" w:fill="auto"/>
            <w:vAlign w:val="center"/>
          </w:tcPr>
          <w:p w14:paraId="7576E586"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کمتر از یک سال</w:t>
            </w:r>
          </w:p>
        </w:tc>
        <w:tc>
          <w:tcPr>
            <w:tcW w:w="2268" w:type="dxa"/>
            <w:shd w:val="clear" w:color="auto" w:fill="auto"/>
            <w:vAlign w:val="center"/>
          </w:tcPr>
          <w:p w14:paraId="6D5038B1"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10</w:t>
            </w:r>
          </w:p>
        </w:tc>
        <w:tc>
          <w:tcPr>
            <w:tcW w:w="2258" w:type="dxa"/>
            <w:shd w:val="clear" w:color="auto" w:fill="auto"/>
            <w:vAlign w:val="center"/>
          </w:tcPr>
          <w:p w14:paraId="399BD79C"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۵ </w:t>
            </w:r>
            <w:r w:rsidRPr="00973468">
              <w:rPr>
                <w:rFonts w:ascii="Sakkal Majalla" w:eastAsia="Calibri" w:hAnsi="Sakkal Majalla" w:cs="Sakkal Majalla" w:hint="cs"/>
                <w:sz w:val="18"/>
                <w:szCs w:val="22"/>
                <w:rtl/>
                <w:lang w:bidi="fa-IR"/>
              </w:rPr>
              <w:t>٪</w:t>
            </w:r>
          </w:p>
        </w:tc>
      </w:tr>
      <w:tr w:rsidR="00CA1541" w:rsidRPr="00973468" w14:paraId="62CAC78A" w14:textId="77777777" w:rsidTr="00973468">
        <w:trPr>
          <w:trHeight w:val="267"/>
        </w:trPr>
        <w:tc>
          <w:tcPr>
            <w:tcW w:w="2299" w:type="dxa"/>
            <w:vMerge/>
            <w:shd w:val="clear" w:color="auto" w:fill="auto"/>
            <w:vAlign w:val="center"/>
          </w:tcPr>
          <w:p w14:paraId="0A6F4F18" w14:textId="77777777" w:rsidR="00CA1541" w:rsidRPr="00973468" w:rsidRDefault="00CA1541" w:rsidP="00D84B6B">
            <w:pPr>
              <w:jc w:val="center"/>
              <w:rPr>
                <w:rFonts w:ascii="Times New Roman" w:eastAsia="Calibri" w:hAnsi="Times New Roman" w:cs="B Lotus"/>
                <w:sz w:val="18"/>
                <w:szCs w:val="22"/>
                <w:rtl/>
                <w:lang w:bidi="fa-IR"/>
              </w:rPr>
            </w:pPr>
          </w:p>
        </w:tc>
        <w:tc>
          <w:tcPr>
            <w:tcW w:w="2410" w:type="dxa"/>
            <w:shd w:val="clear" w:color="auto" w:fill="auto"/>
            <w:vAlign w:val="center"/>
          </w:tcPr>
          <w:p w14:paraId="6B39F35A"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کمتر از دوسال</w:t>
            </w:r>
          </w:p>
        </w:tc>
        <w:tc>
          <w:tcPr>
            <w:tcW w:w="2268" w:type="dxa"/>
            <w:shd w:val="clear" w:color="auto" w:fill="auto"/>
            <w:vAlign w:val="center"/>
          </w:tcPr>
          <w:p w14:paraId="2939C745"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13</w:t>
            </w:r>
          </w:p>
        </w:tc>
        <w:tc>
          <w:tcPr>
            <w:tcW w:w="2258" w:type="dxa"/>
            <w:shd w:val="clear" w:color="auto" w:fill="auto"/>
            <w:vAlign w:val="center"/>
          </w:tcPr>
          <w:p w14:paraId="289E7A69"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۵/۶ </w:t>
            </w:r>
            <w:r w:rsidRPr="00973468">
              <w:rPr>
                <w:rFonts w:ascii="Sakkal Majalla" w:eastAsia="Calibri" w:hAnsi="Sakkal Majalla" w:cs="Sakkal Majalla" w:hint="cs"/>
                <w:sz w:val="18"/>
                <w:szCs w:val="22"/>
                <w:rtl/>
                <w:lang w:bidi="fa-IR"/>
              </w:rPr>
              <w:t>٪</w:t>
            </w:r>
          </w:p>
        </w:tc>
      </w:tr>
      <w:tr w:rsidR="00CA1541" w:rsidRPr="00973468" w14:paraId="09E29ED1" w14:textId="77777777" w:rsidTr="00973468">
        <w:trPr>
          <w:trHeight w:val="271"/>
        </w:trPr>
        <w:tc>
          <w:tcPr>
            <w:tcW w:w="2299" w:type="dxa"/>
            <w:vMerge/>
            <w:shd w:val="clear" w:color="auto" w:fill="auto"/>
            <w:vAlign w:val="center"/>
          </w:tcPr>
          <w:p w14:paraId="1855D838" w14:textId="77777777" w:rsidR="00CA1541" w:rsidRPr="00973468" w:rsidRDefault="00CA1541" w:rsidP="00D84B6B">
            <w:pPr>
              <w:jc w:val="center"/>
              <w:rPr>
                <w:rFonts w:ascii="Times New Roman" w:eastAsia="Calibri" w:hAnsi="Times New Roman" w:cs="B Lotus"/>
                <w:sz w:val="18"/>
                <w:szCs w:val="22"/>
                <w:rtl/>
                <w:lang w:bidi="fa-IR"/>
              </w:rPr>
            </w:pPr>
          </w:p>
        </w:tc>
        <w:tc>
          <w:tcPr>
            <w:tcW w:w="2410" w:type="dxa"/>
            <w:shd w:val="clear" w:color="auto" w:fill="auto"/>
            <w:vAlign w:val="center"/>
          </w:tcPr>
          <w:p w14:paraId="3054A314"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کمتر از ۵ سال</w:t>
            </w:r>
          </w:p>
        </w:tc>
        <w:tc>
          <w:tcPr>
            <w:tcW w:w="2268" w:type="dxa"/>
            <w:shd w:val="clear" w:color="auto" w:fill="auto"/>
            <w:vAlign w:val="center"/>
          </w:tcPr>
          <w:p w14:paraId="3A00FBBA"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16</w:t>
            </w:r>
          </w:p>
        </w:tc>
        <w:tc>
          <w:tcPr>
            <w:tcW w:w="2258" w:type="dxa"/>
            <w:shd w:val="clear" w:color="auto" w:fill="auto"/>
            <w:vAlign w:val="center"/>
          </w:tcPr>
          <w:p w14:paraId="52C5D0A8"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۸ </w:t>
            </w:r>
            <w:r w:rsidRPr="00973468">
              <w:rPr>
                <w:rFonts w:ascii="Sakkal Majalla" w:eastAsia="Calibri" w:hAnsi="Sakkal Majalla" w:cs="Sakkal Majalla" w:hint="cs"/>
                <w:sz w:val="18"/>
                <w:szCs w:val="22"/>
                <w:rtl/>
                <w:lang w:bidi="fa-IR"/>
              </w:rPr>
              <w:t>٪</w:t>
            </w:r>
          </w:p>
        </w:tc>
      </w:tr>
      <w:tr w:rsidR="00CA1541" w:rsidRPr="00973468" w14:paraId="0FDCD948" w14:textId="77777777" w:rsidTr="00973468">
        <w:trPr>
          <w:trHeight w:val="275"/>
        </w:trPr>
        <w:tc>
          <w:tcPr>
            <w:tcW w:w="2299" w:type="dxa"/>
            <w:vMerge/>
            <w:shd w:val="clear" w:color="auto" w:fill="auto"/>
            <w:vAlign w:val="center"/>
          </w:tcPr>
          <w:p w14:paraId="55F36CF9" w14:textId="77777777" w:rsidR="00CA1541" w:rsidRPr="00973468" w:rsidRDefault="00CA1541" w:rsidP="00D84B6B">
            <w:pPr>
              <w:jc w:val="center"/>
              <w:rPr>
                <w:rFonts w:ascii="Times New Roman" w:eastAsia="Calibri" w:hAnsi="Times New Roman" w:cs="B Lotus"/>
                <w:sz w:val="18"/>
                <w:szCs w:val="22"/>
                <w:rtl/>
                <w:lang w:bidi="fa-IR"/>
              </w:rPr>
            </w:pPr>
          </w:p>
        </w:tc>
        <w:tc>
          <w:tcPr>
            <w:tcW w:w="2410" w:type="dxa"/>
            <w:shd w:val="clear" w:color="auto" w:fill="auto"/>
            <w:vAlign w:val="center"/>
          </w:tcPr>
          <w:p w14:paraId="76A87D5F"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کمتر از ۱۰ سال</w:t>
            </w:r>
          </w:p>
        </w:tc>
        <w:tc>
          <w:tcPr>
            <w:tcW w:w="2268" w:type="dxa"/>
            <w:shd w:val="clear" w:color="auto" w:fill="auto"/>
            <w:vAlign w:val="center"/>
          </w:tcPr>
          <w:p w14:paraId="38DE9B73"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44</w:t>
            </w:r>
          </w:p>
        </w:tc>
        <w:tc>
          <w:tcPr>
            <w:tcW w:w="2258" w:type="dxa"/>
            <w:shd w:val="clear" w:color="auto" w:fill="auto"/>
            <w:vAlign w:val="center"/>
          </w:tcPr>
          <w:p w14:paraId="4EFE6105"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۲۲ </w:t>
            </w:r>
            <w:r w:rsidRPr="00973468">
              <w:rPr>
                <w:rFonts w:ascii="Sakkal Majalla" w:eastAsia="Calibri" w:hAnsi="Sakkal Majalla" w:cs="Sakkal Majalla" w:hint="cs"/>
                <w:sz w:val="18"/>
                <w:szCs w:val="22"/>
                <w:rtl/>
                <w:lang w:bidi="fa-IR"/>
              </w:rPr>
              <w:t>٪</w:t>
            </w:r>
          </w:p>
        </w:tc>
      </w:tr>
      <w:tr w:rsidR="00CA1541" w:rsidRPr="00973468" w14:paraId="2E9D346A" w14:textId="77777777" w:rsidTr="00973468">
        <w:trPr>
          <w:trHeight w:val="137"/>
        </w:trPr>
        <w:tc>
          <w:tcPr>
            <w:tcW w:w="2299" w:type="dxa"/>
            <w:vMerge/>
            <w:shd w:val="clear" w:color="auto" w:fill="auto"/>
            <w:vAlign w:val="center"/>
          </w:tcPr>
          <w:p w14:paraId="2688582E" w14:textId="77777777" w:rsidR="00CA1541" w:rsidRPr="00973468" w:rsidRDefault="00CA1541" w:rsidP="00D84B6B">
            <w:pPr>
              <w:jc w:val="center"/>
              <w:rPr>
                <w:rFonts w:ascii="Times New Roman" w:eastAsia="Calibri" w:hAnsi="Times New Roman" w:cs="B Lotus"/>
                <w:sz w:val="18"/>
                <w:szCs w:val="22"/>
                <w:rtl/>
                <w:lang w:bidi="fa-IR"/>
              </w:rPr>
            </w:pPr>
          </w:p>
        </w:tc>
        <w:tc>
          <w:tcPr>
            <w:tcW w:w="2410" w:type="dxa"/>
            <w:shd w:val="clear" w:color="auto" w:fill="auto"/>
            <w:vAlign w:val="center"/>
          </w:tcPr>
          <w:p w14:paraId="57AB98F4"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بیشتر از۱۰ سال</w:t>
            </w:r>
          </w:p>
        </w:tc>
        <w:tc>
          <w:tcPr>
            <w:tcW w:w="2268" w:type="dxa"/>
            <w:shd w:val="clear" w:color="auto" w:fill="auto"/>
            <w:vAlign w:val="center"/>
          </w:tcPr>
          <w:p w14:paraId="6D17A3FA"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83</w:t>
            </w:r>
          </w:p>
        </w:tc>
        <w:tc>
          <w:tcPr>
            <w:tcW w:w="2258" w:type="dxa"/>
            <w:shd w:val="clear" w:color="auto" w:fill="auto"/>
            <w:vAlign w:val="center"/>
          </w:tcPr>
          <w:p w14:paraId="3EFA97C5"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۵/۴۱ </w:t>
            </w:r>
            <w:r w:rsidRPr="00973468">
              <w:rPr>
                <w:rFonts w:ascii="Sakkal Majalla" w:eastAsia="Calibri" w:hAnsi="Sakkal Majalla" w:cs="Sakkal Majalla" w:hint="cs"/>
                <w:sz w:val="18"/>
                <w:szCs w:val="22"/>
                <w:rtl/>
                <w:lang w:bidi="fa-IR"/>
              </w:rPr>
              <w:t>٪</w:t>
            </w:r>
          </w:p>
        </w:tc>
      </w:tr>
    </w:tbl>
    <w:p w14:paraId="5FF083CC" w14:textId="77777777" w:rsidR="00CA1541" w:rsidRPr="00D84B6B" w:rsidRDefault="00CA1541" w:rsidP="00D84B6B">
      <w:pPr>
        <w:jc w:val="center"/>
        <w:rPr>
          <w:rFonts w:ascii="Times New Roman" w:eastAsia="Calibri" w:hAnsi="Times New Roman" w:cs="B Lotus"/>
          <w:sz w:val="20"/>
          <w:szCs w:val="24"/>
          <w:lang w:bidi="fa-IR"/>
        </w:rPr>
      </w:pPr>
    </w:p>
    <w:p w14:paraId="28FD1947" w14:textId="54850214" w:rsidR="007515B4" w:rsidRPr="00973468" w:rsidRDefault="00BA4510" w:rsidP="00973468">
      <w:pPr>
        <w:pStyle w:val="NoSpacing"/>
        <w:bidi/>
        <w:rPr>
          <w:rFonts w:cs="B Zar"/>
          <w:b/>
          <w:bCs/>
          <w:sz w:val="24"/>
          <w:szCs w:val="24"/>
          <w:rtl/>
          <w:lang w:bidi="fa-IR"/>
        </w:rPr>
      </w:pPr>
      <w:r>
        <w:rPr>
          <w:rFonts w:cs="B Zar" w:hint="cs"/>
          <w:b/>
          <w:bCs/>
          <w:sz w:val="24"/>
          <w:szCs w:val="24"/>
          <w:rtl/>
          <w:lang w:bidi="fa-IR"/>
        </w:rPr>
        <w:t>4-2-</w:t>
      </w:r>
      <w:r w:rsidR="00973468">
        <w:rPr>
          <w:rFonts w:cs="B Zar" w:hint="cs"/>
          <w:b/>
          <w:bCs/>
          <w:sz w:val="24"/>
          <w:szCs w:val="24"/>
          <w:rtl/>
          <w:lang w:bidi="fa-IR"/>
        </w:rPr>
        <w:t xml:space="preserve"> </w:t>
      </w:r>
      <w:r w:rsidR="00CA1541" w:rsidRPr="00973468">
        <w:rPr>
          <w:rFonts w:cs="B Zar"/>
          <w:b/>
          <w:bCs/>
          <w:sz w:val="24"/>
          <w:szCs w:val="24"/>
          <w:rtl/>
          <w:lang w:bidi="fa-IR"/>
        </w:rPr>
        <w:t>تحلیل سوالات تستی</w:t>
      </w:r>
    </w:p>
    <w:p w14:paraId="10BF8F6A" w14:textId="3674F7A3" w:rsidR="00976E64" w:rsidRPr="00D84B6B" w:rsidRDefault="00CA1541" w:rsidP="00D84B6B">
      <w:pPr>
        <w:spacing w:after="160"/>
        <w:rPr>
          <w:rFonts w:ascii="Times New Roman" w:eastAsia="Calibri" w:hAnsi="Times New Roman" w:cs="B Lotus"/>
          <w:sz w:val="20"/>
          <w:szCs w:val="24"/>
          <w:rtl/>
          <w:lang w:bidi="fa-IR"/>
        </w:rPr>
      </w:pPr>
      <w:r w:rsidRPr="00D84B6B">
        <w:rPr>
          <w:rFonts w:ascii="Times New Roman" w:eastAsia="Calibri" w:hAnsi="Times New Roman" w:cs="B Lotus"/>
          <w:sz w:val="20"/>
          <w:szCs w:val="24"/>
          <w:rtl/>
          <w:lang w:bidi="fa-IR"/>
        </w:rPr>
        <w:t xml:space="preserve">طبق بررسی </w:t>
      </w:r>
      <w:r w:rsidR="00973468">
        <w:rPr>
          <w:rFonts w:ascii="Times New Roman" w:eastAsia="Calibri" w:hAnsi="Times New Roman" w:cs="B Lotus"/>
          <w:sz w:val="20"/>
          <w:szCs w:val="24"/>
          <w:rtl/>
          <w:lang w:bidi="fa-IR"/>
        </w:rPr>
        <w:t>و تحلیل پاسخ افراد در بخش اول س</w:t>
      </w:r>
      <w:r w:rsidR="00973468">
        <w:rPr>
          <w:rFonts w:ascii="Times New Roman" w:eastAsia="Calibri" w:hAnsi="Times New Roman" w:cs="B Lotus" w:hint="cs"/>
          <w:sz w:val="20"/>
          <w:szCs w:val="24"/>
          <w:rtl/>
          <w:lang w:bidi="fa-IR"/>
        </w:rPr>
        <w:t>ؤ</w:t>
      </w:r>
      <w:r w:rsidRPr="00D84B6B">
        <w:rPr>
          <w:rFonts w:ascii="Times New Roman" w:eastAsia="Calibri" w:hAnsi="Times New Roman" w:cs="B Lotus"/>
          <w:sz w:val="20"/>
          <w:szCs w:val="24"/>
          <w:rtl/>
          <w:lang w:bidi="fa-IR"/>
        </w:rPr>
        <w:t xml:space="preserve">الات تستی، ۸۱.۵ درصد </w:t>
      </w:r>
      <w:r w:rsidR="00E96127" w:rsidRPr="00D84B6B">
        <w:rPr>
          <w:rFonts w:ascii="Times New Roman" w:eastAsia="Calibri" w:hAnsi="Times New Roman" w:cs="B Lotus" w:hint="cs"/>
          <w:sz w:val="20"/>
          <w:szCs w:val="24"/>
          <w:rtl/>
          <w:lang w:bidi="fa-IR"/>
        </w:rPr>
        <w:t>بانوان</w:t>
      </w:r>
      <w:r w:rsidRPr="00D84B6B">
        <w:rPr>
          <w:rFonts w:ascii="Times New Roman" w:eastAsia="Calibri" w:hAnsi="Times New Roman" w:cs="B Lotus"/>
          <w:sz w:val="20"/>
          <w:szCs w:val="24"/>
          <w:rtl/>
          <w:lang w:bidi="fa-IR"/>
        </w:rPr>
        <w:t xml:space="preserve"> گفته‌ا</w:t>
      </w:r>
      <w:r w:rsidR="00973468">
        <w:rPr>
          <w:rFonts w:ascii="Times New Roman" w:eastAsia="Calibri" w:hAnsi="Times New Roman" w:cs="B Lotus"/>
          <w:sz w:val="20"/>
          <w:szCs w:val="24"/>
          <w:rtl/>
          <w:lang w:bidi="fa-IR"/>
        </w:rPr>
        <w:t>ند هنگام تردد در شهرک دچار مشکل</w:t>
      </w:r>
      <w:r w:rsidRPr="00D84B6B">
        <w:rPr>
          <w:rFonts w:ascii="Times New Roman" w:eastAsia="Calibri" w:hAnsi="Times New Roman" w:cs="B Lotus"/>
          <w:sz w:val="20"/>
          <w:szCs w:val="24"/>
          <w:rtl/>
          <w:lang w:bidi="fa-IR"/>
        </w:rPr>
        <w:t xml:space="preserve"> در مسیریابی نمی‌شوند و ۵۷.۵ درصد نیز در پرسشی گفته‌اند برای پیداکردن مسیر علامت و نشانه‌ای را در نظر نمی‌گیرند؛ اما ۷۱.۵ </w:t>
      </w:r>
      <w:r w:rsidRPr="00D84B6B">
        <w:rPr>
          <w:rFonts w:ascii="Times New Roman" w:eastAsia="Calibri" w:hAnsi="Times New Roman" w:cs="B Lotus"/>
          <w:sz w:val="20"/>
          <w:szCs w:val="24"/>
          <w:rtl/>
          <w:lang w:bidi="fa-IR"/>
        </w:rPr>
        <w:lastRenderedPageBreak/>
        <w:t xml:space="preserve">درصد در پرسش دیگری به وجود نشانه‌های مناسبی برای آدرس دادن در محل زندگی‌شان پاسخ مثبت داده‌اند. پاسخ </w:t>
      </w:r>
      <w:r w:rsidR="00E96127" w:rsidRPr="00D84B6B">
        <w:rPr>
          <w:rFonts w:ascii="Times New Roman" w:eastAsia="Calibri" w:hAnsi="Times New Roman" w:cs="B Lotus" w:hint="cs"/>
          <w:sz w:val="20"/>
          <w:szCs w:val="24"/>
          <w:rtl/>
          <w:lang w:bidi="fa-IR"/>
        </w:rPr>
        <w:t xml:space="preserve">بانوان </w:t>
      </w:r>
      <w:r w:rsidRPr="00D84B6B">
        <w:rPr>
          <w:rFonts w:ascii="Times New Roman" w:eastAsia="Calibri" w:hAnsi="Times New Roman" w:cs="B Lotus"/>
          <w:sz w:val="20"/>
          <w:szCs w:val="24"/>
          <w:rtl/>
          <w:lang w:bidi="fa-IR"/>
        </w:rPr>
        <w:t>به میزان استفاده از نشانه‌ها در مسیر ترددشان متغیر بوده و</w:t>
      </w:r>
      <w:r w:rsidR="00973468">
        <w:rPr>
          <w:rFonts w:ascii="Times New Roman" w:eastAsia="Calibri" w:hAnsi="Times New Roman" w:cs="B Lotus" w:hint="cs"/>
          <w:sz w:val="20"/>
          <w:szCs w:val="24"/>
          <w:rtl/>
          <w:lang w:bidi="fa-IR"/>
        </w:rPr>
        <w:t xml:space="preserve"> حدود</w:t>
      </w:r>
      <w:r w:rsidRPr="00D84B6B">
        <w:rPr>
          <w:rFonts w:ascii="Times New Roman" w:eastAsia="Calibri" w:hAnsi="Times New Roman" w:cs="B Lotus"/>
          <w:sz w:val="20"/>
          <w:szCs w:val="24"/>
          <w:rtl/>
          <w:lang w:bidi="fa-IR"/>
        </w:rPr>
        <w:t xml:space="preserve"> ۳۱.۵ درصد </w:t>
      </w:r>
      <w:r w:rsidR="00E96127" w:rsidRPr="00D84B6B">
        <w:rPr>
          <w:rFonts w:ascii="Times New Roman" w:eastAsia="Calibri" w:hAnsi="Times New Roman" w:cs="B Lotus" w:hint="cs"/>
          <w:sz w:val="20"/>
          <w:szCs w:val="24"/>
          <w:rtl/>
          <w:lang w:bidi="fa-IR"/>
        </w:rPr>
        <w:t>آن‌ها</w:t>
      </w:r>
      <w:r w:rsidRPr="00D84B6B">
        <w:rPr>
          <w:rFonts w:ascii="Times New Roman" w:eastAsia="Calibri" w:hAnsi="Times New Roman" w:cs="B Lotus"/>
          <w:sz w:val="20"/>
          <w:szCs w:val="24"/>
          <w:rtl/>
          <w:lang w:bidi="fa-IR"/>
        </w:rPr>
        <w:t xml:space="preserve"> به استفاده از نشانه‌ها به مقدار زیاد پاسخ داده‌اند. کمتر از نیمی از </w:t>
      </w:r>
      <w:r w:rsidR="00E96127" w:rsidRPr="00D84B6B">
        <w:rPr>
          <w:rFonts w:ascii="Times New Roman" w:eastAsia="Calibri" w:hAnsi="Times New Roman" w:cs="B Lotus" w:hint="cs"/>
          <w:sz w:val="20"/>
          <w:szCs w:val="24"/>
          <w:rtl/>
          <w:lang w:bidi="fa-IR"/>
        </w:rPr>
        <w:t xml:space="preserve">بانوان </w:t>
      </w:r>
      <w:r w:rsidRPr="00D84B6B">
        <w:rPr>
          <w:rFonts w:ascii="Times New Roman" w:eastAsia="Calibri" w:hAnsi="Times New Roman" w:cs="B Lotus"/>
          <w:sz w:val="20"/>
          <w:szCs w:val="24"/>
          <w:rtl/>
          <w:lang w:bidi="fa-IR"/>
        </w:rPr>
        <w:t xml:space="preserve">از مسیر و آدرس‌دهی ورودی شهرک تا بلوک خود راضی بوده‌اند و ۶۴.۵ </w:t>
      </w:r>
      <w:r w:rsidR="00E96127" w:rsidRPr="00D84B6B">
        <w:rPr>
          <w:rFonts w:ascii="Times New Roman" w:eastAsia="Calibri" w:hAnsi="Times New Roman" w:cs="B Lotus" w:hint="cs"/>
          <w:sz w:val="20"/>
          <w:szCs w:val="24"/>
          <w:rtl/>
          <w:lang w:bidi="fa-IR"/>
        </w:rPr>
        <w:t>بانوان</w:t>
      </w:r>
      <w:r w:rsidRPr="00D84B6B">
        <w:rPr>
          <w:rFonts w:ascii="Times New Roman" w:eastAsia="Calibri" w:hAnsi="Times New Roman" w:cs="B Lotus"/>
          <w:sz w:val="20"/>
          <w:szCs w:val="24"/>
          <w:rtl/>
          <w:lang w:bidi="fa-IR"/>
        </w:rPr>
        <w:t xml:space="preserve"> دچار سردرگمی و گم‌کردن مسیر نمی‌شوند</w:t>
      </w:r>
      <w:r w:rsidRPr="00D84B6B">
        <w:rPr>
          <w:rFonts w:ascii="Times New Roman" w:eastAsia="Calibri" w:hAnsi="Times New Roman" w:cs="B Lotus" w:hint="cs"/>
          <w:sz w:val="20"/>
          <w:szCs w:val="24"/>
          <w:rtl/>
          <w:lang w:bidi="fa-IR"/>
        </w:rPr>
        <w:t xml:space="preserve">. </w:t>
      </w:r>
      <w:r w:rsidR="00BF1E4A" w:rsidRPr="00D84B6B">
        <w:rPr>
          <w:rFonts w:ascii="Times New Roman" w:eastAsia="Calibri" w:hAnsi="Times New Roman" w:cs="B Lotus"/>
          <w:sz w:val="20"/>
          <w:szCs w:val="24"/>
          <w:rtl/>
          <w:lang w:bidi="fa-IR"/>
        </w:rPr>
        <w:t>همان</w:t>
      </w:r>
      <w:r w:rsidR="00973468">
        <w:rPr>
          <w:rFonts w:ascii="Times New Roman" w:eastAsia="Calibri" w:hAnsi="Times New Roman" w:cs="B Lotus"/>
          <w:sz w:val="20"/>
          <w:szCs w:val="24"/>
          <w:rtl/>
          <w:lang w:bidi="fa-IR"/>
        </w:rPr>
        <w:softHyphen/>
      </w:r>
      <w:r w:rsidR="00BF1E4A" w:rsidRPr="00D84B6B">
        <w:rPr>
          <w:rFonts w:ascii="Times New Roman" w:eastAsia="Calibri" w:hAnsi="Times New Roman" w:cs="B Lotus"/>
          <w:sz w:val="20"/>
          <w:szCs w:val="24"/>
          <w:rtl/>
          <w:lang w:bidi="fa-IR"/>
        </w:rPr>
        <w:t>طور که گفته شد اکثر پاسخ‌دهند</w:t>
      </w:r>
      <w:r w:rsidR="00BF1E4A" w:rsidRPr="00D84B6B">
        <w:rPr>
          <w:rFonts w:ascii="Times New Roman" w:eastAsia="Calibri" w:hAnsi="Times New Roman" w:cs="B Lotus" w:hint="cs"/>
          <w:sz w:val="20"/>
          <w:szCs w:val="24"/>
          <w:rtl/>
          <w:lang w:bidi="fa-IR"/>
        </w:rPr>
        <w:t>گان</w:t>
      </w:r>
      <w:r w:rsidRPr="00D84B6B">
        <w:rPr>
          <w:rFonts w:ascii="Times New Roman" w:eastAsia="Calibri" w:hAnsi="Times New Roman" w:cs="B Lotus"/>
          <w:sz w:val="20"/>
          <w:szCs w:val="24"/>
          <w:rtl/>
          <w:lang w:bidi="fa-IR"/>
        </w:rPr>
        <w:t xml:space="preserve"> و نمونه موردی از جامعه آماری، بومی و یا شاغل در منطقه بوده‌اند و</w:t>
      </w:r>
      <w:r w:rsidR="00E96127" w:rsidRPr="00D84B6B">
        <w:rPr>
          <w:rFonts w:ascii="Times New Roman" w:eastAsia="Calibri" w:hAnsi="Times New Roman" w:cs="B Lotus" w:hint="cs"/>
          <w:sz w:val="20"/>
          <w:szCs w:val="24"/>
          <w:rtl/>
          <w:lang w:bidi="fa-IR"/>
        </w:rPr>
        <w:t xml:space="preserve"> </w:t>
      </w:r>
      <w:r w:rsidR="00BF1E4A" w:rsidRPr="00D84B6B">
        <w:rPr>
          <w:rFonts w:ascii="Times New Roman" w:eastAsia="Calibri" w:hAnsi="Times New Roman" w:cs="B Lotus" w:hint="cs"/>
          <w:sz w:val="20"/>
          <w:szCs w:val="24"/>
          <w:rtl/>
          <w:lang w:bidi="fa-IR"/>
        </w:rPr>
        <w:t>افراد</w:t>
      </w:r>
      <w:r w:rsidRPr="00D84B6B">
        <w:rPr>
          <w:rFonts w:ascii="Times New Roman" w:eastAsia="Calibri" w:hAnsi="Times New Roman" w:cs="B Lotus"/>
          <w:sz w:val="20"/>
          <w:szCs w:val="24"/>
          <w:rtl/>
          <w:lang w:bidi="fa-IR"/>
        </w:rPr>
        <w:t xml:space="preserve"> غیر بومی و یا افراد با مدت شناخت و سکونت کم، تعداد کمتری دارند. اکثر </w:t>
      </w:r>
      <w:r w:rsidR="00BF1E4A" w:rsidRPr="00D84B6B">
        <w:rPr>
          <w:rFonts w:ascii="Times New Roman" w:eastAsia="Calibri" w:hAnsi="Times New Roman" w:cs="B Lotus" w:hint="cs"/>
          <w:sz w:val="20"/>
          <w:szCs w:val="24"/>
          <w:rtl/>
          <w:lang w:bidi="fa-IR"/>
        </w:rPr>
        <w:t>بانوانی</w:t>
      </w:r>
      <w:r w:rsidRPr="00D84B6B">
        <w:rPr>
          <w:rFonts w:ascii="Times New Roman" w:eastAsia="Calibri" w:hAnsi="Times New Roman" w:cs="B Lotus"/>
          <w:sz w:val="20"/>
          <w:szCs w:val="24"/>
          <w:rtl/>
          <w:lang w:bidi="fa-IR"/>
        </w:rPr>
        <w:t xml:space="preserve"> که در پرسش‌ها، پاسخ به مشکل خوانایی شهرک داده‌ند از این افراد بوده‌اند. و در سوالی که مربوط به افراد ساکن در شهرک اکباتان است و</w:t>
      </w:r>
      <w:r w:rsidRPr="00D84B6B">
        <w:rPr>
          <w:rFonts w:ascii="Times New Roman" w:eastAsia="Calibri" w:hAnsi="Times New Roman" w:cs="B Lotus" w:hint="cs"/>
          <w:sz w:val="20"/>
          <w:szCs w:val="24"/>
          <w:rtl/>
          <w:lang w:bidi="fa-IR"/>
        </w:rPr>
        <w:t xml:space="preserve"> ۷۴ </w:t>
      </w:r>
      <w:r w:rsidRPr="00D84B6B">
        <w:rPr>
          <w:rFonts w:ascii="Times New Roman" w:eastAsia="Calibri" w:hAnsi="Times New Roman" w:cs="B Lotus"/>
          <w:sz w:val="20"/>
          <w:szCs w:val="24"/>
          <w:rtl/>
          <w:lang w:bidi="fa-IR"/>
        </w:rPr>
        <w:t>درصد افراد بومی گفته‌اند به راحتی مسیر خود را پیدا می‌کنند.</w:t>
      </w:r>
    </w:p>
    <w:p w14:paraId="1FED8816" w14:textId="77777777" w:rsidR="00CA1541" w:rsidRPr="00973468" w:rsidRDefault="00CA1541" w:rsidP="00973468">
      <w:pPr>
        <w:spacing w:after="160"/>
        <w:jc w:val="center"/>
        <w:rPr>
          <w:rFonts w:ascii="Times New Roman" w:eastAsia="Calibri" w:hAnsi="Times New Roman" w:cs="B Lotus"/>
          <w:sz w:val="16"/>
          <w:szCs w:val="20"/>
          <w:lang w:bidi="fa-IR"/>
        </w:rPr>
      </w:pPr>
      <w:r w:rsidRPr="00973468">
        <w:rPr>
          <w:rFonts w:ascii="Times New Roman" w:eastAsia="Calibri" w:hAnsi="Times New Roman" w:cs="B Lotus"/>
          <w:b/>
          <w:bCs/>
          <w:sz w:val="16"/>
          <w:szCs w:val="20"/>
          <w:rtl/>
          <w:lang w:bidi="fa-IR"/>
        </w:rPr>
        <w:t>جد</w:t>
      </w:r>
      <w:r w:rsidRPr="00973468">
        <w:rPr>
          <w:rFonts w:ascii="Times New Roman" w:eastAsia="Calibri" w:hAnsi="Times New Roman" w:cs="B Lotus" w:hint="cs"/>
          <w:b/>
          <w:bCs/>
          <w:sz w:val="16"/>
          <w:szCs w:val="20"/>
          <w:rtl/>
          <w:lang w:bidi="fa-IR"/>
        </w:rPr>
        <w:t>او</w:t>
      </w:r>
      <w:r w:rsidRPr="00973468">
        <w:rPr>
          <w:rFonts w:ascii="Times New Roman" w:eastAsia="Calibri" w:hAnsi="Times New Roman" w:cs="B Lotus"/>
          <w:b/>
          <w:bCs/>
          <w:sz w:val="16"/>
          <w:szCs w:val="20"/>
          <w:rtl/>
          <w:lang w:bidi="fa-IR"/>
        </w:rPr>
        <w:t>ل</w:t>
      </w:r>
      <w:r w:rsidR="00DA1C49" w:rsidRPr="00973468">
        <w:rPr>
          <w:rFonts w:ascii="Times New Roman" w:eastAsia="Calibri" w:hAnsi="Times New Roman" w:cs="B Lotus" w:hint="cs"/>
          <w:b/>
          <w:bCs/>
          <w:sz w:val="16"/>
          <w:szCs w:val="20"/>
          <w:rtl/>
          <w:lang w:bidi="fa-IR"/>
        </w:rPr>
        <w:t xml:space="preserve">۸ </w:t>
      </w:r>
      <w:r w:rsidR="000F49FC" w:rsidRPr="00973468">
        <w:rPr>
          <w:rFonts w:ascii="Times New Roman" w:eastAsia="Calibri" w:hAnsi="Times New Roman" w:cs="B Lotus" w:hint="cs"/>
          <w:b/>
          <w:bCs/>
          <w:sz w:val="16"/>
          <w:szCs w:val="20"/>
          <w:rtl/>
          <w:lang w:bidi="fa-IR"/>
        </w:rPr>
        <w:t>و</w:t>
      </w:r>
      <w:r w:rsidR="00DA1C49" w:rsidRPr="00973468">
        <w:rPr>
          <w:rFonts w:ascii="Times New Roman" w:eastAsia="Calibri" w:hAnsi="Times New Roman" w:cs="B Lotus" w:hint="cs"/>
          <w:b/>
          <w:bCs/>
          <w:sz w:val="16"/>
          <w:szCs w:val="20"/>
          <w:rtl/>
          <w:lang w:bidi="fa-IR"/>
        </w:rPr>
        <w:t>۹</w:t>
      </w:r>
      <w:r w:rsidR="000F49FC" w:rsidRPr="00973468">
        <w:rPr>
          <w:rFonts w:ascii="Times New Roman" w:eastAsia="Calibri" w:hAnsi="Times New Roman" w:cs="B Lotus" w:hint="cs"/>
          <w:b/>
          <w:bCs/>
          <w:sz w:val="16"/>
          <w:szCs w:val="20"/>
          <w:rtl/>
          <w:lang w:bidi="fa-IR"/>
        </w:rPr>
        <w:t>و</w:t>
      </w:r>
      <w:r w:rsidR="00DA1C49" w:rsidRPr="00973468">
        <w:rPr>
          <w:rFonts w:ascii="Times New Roman" w:eastAsia="Calibri" w:hAnsi="Times New Roman" w:cs="B Lotus" w:hint="cs"/>
          <w:b/>
          <w:bCs/>
          <w:sz w:val="16"/>
          <w:szCs w:val="20"/>
          <w:rtl/>
          <w:lang w:bidi="fa-IR"/>
        </w:rPr>
        <w:t>۱۰</w:t>
      </w:r>
      <w:r w:rsidR="000F49FC" w:rsidRPr="00973468">
        <w:rPr>
          <w:rFonts w:ascii="Times New Roman" w:eastAsia="Calibri" w:hAnsi="Times New Roman" w:cs="B Lotus" w:hint="cs"/>
          <w:b/>
          <w:bCs/>
          <w:sz w:val="16"/>
          <w:szCs w:val="20"/>
          <w:rtl/>
          <w:lang w:bidi="fa-IR"/>
        </w:rPr>
        <w:t>-</w:t>
      </w:r>
      <w:r w:rsidRPr="00973468">
        <w:rPr>
          <w:rFonts w:ascii="Times New Roman" w:eastAsia="Calibri" w:hAnsi="Times New Roman" w:cs="B Lotus"/>
          <w:sz w:val="16"/>
          <w:szCs w:val="20"/>
          <w:rtl/>
          <w:lang w:bidi="fa-IR"/>
        </w:rPr>
        <w:t xml:space="preserve"> نتایج سوال‌های تستی </w:t>
      </w:r>
      <w:r w:rsidRPr="00973468">
        <w:rPr>
          <w:rFonts w:ascii="Times New Roman" w:eastAsia="Calibri" w:hAnsi="Times New Roman" w:cs="B Lotus" w:hint="cs"/>
          <w:sz w:val="16"/>
          <w:szCs w:val="20"/>
          <w:rtl/>
          <w:lang w:bidi="fa-IR"/>
        </w:rPr>
        <w:t>بخش اول</w:t>
      </w:r>
      <w:r w:rsidRPr="00973468">
        <w:rPr>
          <w:rFonts w:ascii="Times New Roman" w:eastAsia="Calibri" w:hAnsi="Times New Roman" w:cs="B Lotus"/>
          <w:sz w:val="16"/>
          <w:szCs w:val="20"/>
          <w:rtl/>
          <w:lang w:bidi="fa-IR"/>
        </w:rPr>
        <w:t xml:space="preserve"> (ماخذ: نگارندگان)</w:t>
      </w:r>
    </w:p>
    <w:tbl>
      <w:tblPr>
        <w:tblStyle w:val="TableGrid1"/>
        <w:bidiVisual/>
        <w:tblW w:w="934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4807"/>
        <w:gridCol w:w="1100"/>
        <w:gridCol w:w="1238"/>
        <w:gridCol w:w="1100"/>
        <w:gridCol w:w="1098"/>
      </w:tblGrid>
      <w:tr w:rsidR="00CA1541" w:rsidRPr="00973468" w14:paraId="02917735" w14:textId="77777777" w:rsidTr="00973468">
        <w:trPr>
          <w:trHeight w:val="596"/>
          <w:jc w:val="center"/>
        </w:trPr>
        <w:tc>
          <w:tcPr>
            <w:tcW w:w="4807" w:type="dxa"/>
            <w:shd w:val="clear" w:color="auto" w:fill="auto"/>
            <w:vAlign w:val="center"/>
          </w:tcPr>
          <w:p w14:paraId="768A7EC5"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hint="cs"/>
                <w:sz w:val="18"/>
                <w:szCs w:val="22"/>
                <w:rtl/>
                <w:lang w:bidi="fa-IR"/>
              </w:rPr>
              <w:t>موضوع سوال</w:t>
            </w:r>
          </w:p>
        </w:tc>
        <w:tc>
          <w:tcPr>
            <w:tcW w:w="1100" w:type="dxa"/>
            <w:shd w:val="clear" w:color="auto" w:fill="auto"/>
            <w:vAlign w:val="center"/>
          </w:tcPr>
          <w:p w14:paraId="3A2E300C"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بلی</w:t>
            </w:r>
          </w:p>
        </w:tc>
        <w:tc>
          <w:tcPr>
            <w:tcW w:w="1238" w:type="dxa"/>
            <w:shd w:val="clear" w:color="auto" w:fill="auto"/>
            <w:vAlign w:val="center"/>
          </w:tcPr>
          <w:p w14:paraId="18F6062B"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درصد</w:t>
            </w:r>
          </w:p>
        </w:tc>
        <w:tc>
          <w:tcPr>
            <w:tcW w:w="1100" w:type="dxa"/>
            <w:shd w:val="clear" w:color="auto" w:fill="auto"/>
            <w:vAlign w:val="center"/>
          </w:tcPr>
          <w:p w14:paraId="31574FE0"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خیر</w:t>
            </w:r>
          </w:p>
        </w:tc>
        <w:tc>
          <w:tcPr>
            <w:tcW w:w="1098" w:type="dxa"/>
            <w:shd w:val="clear" w:color="auto" w:fill="auto"/>
            <w:vAlign w:val="center"/>
          </w:tcPr>
          <w:p w14:paraId="7DA01D50"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درصد</w:t>
            </w:r>
          </w:p>
        </w:tc>
      </w:tr>
      <w:tr w:rsidR="00CA1541" w:rsidRPr="00973468" w14:paraId="7C7A39E6" w14:textId="77777777" w:rsidTr="00973468">
        <w:trPr>
          <w:jc w:val="center"/>
        </w:trPr>
        <w:tc>
          <w:tcPr>
            <w:tcW w:w="4807" w:type="dxa"/>
            <w:shd w:val="clear" w:color="auto" w:fill="auto"/>
          </w:tcPr>
          <w:p w14:paraId="2196EA86"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hint="cs"/>
                <w:sz w:val="18"/>
                <w:szCs w:val="22"/>
                <w:rtl/>
                <w:lang w:bidi="fa-IR"/>
              </w:rPr>
              <w:t xml:space="preserve"> دچار اشتباه شدن در پیداکردن مسیر در شهرک</w:t>
            </w:r>
          </w:p>
        </w:tc>
        <w:tc>
          <w:tcPr>
            <w:tcW w:w="1100" w:type="dxa"/>
            <w:shd w:val="clear" w:color="auto" w:fill="auto"/>
          </w:tcPr>
          <w:p w14:paraId="35AFC7FC"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۳۷</w:t>
            </w:r>
          </w:p>
        </w:tc>
        <w:tc>
          <w:tcPr>
            <w:tcW w:w="1238" w:type="dxa"/>
            <w:shd w:val="clear" w:color="auto" w:fill="auto"/>
          </w:tcPr>
          <w:p w14:paraId="3397ECF5"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۱۸.۵</w:t>
            </w:r>
          </w:p>
        </w:tc>
        <w:tc>
          <w:tcPr>
            <w:tcW w:w="1100" w:type="dxa"/>
            <w:shd w:val="clear" w:color="auto" w:fill="auto"/>
          </w:tcPr>
          <w:p w14:paraId="666A47BF"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۱۶۳</w:t>
            </w:r>
          </w:p>
        </w:tc>
        <w:tc>
          <w:tcPr>
            <w:tcW w:w="1098" w:type="dxa"/>
            <w:shd w:val="clear" w:color="auto" w:fill="auto"/>
          </w:tcPr>
          <w:p w14:paraId="164F54F0"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۸۱.۵</w:t>
            </w:r>
          </w:p>
        </w:tc>
      </w:tr>
      <w:tr w:rsidR="00CA1541" w:rsidRPr="00973468" w14:paraId="71729E37" w14:textId="77777777" w:rsidTr="00973468">
        <w:trPr>
          <w:jc w:val="center"/>
        </w:trPr>
        <w:tc>
          <w:tcPr>
            <w:tcW w:w="4807" w:type="dxa"/>
            <w:shd w:val="clear" w:color="auto" w:fill="auto"/>
          </w:tcPr>
          <w:p w14:paraId="780C2E07"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hint="cs"/>
                <w:sz w:val="18"/>
                <w:szCs w:val="22"/>
                <w:rtl/>
                <w:lang w:bidi="fa-IR"/>
              </w:rPr>
              <w:t>درنظر گرفتن نشانه و علامت برای پیداکردن مسیر در شهرک</w:t>
            </w:r>
          </w:p>
        </w:tc>
        <w:tc>
          <w:tcPr>
            <w:tcW w:w="1100" w:type="dxa"/>
            <w:shd w:val="clear" w:color="auto" w:fill="auto"/>
          </w:tcPr>
          <w:p w14:paraId="064EBDF4"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۸۵</w:t>
            </w:r>
          </w:p>
        </w:tc>
        <w:tc>
          <w:tcPr>
            <w:tcW w:w="1238" w:type="dxa"/>
            <w:shd w:val="clear" w:color="auto" w:fill="auto"/>
          </w:tcPr>
          <w:p w14:paraId="15D9F36A"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۴۲.۵</w:t>
            </w:r>
          </w:p>
        </w:tc>
        <w:tc>
          <w:tcPr>
            <w:tcW w:w="1100" w:type="dxa"/>
            <w:shd w:val="clear" w:color="auto" w:fill="auto"/>
          </w:tcPr>
          <w:p w14:paraId="655BDEB4"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۱۱۵</w:t>
            </w:r>
          </w:p>
        </w:tc>
        <w:tc>
          <w:tcPr>
            <w:tcW w:w="1098" w:type="dxa"/>
            <w:shd w:val="clear" w:color="auto" w:fill="auto"/>
          </w:tcPr>
          <w:p w14:paraId="107B9E3F"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۵۷.۵</w:t>
            </w:r>
          </w:p>
        </w:tc>
      </w:tr>
      <w:tr w:rsidR="00FB6B95" w:rsidRPr="00973468" w14:paraId="3DDADBA1" w14:textId="77777777" w:rsidTr="00973468">
        <w:trPr>
          <w:jc w:val="center"/>
        </w:trPr>
        <w:tc>
          <w:tcPr>
            <w:tcW w:w="4807" w:type="dxa"/>
            <w:shd w:val="clear" w:color="auto" w:fill="auto"/>
          </w:tcPr>
          <w:p w14:paraId="552CA12F"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hint="cs"/>
                <w:sz w:val="18"/>
                <w:szCs w:val="22"/>
                <w:rtl/>
                <w:lang w:bidi="fa-IR"/>
              </w:rPr>
              <w:t>وجود نشانه و علامت در محل زندگی در شهرک اکباتان برای آدرس‌دهی</w:t>
            </w:r>
          </w:p>
        </w:tc>
        <w:tc>
          <w:tcPr>
            <w:tcW w:w="1100" w:type="dxa"/>
            <w:shd w:val="clear" w:color="auto" w:fill="auto"/>
          </w:tcPr>
          <w:p w14:paraId="2C3075FF"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۱۴۳</w:t>
            </w:r>
          </w:p>
        </w:tc>
        <w:tc>
          <w:tcPr>
            <w:tcW w:w="1238" w:type="dxa"/>
            <w:shd w:val="clear" w:color="auto" w:fill="auto"/>
          </w:tcPr>
          <w:p w14:paraId="5A2B7D05"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۷۱.۵</w:t>
            </w:r>
          </w:p>
        </w:tc>
        <w:tc>
          <w:tcPr>
            <w:tcW w:w="1100" w:type="dxa"/>
            <w:shd w:val="clear" w:color="auto" w:fill="auto"/>
          </w:tcPr>
          <w:p w14:paraId="51680A4C"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۵۷</w:t>
            </w:r>
          </w:p>
        </w:tc>
        <w:tc>
          <w:tcPr>
            <w:tcW w:w="1098" w:type="dxa"/>
            <w:shd w:val="clear" w:color="auto" w:fill="auto"/>
          </w:tcPr>
          <w:p w14:paraId="1F5FEB84"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۲۸.۵</w:t>
            </w:r>
          </w:p>
        </w:tc>
      </w:tr>
    </w:tbl>
    <w:p w14:paraId="10287D91" w14:textId="77777777" w:rsidR="006A1248" w:rsidRPr="00D84B6B" w:rsidRDefault="006A1248" w:rsidP="00D84B6B">
      <w:pPr>
        <w:rPr>
          <w:rFonts w:ascii="Times New Roman" w:hAnsi="Times New Roman" w:cs="B Lotus"/>
          <w:sz w:val="20"/>
          <w:szCs w:val="24"/>
        </w:rPr>
      </w:pPr>
    </w:p>
    <w:p w14:paraId="7C65E17D" w14:textId="77777777" w:rsidR="006A1248" w:rsidRPr="00D84B6B" w:rsidRDefault="006A1248" w:rsidP="00D84B6B">
      <w:pPr>
        <w:rPr>
          <w:rFonts w:ascii="Times New Roman" w:hAnsi="Times New Roman" w:cs="B Lotus"/>
          <w:sz w:val="20"/>
          <w:szCs w:val="24"/>
        </w:rPr>
      </w:pPr>
    </w:p>
    <w:tbl>
      <w:tblPr>
        <w:tblStyle w:val="TableGrid1"/>
        <w:bidiVisual/>
        <w:tblW w:w="935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165"/>
        <w:gridCol w:w="696"/>
        <w:gridCol w:w="620"/>
        <w:gridCol w:w="552"/>
        <w:gridCol w:w="620"/>
        <w:gridCol w:w="706"/>
        <w:gridCol w:w="620"/>
        <w:gridCol w:w="558"/>
        <w:gridCol w:w="620"/>
        <w:gridCol w:w="573"/>
        <w:gridCol w:w="620"/>
      </w:tblGrid>
      <w:tr w:rsidR="00CA1541" w:rsidRPr="00973468" w14:paraId="5A5C53BC" w14:textId="77777777" w:rsidTr="00973468">
        <w:trPr>
          <w:trHeight w:val="626"/>
          <w:jc w:val="center"/>
        </w:trPr>
        <w:tc>
          <w:tcPr>
            <w:tcW w:w="3165" w:type="dxa"/>
            <w:shd w:val="clear" w:color="auto" w:fill="auto"/>
            <w:vAlign w:val="center"/>
          </w:tcPr>
          <w:p w14:paraId="13E026AD"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hint="cs"/>
                <w:sz w:val="18"/>
                <w:szCs w:val="22"/>
                <w:rtl/>
                <w:lang w:bidi="fa-IR"/>
              </w:rPr>
              <w:t>موضوع سوال</w:t>
            </w:r>
          </w:p>
        </w:tc>
        <w:tc>
          <w:tcPr>
            <w:tcW w:w="696" w:type="dxa"/>
            <w:shd w:val="clear" w:color="auto" w:fill="auto"/>
            <w:vAlign w:val="center"/>
          </w:tcPr>
          <w:p w14:paraId="193884F4"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خیلی کم</w:t>
            </w:r>
          </w:p>
        </w:tc>
        <w:tc>
          <w:tcPr>
            <w:tcW w:w="620" w:type="dxa"/>
            <w:shd w:val="clear" w:color="auto" w:fill="auto"/>
            <w:vAlign w:val="center"/>
          </w:tcPr>
          <w:p w14:paraId="285150C5"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درصد</w:t>
            </w:r>
          </w:p>
        </w:tc>
        <w:tc>
          <w:tcPr>
            <w:tcW w:w="552" w:type="dxa"/>
            <w:shd w:val="clear" w:color="auto" w:fill="auto"/>
            <w:vAlign w:val="center"/>
          </w:tcPr>
          <w:p w14:paraId="52945E05"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کم</w:t>
            </w:r>
          </w:p>
        </w:tc>
        <w:tc>
          <w:tcPr>
            <w:tcW w:w="620" w:type="dxa"/>
            <w:shd w:val="clear" w:color="auto" w:fill="auto"/>
            <w:vAlign w:val="center"/>
          </w:tcPr>
          <w:p w14:paraId="20E7D875"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درصد</w:t>
            </w:r>
          </w:p>
        </w:tc>
        <w:tc>
          <w:tcPr>
            <w:tcW w:w="706" w:type="dxa"/>
            <w:shd w:val="clear" w:color="auto" w:fill="auto"/>
            <w:vAlign w:val="center"/>
          </w:tcPr>
          <w:p w14:paraId="7967D6E5"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متوسط</w:t>
            </w:r>
          </w:p>
        </w:tc>
        <w:tc>
          <w:tcPr>
            <w:tcW w:w="620" w:type="dxa"/>
            <w:shd w:val="clear" w:color="auto" w:fill="auto"/>
            <w:vAlign w:val="center"/>
          </w:tcPr>
          <w:p w14:paraId="1FABF998"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درصد</w:t>
            </w:r>
          </w:p>
        </w:tc>
        <w:tc>
          <w:tcPr>
            <w:tcW w:w="558" w:type="dxa"/>
            <w:shd w:val="clear" w:color="auto" w:fill="auto"/>
            <w:vAlign w:val="center"/>
          </w:tcPr>
          <w:p w14:paraId="2392ED00"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زیاد</w:t>
            </w:r>
          </w:p>
        </w:tc>
        <w:tc>
          <w:tcPr>
            <w:tcW w:w="620" w:type="dxa"/>
            <w:shd w:val="clear" w:color="auto" w:fill="auto"/>
            <w:vAlign w:val="center"/>
          </w:tcPr>
          <w:p w14:paraId="569AD5FE"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درصد</w:t>
            </w:r>
          </w:p>
        </w:tc>
        <w:tc>
          <w:tcPr>
            <w:tcW w:w="573" w:type="dxa"/>
            <w:shd w:val="clear" w:color="auto" w:fill="auto"/>
            <w:vAlign w:val="center"/>
          </w:tcPr>
          <w:p w14:paraId="0D104592"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خیلی زیاد</w:t>
            </w:r>
          </w:p>
        </w:tc>
        <w:tc>
          <w:tcPr>
            <w:tcW w:w="620" w:type="dxa"/>
            <w:shd w:val="clear" w:color="auto" w:fill="auto"/>
            <w:vAlign w:val="center"/>
          </w:tcPr>
          <w:p w14:paraId="4449B2C7"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درصد</w:t>
            </w:r>
          </w:p>
        </w:tc>
      </w:tr>
      <w:tr w:rsidR="00CA1541" w:rsidRPr="00973468" w14:paraId="0AE15B6F" w14:textId="77777777" w:rsidTr="00973468">
        <w:trPr>
          <w:jc w:val="center"/>
        </w:trPr>
        <w:tc>
          <w:tcPr>
            <w:tcW w:w="3165" w:type="dxa"/>
            <w:shd w:val="clear" w:color="auto" w:fill="auto"/>
          </w:tcPr>
          <w:p w14:paraId="23052C2A"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hint="cs"/>
                <w:sz w:val="18"/>
                <w:szCs w:val="22"/>
                <w:rtl/>
                <w:lang w:bidi="fa-IR"/>
              </w:rPr>
              <w:t>میزان استفاده از علامت و نشانه در مسیر تردد</w:t>
            </w:r>
          </w:p>
        </w:tc>
        <w:tc>
          <w:tcPr>
            <w:tcW w:w="696" w:type="dxa"/>
            <w:shd w:val="clear" w:color="auto" w:fill="auto"/>
          </w:tcPr>
          <w:p w14:paraId="187C0B12"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۲۹</w:t>
            </w:r>
          </w:p>
        </w:tc>
        <w:tc>
          <w:tcPr>
            <w:tcW w:w="620" w:type="dxa"/>
            <w:shd w:val="clear" w:color="auto" w:fill="auto"/>
          </w:tcPr>
          <w:p w14:paraId="69C173C6"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۱۴.۵</w:t>
            </w:r>
          </w:p>
        </w:tc>
        <w:tc>
          <w:tcPr>
            <w:tcW w:w="552" w:type="dxa"/>
            <w:shd w:val="clear" w:color="auto" w:fill="auto"/>
          </w:tcPr>
          <w:p w14:paraId="3D8362A6"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۳۱</w:t>
            </w:r>
          </w:p>
        </w:tc>
        <w:tc>
          <w:tcPr>
            <w:tcW w:w="620" w:type="dxa"/>
            <w:shd w:val="clear" w:color="auto" w:fill="auto"/>
          </w:tcPr>
          <w:p w14:paraId="746C4D79"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۱۵.۵</w:t>
            </w:r>
          </w:p>
        </w:tc>
        <w:tc>
          <w:tcPr>
            <w:tcW w:w="706" w:type="dxa"/>
            <w:shd w:val="clear" w:color="auto" w:fill="auto"/>
          </w:tcPr>
          <w:p w14:paraId="79E50C9F"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۶۰</w:t>
            </w:r>
          </w:p>
        </w:tc>
        <w:tc>
          <w:tcPr>
            <w:tcW w:w="620" w:type="dxa"/>
            <w:shd w:val="clear" w:color="auto" w:fill="auto"/>
          </w:tcPr>
          <w:p w14:paraId="63221EBB"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۳۰</w:t>
            </w:r>
          </w:p>
        </w:tc>
        <w:tc>
          <w:tcPr>
            <w:tcW w:w="558" w:type="dxa"/>
            <w:shd w:val="clear" w:color="auto" w:fill="auto"/>
          </w:tcPr>
          <w:p w14:paraId="2F01C639"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۶۳</w:t>
            </w:r>
          </w:p>
        </w:tc>
        <w:tc>
          <w:tcPr>
            <w:tcW w:w="620" w:type="dxa"/>
            <w:shd w:val="clear" w:color="auto" w:fill="auto"/>
          </w:tcPr>
          <w:p w14:paraId="721E4DD3"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۳۱.۵</w:t>
            </w:r>
          </w:p>
        </w:tc>
        <w:tc>
          <w:tcPr>
            <w:tcW w:w="573" w:type="dxa"/>
            <w:shd w:val="clear" w:color="auto" w:fill="auto"/>
          </w:tcPr>
          <w:p w14:paraId="0F9C7EAF"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۱۷</w:t>
            </w:r>
          </w:p>
        </w:tc>
        <w:tc>
          <w:tcPr>
            <w:tcW w:w="620" w:type="dxa"/>
            <w:shd w:val="clear" w:color="auto" w:fill="auto"/>
          </w:tcPr>
          <w:p w14:paraId="01B4A9C3"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۸.۵</w:t>
            </w:r>
          </w:p>
        </w:tc>
      </w:tr>
      <w:tr w:rsidR="00CA1541" w:rsidRPr="00973468" w14:paraId="12C5B89F" w14:textId="77777777" w:rsidTr="00973468">
        <w:trPr>
          <w:jc w:val="center"/>
        </w:trPr>
        <w:tc>
          <w:tcPr>
            <w:tcW w:w="3165" w:type="dxa"/>
            <w:shd w:val="clear" w:color="auto" w:fill="auto"/>
          </w:tcPr>
          <w:p w14:paraId="027D70A5" w14:textId="6A491ECD" w:rsidR="00CA1541" w:rsidRPr="00973468" w:rsidRDefault="00973468" w:rsidP="00D84B6B">
            <w:pPr>
              <w:bidi w:val="0"/>
              <w:jc w:val="center"/>
              <w:rPr>
                <w:rFonts w:ascii="Times New Roman" w:eastAsia="Calibri" w:hAnsi="Times New Roman" w:cs="B Lotus"/>
                <w:sz w:val="18"/>
                <w:szCs w:val="22"/>
                <w:rtl/>
                <w:lang w:bidi="fa-IR"/>
              </w:rPr>
            </w:pPr>
            <w:r>
              <w:rPr>
                <w:rFonts w:ascii="Times New Roman" w:eastAsia="Calibri" w:hAnsi="Times New Roman" w:cs="B Lotus" w:hint="cs"/>
                <w:sz w:val="18"/>
                <w:szCs w:val="22"/>
                <w:rtl/>
                <w:lang w:bidi="fa-IR"/>
              </w:rPr>
              <w:t>میزان رضایت از آدرس‌دهی از</w:t>
            </w:r>
            <w:r w:rsidR="00CA1541" w:rsidRPr="00973468">
              <w:rPr>
                <w:rFonts w:ascii="Times New Roman" w:eastAsia="Calibri" w:hAnsi="Times New Roman" w:cs="B Lotus" w:hint="cs"/>
                <w:sz w:val="18"/>
                <w:szCs w:val="22"/>
                <w:rtl/>
                <w:lang w:bidi="fa-IR"/>
              </w:rPr>
              <w:t xml:space="preserve"> وروردی شهرک تا بلوک خود</w:t>
            </w:r>
          </w:p>
        </w:tc>
        <w:tc>
          <w:tcPr>
            <w:tcW w:w="696" w:type="dxa"/>
            <w:shd w:val="clear" w:color="auto" w:fill="auto"/>
          </w:tcPr>
          <w:p w14:paraId="215720B5"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۲۲</w:t>
            </w:r>
          </w:p>
        </w:tc>
        <w:tc>
          <w:tcPr>
            <w:tcW w:w="620" w:type="dxa"/>
            <w:shd w:val="clear" w:color="auto" w:fill="auto"/>
          </w:tcPr>
          <w:p w14:paraId="268E81DF"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۱۱</w:t>
            </w:r>
          </w:p>
        </w:tc>
        <w:tc>
          <w:tcPr>
            <w:tcW w:w="552" w:type="dxa"/>
            <w:shd w:val="clear" w:color="auto" w:fill="auto"/>
          </w:tcPr>
          <w:p w14:paraId="441921DA"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۳۹</w:t>
            </w:r>
          </w:p>
        </w:tc>
        <w:tc>
          <w:tcPr>
            <w:tcW w:w="620" w:type="dxa"/>
            <w:shd w:val="clear" w:color="auto" w:fill="auto"/>
          </w:tcPr>
          <w:p w14:paraId="133479DF"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۱۹.۵</w:t>
            </w:r>
          </w:p>
        </w:tc>
        <w:tc>
          <w:tcPr>
            <w:tcW w:w="706" w:type="dxa"/>
            <w:shd w:val="clear" w:color="auto" w:fill="auto"/>
          </w:tcPr>
          <w:p w14:paraId="5F341309"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۶۱</w:t>
            </w:r>
          </w:p>
        </w:tc>
        <w:tc>
          <w:tcPr>
            <w:tcW w:w="620" w:type="dxa"/>
            <w:shd w:val="clear" w:color="auto" w:fill="auto"/>
          </w:tcPr>
          <w:p w14:paraId="6BCB34DB"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۳۰.۵</w:t>
            </w:r>
          </w:p>
        </w:tc>
        <w:tc>
          <w:tcPr>
            <w:tcW w:w="558" w:type="dxa"/>
            <w:shd w:val="clear" w:color="auto" w:fill="auto"/>
          </w:tcPr>
          <w:p w14:paraId="6DB7A7AC"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۶۷</w:t>
            </w:r>
          </w:p>
        </w:tc>
        <w:tc>
          <w:tcPr>
            <w:tcW w:w="620" w:type="dxa"/>
            <w:shd w:val="clear" w:color="auto" w:fill="auto"/>
          </w:tcPr>
          <w:p w14:paraId="39A863E7"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۳۳.۵</w:t>
            </w:r>
          </w:p>
        </w:tc>
        <w:tc>
          <w:tcPr>
            <w:tcW w:w="573" w:type="dxa"/>
            <w:shd w:val="clear" w:color="auto" w:fill="auto"/>
          </w:tcPr>
          <w:p w14:paraId="0C0D567C"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۱۱</w:t>
            </w:r>
          </w:p>
        </w:tc>
        <w:tc>
          <w:tcPr>
            <w:tcW w:w="620" w:type="dxa"/>
            <w:shd w:val="clear" w:color="auto" w:fill="auto"/>
          </w:tcPr>
          <w:p w14:paraId="76BB840C"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۵.۵</w:t>
            </w:r>
          </w:p>
        </w:tc>
      </w:tr>
      <w:tr w:rsidR="00CA1541" w:rsidRPr="00973468" w14:paraId="6C9DD72C" w14:textId="77777777" w:rsidTr="00973468">
        <w:trPr>
          <w:jc w:val="center"/>
        </w:trPr>
        <w:tc>
          <w:tcPr>
            <w:tcW w:w="3165" w:type="dxa"/>
            <w:shd w:val="clear" w:color="auto" w:fill="auto"/>
          </w:tcPr>
          <w:p w14:paraId="464873C5"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hint="cs"/>
                <w:sz w:val="18"/>
                <w:szCs w:val="22"/>
                <w:rtl/>
                <w:lang w:bidi="fa-IR"/>
              </w:rPr>
              <w:t>میزان رضایت از مسیر وروردی شهرک تا بلوک خود</w:t>
            </w:r>
          </w:p>
        </w:tc>
        <w:tc>
          <w:tcPr>
            <w:tcW w:w="696" w:type="dxa"/>
            <w:shd w:val="clear" w:color="auto" w:fill="auto"/>
          </w:tcPr>
          <w:p w14:paraId="648E1565"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۱۵</w:t>
            </w:r>
          </w:p>
        </w:tc>
        <w:tc>
          <w:tcPr>
            <w:tcW w:w="620" w:type="dxa"/>
            <w:shd w:val="clear" w:color="auto" w:fill="auto"/>
          </w:tcPr>
          <w:p w14:paraId="39D7B2D0"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۷.۵</w:t>
            </w:r>
          </w:p>
        </w:tc>
        <w:tc>
          <w:tcPr>
            <w:tcW w:w="552" w:type="dxa"/>
            <w:shd w:val="clear" w:color="auto" w:fill="auto"/>
          </w:tcPr>
          <w:p w14:paraId="22F3975A"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۲۱</w:t>
            </w:r>
          </w:p>
        </w:tc>
        <w:tc>
          <w:tcPr>
            <w:tcW w:w="620" w:type="dxa"/>
            <w:shd w:val="clear" w:color="auto" w:fill="auto"/>
          </w:tcPr>
          <w:p w14:paraId="76021D9A"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۱۰.۵</w:t>
            </w:r>
          </w:p>
        </w:tc>
        <w:tc>
          <w:tcPr>
            <w:tcW w:w="706" w:type="dxa"/>
            <w:shd w:val="clear" w:color="auto" w:fill="auto"/>
          </w:tcPr>
          <w:p w14:paraId="4A3688D7"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۵۱</w:t>
            </w:r>
          </w:p>
        </w:tc>
        <w:tc>
          <w:tcPr>
            <w:tcW w:w="620" w:type="dxa"/>
            <w:shd w:val="clear" w:color="auto" w:fill="auto"/>
          </w:tcPr>
          <w:p w14:paraId="292C8F87"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۲۵.۵</w:t>
            </w:r>
          </w:p>
        </w:tc>
        <w:tc>
          <w:tcPr>
            <w:tcW w:w="558" w:type="dxa"/>
            <w:shd w:val="clear" w:color="auto" w:fill="auto"/>
          </w:tcPr>
          <w:p w14:paraId="2D8AE557"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۹۸</w:t>
            </w:r>
          </w:p>
        </w:tc>
        <w:tc>
          <w:tcPr>
            <w:tcW w:w="620" w:type="dxa"/>
            <w:shd w:val="clear" w:color="auto" w:fill="auto"/>
          </w:tcPr>
          <w:p w14:paraId="448D1665"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۴۹</w:t>
            </w:r>
          </w:p>
        </w:tc>
        <w:tc>
          <w:tcPr>
            <w:tcW w:w="573" w:type="dxa"/>
            <w:shd w:val="clear" w:color="auto" w:fill="auto"/>
          </w:tcPr>
          <w:p w14:paraId="73A0E7B8"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۱۵</w:t>
            </w:r>
          </w:p>
        </w:tc>
        <w:tc>
          <w:tcPr>
            <w:tcW w:w="620" w:type="dxa"/>
            <w:shd w:val="clear" w:color="auto" w:fill="auto"/>
          </w:tcPr>
          <w:p w14:paraId="7EE68589"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۷.۵</w:t>
            </w:r>
          </w:p>
        </w:tc>
      </w:tr>
      <w:tr w:rsidR="00CA1541" w:rsidRPr="00973468" w14:paraId="5C2B655E" w14:textId="77777777" w:rsidTr="00973468">
        <w:trPr>
          <w:jc w:val="center"/>
        </w:trPr>
        <w:tc>
          <w:tcPr>
            <w:tcW w:w="3165" w:type="dxa"/>
            <w:shd w:val="clear" w:color="auto" w:fill="auto"/>
          </w:tcPr>
          <w:p w14:paraId="7E549D4E"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hint="cs"/>
                <w:sz w:val="18"/>
                <w:szCs w:val="22"/>
                <w:rtl/>
                <w:lang w:bidi="fa-IR"/>
              </w:rPr>
              <w:t>میزان سردرگمی و گم شدن هنگام پیداروی در مسیر</w:t>
            </w:r>
          </w:p>
        </w:tc>
        <w:tc>
          <w:tcPr>
            <w:tcW w:w="696" w:type="dxa"/>
            <w:shd w:val="clear" w:color="auto" w:fill="auto"/>
          </w:tcPr>
          <w:p w14:paraId="0F23AFF3"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۱۲۹</w:t>
            </w:r>
          </w:p>
        </w:tc>
        <w:tc>
          <w:tcPr>
            <w:tcW w:w="620" w:type="dxa"/>
            <w:shd w:val="clear" w:color="auto" w:fill="auto"/>
          </w:tcPr>
          <w:p w14:paraId="6721C56E"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۶۴.۵</w:t>
            </w:r>
          </w:p>
        </w:tc>
        <w:tc>
          <w:tcPr>
            <w:tcW w:w="552" w:type="dxa"/>
            <w:shd w:val="clear" w:color="auto" w:fill="auto"/>
          </w:tcPr>
          <w:p w14:paraId="15A00A18"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۵۱</w:t>
            </w:r>
          </w:p>
        </w:tc>
        <w:tc>
          <w:tcPr>
            <w:tcW w:w="620" w:type="dxa"/>
            <w:shd w:val="clear" w:color="auto" w:fill="auto"/>
          </w:tcPr>
          <w:p w14:paraId="37AFFB3C"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۴۵.۵</w:t>
            </w:r>
          </w:p>
        </w:tc>
        <w:tc>
          <w:tcPr>
            <w:tcW w:w="706" w:type="dxa"/>
            <w:shd w:val="clear" w:color="auto" w:fill="auto"/>
          </w:tcPr>
          <w:p w14:paraId="7545EF55"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بی پاسخ</w:t>
            </w:r>
          </w:p>
        </w:tc>
        <w:tc>
          <w:tcPr>
            <w:tcW w:w="620" w:type="dxa"/>
            <w:shd w:val="clear" w:color="auto" w:fill="auto"/>
          </w:tcPr>
          <w:p w14:paraId="16FB751C"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w:t>
            </w:r>
          </w:p>
        </w:tc>
        <w:tc>
          <w:tcPr>
            <w:tcW w:w="558" w:type="dxa"/>
            <w:shd w:val="clear" w:color="auto" w:fill="auto"/>
          </w:tcPr>
          <w:p w14:paraId="47C875EF"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۱۱</w:t>
            </w:r>
          </w:p>
        </w:tc>
        <w:tc>
          <w:tcPr>
            <w:tcW w:w="620" w:type="dxa"/>
            <w:shd w:val="clear" w:color="auto" w:fill="auto"/>
          </w:tcPr>
          <w:p w14:paraId="70612597"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۵.۵</w:t>
            </w:r>
          </w:p>
        </w:tc>
        <w:tc>
          <w:tcPr>
            <w:tcW w:w="573" w:type="dxa"/>
            <w:shd w:val="clear" w:color="auto" w:fill="auto"/>
          </w:tcPr>
          <w:p w14:paraId="59EC14E7"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۹</w:t>
            </w:r>
          </w:p>
        </w:tc>
        <w:tc>
          <w:tcPr>
            <w:tcW w:w="620" w:type="dxa"/>
            <w:shd w:val="clear" w:color="auto" w:fill="auto"/>
          </w:tcPr>
          <w:p w14:paraId="50EAD648" w14:textId="77777777" w:rsidR="00CA1541" w:rsidRPr="00973468" w:rsidRDefault="00CA1541"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۴.۵</w:t>
            </w:r>
          </w:p>
        </w:tc>
      </w:tr>
    </w:tbl>
    <w:p w14:paraId="07DC9F7E" w14:textId="77777777" w:rsidR="006A1248" w:rsidRPr="00D84B6B" w:rsidRDefault="006A1248" w:rsidP="00D84B6B">
      <w:pPr>
        <w:spacing w:after="160"/>
        <w:rPr>
          <w:rFonts w:ascii="Times New Roman" w:eastAsia="Calibri" w:hAnsi="Times New Roman" w:cs="B Lotus"/>
          <w:sz w:val="20"/>
          <w:szCs w:val="24"/>
          <w:lang w:bidi="fa-IR"/>
        </w:rPr>
      </w:pPr>
    </w:p>
    <w:tbl>
      <w:tblPr>
        <w:tblStyle w:val="TableGrid1"/>
        <w:tblpPr w:leftFromText="180" w:rightFromText="180" w:vertAnchor="text" w:horzAnchor="margin" w:tblpY="55"/>
        <w:bidiVisual/>
        <w:tblW w:w="9498" w:type="dxa"/>
        <w:tblBorders>
          <w:left w:val="none" w:sz="0" w:space="0" w:color="auto"/>
          <w:right w:val="none" w:sz="0" w:space="0" w:color="auto"/>
          <w:insideV w:val="none" w:sz="0" w:space="0" w:color="auto"/>
        </w:tblBorders>
        <w:tblLook w:val="04A0" w:firstRow="1" w:lastRow="0" w:firstColumn="1" w:lastColumn="0" w:noHBand="0" w:noVBand="1"/>
      </w:tblPr>
      <w:tblGrid>
        <w:gridCol w:w="6096"/>
        <w:gridCol w:w="1821"/>
        <w:gridCol w:w="1581"/>
      </w:tblGrid>
      <w:tr w:rsidR="006A1248" w:rsidRPr="00973468" w14:paraId="21C8B4DF" w14:textId="77777777" w:rsidTr="00973468">
        <w:trPr>
          <w:trHeight w:val="837"/>
        </w:trPr>
        <w:tc>
          <w:tcPr>
            <w:tcW w:w="6096" w:type="dxa"/>
            <w:shd w:val="clear" w:color="auto" w:fill="auto"/>
            <w:vAlign w:val="center"/>
          </w:tcPr>
          <w:p w14:paraId="35DF5E2B" w14:textId="55225162" w:rsidR="006A1248" w:rsidRPr="00973468" w:rsidRDefault="006A1248" w:rsidP="00973468">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سوال</w:t>
            </w:r>
            <w:r w:rsidRPr="00973468">
              <w:rPr>
                <w:rFonts w:ascii="Times New Roman" w:eastAsia="Calibri" w:hAnsi="Times New Roman" w:cs="B Lotus" w:hint="cs"/>
                <w:sz w:val="18"/>
                <w:szCs w:val="22"/>
                <w:rtl/>
                <w:lang w:bidi="fa-IR"/>
              </w:rPr>
              <w:t>: در صورت مدت سکونت زیاد، در مسیر و</w:t>
            </w:r>
            <w:r w:rsidR="00973468">
              <w:rPr>
                <w:rFonts w:ascii="Times New Roman" w:eastAsia="Calibri" w:hAnsi="Times New Roman" w:cs="B Lotus" w:hint="cs"/>
                <w:sz w:val="18"/>
                <w:szCs w:val="22"/>
                <w:rtl/>
                <w:lang w:bidi="fa-IR"/>
              </w:rPr>
              <w:t xml:space="preserve">رودی شهرک تا بلوک مسکونی خود </w:t>
            </w:r>
          </w:p>
        </w:tc>
        <w:tc>
          <w:tcPr>
            <w:tcW w:w="1821" w:type="dxa"/>
            <w:shd w:val="clear" w:color="auto" w:fill="auto"/>
            <w:vAlign w:val="center"/>
          </w:tcPr>
          <w:p w14:paraId="552C76B4" w14:textId="77777777" w:rsidR="006A1248" w:rsidRPr="00973468" w:rsidRDefault="006A1248"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تعداد پاسخ</w:t>
            </w:r>
          </w:p>
        </w:tc>
        <w:tc>
          <w:tcPr>
            <w:tcW w:w="1581" w:type="dxa"/>
            <w:shd w:val="clear" w:color="auto" w:fill="auto"/>
            <w:vAlign w:val="center"/>
          </w:tcPr>
          <w:p w14:paraId="25D2C47D" w14:textId="77777777" w:rsidR="006A1248" w:rsidRPr="00973468" w:rsidRDefault="006A1248"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درصد</w:t>
            </w:r>
          </w:p>
        </w:tc>
      </w:tr>
      <w:tr w:rsidR="006A1248" w:rsidRPr="00973468" w14:paraId="3B548795" w14:textId="77777777" w:rsidTr="00973468">
        <w:trPr>
          <w:trHeight w:val="359"/>
        </w:trPr>
        <w:tc>
          <w:tcPr>
            <w:tcW w:w="6096" w:type="dxa"/>
            <w:shd w:val="clear" w:color="auto" w:fill="auto"/>
          </w:tcPr>
          <w:p w14:paraId="2BCF911A" w14:textId="77777777" w:rsidR="006A1248" w:rsidRPr="00973468" w:rsidRDefault="006A1248"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هر دفعه راه را اشتباه میکنم </w:t>
            </w:r>
          </w:p>
        </w:tc>
        <w:tc>
          <w:tcPr>
            <w:tcW w:w="1821" w:type="dxa"/>
            <w:shd w:val="clear" w:color="auto" w:fill="auto"/>
          </w:tcPr>
          <w:p w14:paraId="54FE4DDD" w14:textId="77777777" w:rsidR="006A1248" w:rsidRPr="00973468" w:rsidRDefault="006A1248"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۵</w:t>
            </w:r>
          </w:p>
        </w:tc>
        <w:tc>
          <w:tcPr>
            <w:tcW w:w="1581" w:type="dxa"/>
            <w:shd w:val="clear" w:color="auto" w:fill="auto"/>
          </w:tcPr>
          <w:p w14:paraId="3AFDF2B3" w14:textId="77777777" w:rsidR="006A1248" w:rsidRPr="00973468" w:rsidRDefault="006A1248"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۲.۵</w:t>
            </w:r>
          </w:p>
        </w:tc>
      </w:tr>
      <w:tr w:rsidR="006A1248" w:rsidRPr="00973468" w14:paraId="6BAB2CAA" w14:textId="77777777" w:rsidTr="00973468">
        <w:trPr>
          <w:trHeight w:val="345"/>
        </w:trPr>
        <w:tc>
          <w:tcPr>
            <w:tcW w:w="6096" w:type="dxa"/>
            <w:shd w:val="clear" w:color="auto" w:fill="auto"/>
          </w:tcPr>
          <w:p w14:paraId="34E22EB4" w14:textId="77777777" w:rsidR="006A1248" w:rsidRPr="00973468" w:rsidRDefault="006A1248"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به راحتی مسیر خود را پیدا میکنم </w:t>
            </w:r>
          </w:p>
        </w:tc>
        <w:tc>
          <w:tcPr>
            <w:tcW w:w="1821" w:type="dxa"/>
            <w:shd w:val="clear" w:color="auto" w:fill="auto"/>
          </w:tcPr>
          <w:p w14:paraId="6426857B" w14:textId="77777777" w:rsidR="006A1248" w:rsidRPr="00973468" w:rsidRDefault="006A1248"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۱۴۸</w:t>
            </w:r>
          </w:p>
        </w:tc>
        <w:tc>
          <w:tcPr>
            <w:tcW w:w="1581" w:type="dxa"/>
            <w:shd w:val="clear" w:color="auto" w:fill="auto"/>
          </w:tcPr>
          <w:p w14:paraId="34DBB493" w14:textId="77777777" w:rsidR="006A1248" w:rsidRPr="00973468" w:rsidRDefault="006A1248"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۷۴</w:t>
            </w:r>
          </w:p>
        </w:tc>
      </w:tr>
      <w:tr w:rsidR="006A1248" w:rsidRPr="00973468" w14:paraId="653CAB10" w14:textId="77777777" w:rsidTr="00973468">
        <w:trPr>
          <w:trHeight w:val="345"/>
        </w:trPr>
        <w:tc>
          <w:tcPr>
            <w:tcW w:w="6096" w:type="dxa"/>
            <w:shd w:val="clear" w:color="auto" w:fill="auto"/>
          </w:tcPr>
          <w:p w14:paraId="20DD579E" w14:textId="77777777" w:rsidR="006A1248" w:rsidRPr="00973468" w:rsidRDefault="006A1248"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نشانه ای درنظر گرفتم واگر آن نشانه نباشد مسیر را گم می‌کنم </w:t>
            </w:r>
          </w:p>
        </w:tc>
        <w:tc>
          <w:tcPr>
            <w:tcW w:w="1821" w:type="dxa"/>
            <w:shd w:val="clear" w:color="auto" w:fill="auto"/>
          </w:tcPr>
          <w:p w14:paraId="66770490" w14:textId="77777777" w:rsidR="006A1248" w:rsidRPr="00973468" w:rsidRDefault="006A1248"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۴۷</w:t>
            </w:r>
          </w:p>
        </w:tc>
        <w:tc>
          <w:tcPr>
            <w:tcW w:w="1581" w:type="dxa"/>
            <w:shd w:val="clear" w:color="auto" w:fill="auto"/>
          </w:tcPr>
          <w:p w14:paraId="7EF7030B" w14:textId="77777777" w:rsidR="006A1248" w:rsidRPr="00973468" w:rsidRDefault="006A1248" w:rsidP="00D84B6B">
            <w:pPr>
              <w:bidi w:val="0"/>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۲۳.۵</w:t>
            </w:r>
          </w:p>
        </w:tc>
      </w:tr>
    </w:tbl>
    <w:p w14:paraId="637B7E92" w14:textId="77777777" w:rsidR="007515B4" w:rsidRPr="00D84B6B" w:rsidRDefault="007515B4" w:rsidP="00D84B6B">
      <w:pPr>
        <w:spacing w:after="160"/>
        <w:rPr>
          <w:rFonts w:ascii="Times New Roman" w:eastAsia="Calibri" w:hAnsi="Times New Roman" w:cs="B Lotus"/>
          <w:sz w:val="20"/>
          <w:szCs w:val="24"/>
          <w:rtl/>
          <w:lang w:bidi="fa-IR"/>
        </w:rPr>
      </w:pPr>
    </w:p>
    <w:p w14:paraId="13B38740" w14:textId="2D8C27BE" w:rsidR="006A1248" w:rsidRPr="00D84B6B" w:rsidRDefault="00CA1541" w:rsidP="00973468">
      <w:pPr>
        <w:spacing w:after="160"/>
        <w:rPr>
          <w:rFonts w:ascii="Times New Roman" w:eastAsia="Calibri" w:hAnsi="Times New Roman" w:cs="B Lotus"/>
          <w:sz w:val="20"/>
          <w:szCs w:val="24"/>
          <w:rtl/>
          <w:lang w:bidi="fa-IR"/>
        </w:rPr>
      </w:pPr>
      <w:r w:rsidRPr="00D84B6B">
        <w:rPr>
          <w:rFonts w:ascii="Times New Roman" w:eastAsia="Calibri" w:hAnsi="Times New Roman" w:cs="B Lotus"/>
          <w:sz w:val="20"/>
          <w:szCs w:val="24"/>
          <w:rtl/>
          <w:lang w:bidi="fa-IR"/>
        </w:rPr>
        <w:lastRenderedPageBreak/>
        <w:t xml:space="preserve">در </w:t>
      </w:r>
      <w:r w:rsidR="00973468">
        <w:rPr>
          <w:rFonts w:ascii="Times New Roman" w:eastAsia="Calibri" w:hAnsi="Times New Roman" w:cs="B Lotus"/>
          <w:sz w:val="20"/>
          <w:szCs w:val="24"/>
          <w:rtl/>
          <w:lang w:bidi="fa-IR"/>
        </w:rPr>
        <w:t>بخش بعدی سوالات تستی به بررسی م</w:t>
      </w:r>
      <w:r w:rsidR="00973468">
        <w:rPr>
          <w:rFonts w:ascii="Times New Roman" w:eastAsia="Calibri" w:hAnsi="Times New Roman" w:cs="B Lotus" w:hint="cs"/>
          <w:sz w:val="20"/>
          <w:szCs w:val="24"/>
          <w:rtl/>
          <w:lang w:bidi="fa-IR"/>
        </w:rPr>
        <w:t>ؤ</w:t>
      </w:r>
      <w:r w:rsidRPr="00D84B6B">
        <w:rPr>
          <w:rFonts w:ascii="Times New Roman" w:eastAsia="Calibri" w:hAnsi="Times New Roman" w:cs="B Lotus"/>
          <w:sz w:val="20"/>
          <w:szCs w:val="24"/>
          <w:rtl/>
          <w:lang w:bidi="fa-IR"/>
        </w:rPr>
        <w:t>لفه‌های موثر خوانایی</w:t>
      </w:r>
      <w:r w:rsidR="00F53EE7" w:rsidRPr="00D84B6B">
        <w:rPr>
          <w:rFonts w:ascii="Times New Roman" w:eastAsia="Calibri" w:hAnsi="Times New Roman" w:cs="B Lotus" w:hint="cs"/>
          <w:sz w:val="20"/>
          <w:szCs w:val="24"/>
          <w:rtl/>
          <w:lang w:bidi="fa-IR"/>
        </w:rPr>
        <w:t xml:space="preserve"> بانوان در</w:t>
      </w:r>
      <w:r w:rsidRPr="00D84B6B">
        <w:rPr>
          <w:rFonts w:ascii="Times New Roman" w:eastAsia="Calibri" w:hAnsi="Times New Roman" w:cs="B Lotus"/>
          <w:sz w:val="20"/>
          <w:szCs w:val="24"/>
          <w:rtl/>
          <w:lang w:bidi="fa-IR"/>
        </w:rPr>
        <w:t xml:space="preserve"> ش</w:t>
      </w:r>
      <w:r w:rsidR="00973468">
        <w:rPr>
          <w:rFonts w:ascii="Times New Roman" w:eastAsia="Calibri" w:hAnsi="Times New Roman" w:cs="B Lotus"/>
          <w:sz w:val="20"/>
          <w:szCs w:val="24"/>
          <w:rtl/>
          <w:lang w:bidi="fa-IR"/>
        </w:rPr>
        <w:t>هرک اکباتان پرداخته شده است. باتوجه به تحلیل‌های انجام شده، م</w:t>
      </w:r>
      <w:r w:rsidR="00973468">
        <w:rPr>
          <w:rFonts w:ascii="Times New Roman" w:eastAsia="Calibri" w:hAnsi="Times New Roman" w:cs="B Lotus" w:hint="cs"/>
          <w:sz w:val="20"/>
          <w:szCs w:val="24"/>
          <w:rtl/>
          <w:lang w:bidi="fa-IR"/>
        </w:rPr>
        <w:t>ؤ</w:t>
      </w:r>
      <w:r w:rsidRPr="00D84B6B">
        <w:rPr>
          <w:rFonts w:ascii="Times New Roman" w:eastAsia="Calibri" w:hAnsi="Times New Roman" w:cs="B Lotus"/>
          <w:sz w:val="20"/>
          <w:szCs w:val="24"/>
          <w:rtl/>
          <w:lang w:bidi="fa-IR"/>
        </w:rPr>
        <w:t>ثرترین عوامل خوانایی</w:t>
      </w:r>
      <w:r w:rsidR="00F53EE7" w:rsidRPr="00D84B6B">
        <w:rPr>
          <w:rFonts w:ascii="Times New Roman" w:eastAsia="Calibri" w:hAnsi="Times New Roman" w:cs="B Lotus" w:hint="cs"/>
          <w:sz w:val="20"/>
          <w:szCs w:val="24"/>
          <w:rtl/>
          <w:lang w:bidi="fa-IR"/>
        </w:rPr>
        <w:t xml:space="preserve"> بانوان</w:t>
      </w:r>
      <w:r w:rsidRPr="00D84B6B">
        <w:rPr>
          <w:rFonts w:ascii="Times New Roman" w:eastAsia="Calibri" w:hAnsi="Times New Roman" w:cs="B Lotus"/>
          <w:sz w:val="20"/>
          <w:szCs w:val="24"/>
          <w:rtl/>
          <w:lang w:bidi="fa-IR"/>
        </w:rPr>
        <w:t xml:space="preserve"> در شهرک اکباتان بیمارستان صارم، خیابان نفیسی و میدان بسیج هستند</w:t>
      </w:r>
      <w:r w:rsidR="00973468">
        <w:rPr>
          <w:rFonts w:ascii="Times New Roman" w:eastAsia="Calibri" w:hAnsi="Times New Roman" w:cs="B Lotus"/>
          <w:sz w:val="20"/>
          <w:szCs w:val="24"/>
          <w:rtl/>
          <w:lang w:bidi="fa-IR"/>
        </w:rPr>
        <w:t xml:space="preserve"> که به ترتیب از نظر نوع م</w:t>
      </w:r>
      <w:r w:rsidR="00973468">
        <w:rPr>
          <w:rFonts w:ascii="Times New Roman" w:eastAsia="Calibri" w:hAnsi="Times New Roman" w:cs="B Lotus" w:hint="cs"/>
          <w:sz w:val="20"/>
          <w:szCs w:val="24"/>
          <w:rtl/>
          <w:lang w:bidi="fa-IR"/>
        </w:rPr>
        <w:t>ؤ</w:t>
      </w:r>
      <w:r w:rsidRPr="00D84B6B">
        <w:rPr>
          <w:rFonts w:ascii="Times New Roman" w:eastAsia="Calibri" w:hAnsi="Times New Roman" w:cs="B Lotus"/>
          <w:sz w:val="20"/>
          <w:szCs w:val="24"/>
          <w:rtl/>
          <w:lang w:bidi="fa-IR"/>
        </w:rPr>
        <w:t>لفه‌ی خوانایی نشانه، راه و گره و در تقسیم‌بندی گونه خوانایی به ترتیب عملکردی- کالبدی، عملکردی</w:t>
      </w:r>
      <w:r w:rsidR="00973468">
        <w:rPr>
          <w:rFonts w:ascii="Times New Roman" w:eastAsia="Calibri" w:hAnsi="Times New Roman" w:cs="B Lotus"/>
          <w:sz w:val="20"/>
          <w:szCs w:val="24"/>
          <w:rtl/>
          <w:lang w:bidi="fa-IR"/>
        </w:rPr>
        <w:t xml:space="preserve"> و عملکردی- کالبدی هستند. این م</w:t>
      </w:r>
      <w:r w:rsidR="00973468">
        <w:rPr>
          <w:rFonts w:ascii="Times New Roman" w:eastAsia="Calibri" w:hAnsi="Times New Roman" w:cs="B Lotus" w:hint="cs"/>
          <w:sz w:val="20"/>
          <w:szCs w:val="24"/>
          <w:rtl/>
          <w:lang w:bidi="fa-IR"/>
        </w:rPr>
        <w:t>ؤ</w:t>
      </w:r>
      <w:r w:rsidRPr="00D84B6B">
        <w:rPr>
          <w:rFonts w:ascii="Times New Roman" w:eastAsia="Calibri" w:hAnsi="Times New Roman" w:cs="B Lotus"/>
          <w:sz w:val="20"/>
          <w:szCs w:val="24"/>
          <w:rtl/>
          <w:lang w:bidi="fa-IR"/>
        </w:rPr>
        <w:t>لفه‌ها همه در خارج از بلوک‌های مسکونی قرار دارند. به</w:t>
      </w:r>
      <w:r w:rsidR="00973468">
        <w:rPr>
          <w:rFonts w:ascii="Times New Roman" w:eastAsia="Calibri" w:hAnsi="Times New Roman" w:cs="B Lotus"/>
          <w:sz w:val="20"/>
          <w:szCs w:val="24"/>
          <w:rtl/>
          <w:lang w:bidi="fa-IR"/>
        </w:rPr>
        <w:softHyphen/>
        <w:t>طور کلی تعداد بیشتری از م</w:t>
      </w:r>
      <w:r w:rsidR="00973468">
        <w:rPr>
          <w:rFonts w:ascii="Times New Roman" w:eastAsia="Calibri" w:hAnsi="Times New Roman" w:cs="B Lotus" w:hint="cs"/>
          <w:sz w:val="20"/>
          <w:szCs w:val="24"/>
          <w:rtl/>
          <w:lang w:bidi="fa-IR"/>
        </w:rPr>
        <w:t>ؤ</w:t>
      </w:r>
      <w:r w:rsidRPr="00D84B6B">
        <w:rPr>
          <w:rFonts w:ascii="Times New Roman" w:eastAsia="Calibri" w:hAnsi="Times New Roman" w:cs="B Lotus"/>
          <w:sz w:val="20"/>
          <w:szCs w:val="24"/>
          <w:rtl/>
          <w:lang w:bidi="fa-IR"/>
        </w:rPr>
        <w:t>لفه‌های خوانایی موجود خارج از بلوک مسکونی قرار دا</w:t>
      </w:r>
      <w:r w:rsidR="00973468">
        <w:rPr>
          <w:rFonts w:ascii="Times New Roman" w:eastAsia="Calibri" w:hAnsi="Times New Roman" w:cs="B Lotus"/>
          <w:sz w:val="20"/>
          <w:szCs w:val="24"/>
          <w:rtl/>
          <w:lang w:bidi="fa-IR"/>
        </w:rPr>
        <w:t>رند و طبق تحلیل‌های انجام شده م</w:t>
      </w:r>
      <w:r w:rsidR="00973468">
        <w:rPr>
          <w:rFonts w:ascii="Times New Roman" w:eastAsia="Calibri" w:hAnsi="Times New Roman" w:cs="B Lotus" w:hint="cs"/>
          <w:sz w:val="20"/>
          <w:szCs w:val="24"/>
          <w:rtl/>
          <w:lang w:bidi="fa-IR"/>
        </w:rPr>
        <w:t>ؤ</w:t>
      </w:r>
      <w:r w:rsidRPr="00D84B6B">
        <w:rPr>
          <w:rFonts w:ascii="Times New Roman" w:eastAsia="Calibri" w:hAnsi="Times New Roman" w:cs="B Lotus"/>
          <w:sz w:val="20"/>
          <w:szCs w:val="24"/>
          <w:rtl/>
          <w:lang w:bidi="fa-IR"/>
        </w:rPr>
        <w:t>ثرتر نیز هستند. مولفه‌ی بازارچه و کاربری‌های بازارچه که در نزدیک و محدوده بلوک‌های مسکون</w:t>
      </w:r>
      <w:r w:rsidR="00973468">
        <w:rPr>
          <w:rFonts w:ascii="Times New Roman" w:eastAsia="Calibri" w:hAnsi="Times New Roman" w:cs="B Lotus"/>
          <w:sz w:val="20"/>
          <w:szCs w:val="24"/>
          <w:rtl/>
          <w:lang w:bidi="fa-IR"/>
        </w:rPr>
        <w:t>ی قرار دارند، چهارمین و دهمین م</w:t>
      </w:r>
      <w:r w:rsidR="00973468">
        <w:rPr>
          <w:rFonts w:ascii="Times New Roman" w:eastAsia="Calibri" w:hAnsi="Times New Roman" w:cs="B Lotus" w:hint="cs"/>
          <w:sz w:val="20"/>
          <w:szCs w:val="24"/>
          <w:rtl/>
          <w:lang w:bidi="fa-IR"/>
        </w:rPr>
        <w:t>ؤ</w:t>
      </w:r>
      <w:r w:rsidR="00973468">
        <w:rPr>
          <w:rFonts w:ascii="Times New Roman" w:eastAsia="Calibri" w:hAnsi="Times New Roman" w:cs="B Lotus"/>
          <w:sz w:val="20"/>
          <w:szCs w:val="24"/>
          <w:rtl/>
          <w:lang w:bidi="fa-IR"/>
        </w:rPr>
        <w:t>لفه‌ی م</w:t>
      </w:r>
      <w:r w:rsidR="00973468">
        <w:rPr>
          <w:rFonts w:ascii="Times New Roman" w:eastAsia="Calibri" w:hAnsi="Times New Roman" w:cs="B Lotus" w:hint="cs"/>
          <w:sz w:val="20"/>
          <w:szCs w:val="24"/>
          <w:rtl/>
          <w:lang w:bidi="fa-IR"/>
        </w:rPr>
        <w:t>ؤ</w:t>
      </w:r>
      <w:r w:rsidRPr="00D84B6B">
        <w:rPr>
          <w:rFonts w:ascii="Times New Roman" w:eastAsia="Calibri" w:hAnsi="Times New Roman" w:cs="B Lotus"/>
          <w:sz w:val="20"/>
          <w:szCs w:val="24"/>
          <w:rtl/>
          <w:lang w:bidi="fa-IR"/>
        </w:rPr>
        <w:t>ثر هستند؛ بازارچه‌ها را به علت نوع قرارگیری و فرم آن‌ها، از نظر نوع مولفه</w:t>
      </w:r>
      <w:r w:rsidR="00973468">
        <w:rPr>
          <w:rFonts w:ascii="Times New Roman" w:eastAsia="Calibri" w:hAnsi="Times New Roman" w:cs="B Lotus"/>
          <w:sz w:val="20"/>
          <w:szCs w:val="24"/>
          <w:rtl/>
          <w:lang w:bidi="fa-IR"/>
        </w:rPr>
        <w:t>‌ی خوانایی، می‌توان هر سه م</w:t>
      </w:r>
      <w:r w:rsidR="00973468">
        <w:rPr>
          <w:rFonts w:ascii="Times New Roman" w:eastAsia="Calibri" w:hAnsi="Times New Roman" w:cs="B Lotus" w:hint="cs"/>
          <w:sz w:val="20"/>
          <w:szCs w:val="24"/>
          <w:rtl/>
          <w:lang w:bidi="fa-IR"/>
        </w:rPr>
        <w:t>ؤ</w:t>
      </w:r>
      <w:r w:rsidRPr="00D84B6B">
        <w:rPr>
          <w:rFonts w:ascii="Times New Roman" w:eastAsia="Calibri" w:hAnsi="Times New Roman" w:cs="B Lotus"/>
          <w:sz w:val="20"/>
          <w:szCs w:val="24"/>
          <w:rtl/>
          <w:lang w:bidi="fa-IR"/>
        </w:rPr>
        <w:t xml:space="preserve">لفه‌ی </w:t>
      </w:r>
      <w:r w:rsidR="00973468" w:rsidRPr="00973468">
        <w:rPr>
          <w:rStyle w:val="NoSpacingChar"/>
          <w:rFonts w:cs="B Lotus" w:hint="cs"/>
          <w:sz w:val="20"/>
          <w:szCs w:val="24"/>
          <w:rtl/>
        </w:rPr>
        <w:t>خوانایی</w:t>
      </w:r>
      <w:r w:rsidRPr="00973468">
        <w:rPr>
          <w:rStyle w:val="NoSpacingChar"/>
          <w:rFonts w:cs="B Lotus"/>
          <w:sz w:val="20"/>
          <w:szCs w:val="24"/>
          <w:rtl/>
        </w:rPr>
        <w:t xml:space="preserve"> نشانه</w:t>
      </w:r>
      <w:r w:rsidRPr="00D84B6B">
        <w:rPr>
          <w:rFonts w:ascii="Times New Roman" w:eastAsia="Calibri" w:hAnsi="Times New Roman" w:cs="B Lotus"/>
          <w:sz w:val="20"/>
          <w:szCs w:val="24"/>
          <w:rtl/>
          <w:lang w:bidi="fa-IR"/>
        </w:rPr>
        <w:t>، حوزه و لبه درنظر گرفت و از نظر تقسیم‌بندی گونه خوانایی عملکردی- کالبدی- معنایی هستند. کاربری‌های بازارچه از نظر نوع م</w:t>
      </w:r>
      <w:r w:rsidR="00973468">
        <w:rPr>
          <w:rFonts w:ascii="Times New Roman" w:eastAsia="Calibri" w:hAnsi="Times New Roman" w:cs="B Lotus" w:hint="cs"/>
          <w:sz w:val="20"/>
          <w:szCs w:val="24"/>
          <w:rtl/>
          <w:lang w:bidi="fa-IR"/>
        </w:rPr>
        <w:t>ؤ</w:t>
      </w:r>
      <w:r w:rsidRPr="00D84B6B">
        <w:rPr>
          <w:rFonts w:ascii="Times New Roman" w:eastAsia="Calibri" w:hAnsi="Times New Roman" w:cs="B Lotus"/>
          <w:sz w:val="20"/>
          <w:szCs w:val="24"/>
          <w:rtl/>
          <w:lang w:bidi="fa-IR"/>
        </w:rPr>
        <w:t>لفه‌ی خوانایی نشانه و در تقسیم‌بند</w:t>
      </w:r>
      <w:r w:rsidR="00973468">
        <w:rPr>
          <w:rFonts w:ascii="Times New Roman" w:eastAsia="Calibri" w:hAnsi="Times New Roman" w:cs="B Lotus"/>
          <w:sz w:val="20"/>
          <w:szCs w:val="24"/>
          <w:rtl/>
          <w:lang w:bidi="fa-IR"/>
        </w:rPr>
        <w:t>ی گونه خوانایی عملکردی هستند. م</w:t>
      </w:r>
      <w:r w:rsidR="00973468">
        <w:rPr>
          <w:rFonts w:ascii="Times New Roman" w:eastAsia="Calibri" w:hAnsi="Times New Roman" w:cs="B Lotus" w:hint="cs"/>
          <w:sz w:val="20"/>
          <w:szCs w:val="24"/>
          <w:rtl/>
          <w:lang w:bidi="fa-IR"/>
        </w:rPr>
        <w:t>ؤ</w:t>
      </w:r>
      <w:r w:rsidRPr="00D84B6B">
        <w:rPr>
          <w:rFonts w:ascii="Times New Roman" w:eastAsia="Calibri" w:hAnsi="Times New Roman" w:cs="B Lotus"/>
          <w:sz w:val="20"/>
          <w:szCs w:val="24"/>
          <w:rtl/>
          <w:lang w:bidi="fa-IR"/>
        </w:rPr>
        <w:t>لفه‌های پارکینگ و محوطه</w:t>
      </w:r>
      <w:r w:rsidR="00973468">
        <w:rPr>
          <w:rFonts w:ascii="Times New Roman" w:eastAsia="Calibri" w:hAnsi="Times New Roman" w:cs="B Lotus"/>
          <w:sz w:val="20"/>
          <w:szCs w:val="24"/>
          <w:rtl/>
          <w:lang w:bidi="fa-IR"/>
        </w:rPr>
        <w:softHyphen/>
      </w:r>
      <w:r w:rsidRPr="00D84B6B">
        <w:rPr>
          <w:rFonts w:ascii="Times New Roman" w:eastAsia="Calibri" w:hAnsi="Times New Roman" w:cs="B Lotus"/>
          <w:sz w:val="20"/>
          <w:szCs w:val="24"/>
          <w:rtl/>
          <w:lang w:bidi="fa-IR"/>
        </w:rPr>
        <w:t>سازی و تقسیمات بلوک‌ها که درون بلوک‌های مسکونی قرار دارند، یا</w:t>
      </w:r>
      <w:r w:rsidR="00973468">
        <w:rPr>
          <w:rFonts w:ascii="Times New Roman" w:eastAsia="Calibri" w:hAnsi="Times New Roman" w:cs="B Lotus"/>
          <w:sz w:val="20"/>
          <w:szCs w:val="24"/>
          <w:rtl/>
          <w:lang w:bidi="fa-IR"/>
        </w:rPr>
        <w:t>زدهمین و شانزدهمین یعنی آخرین م</w:t>
      </w:r>
      <w:r w:rsidR="00973468">
        <w:rPr>
          <w:rFonts w:ascii="Times New Roman" w:eastAsia="Calibri" w:hAnsi="Times New Roman" w:cs="B Lotus" w:hint="cs"/>
          <w:sz w:val="20"/>
          <w:szCs w:val="24"/>
          <w:rtl/>
          <w:lang w:bidi="fa-IR"/>
        </w:rPr>
        <w:t>ؤ</w:t>
      </w:r>
      <w:r w:rsidRPr="00D84B6B">
        <w:rPr>
          <w:rFonts w:ascii="Times New Roman" w:eastAsia="Calibri" w:hAnsi="Times New Roman" w:cs="B Lotus"/>
          <w:sz w:val="20"/>
          <w:szCs w:val="24"/>
          <w:rtl/>
          <w:lang w:bidi="fa-IR"/>
        </w:rPr>
        <w:t>لفه م</w:t>
      </w:r>
      <w:r w:rsidR="00973468">
        <w:rPr>
          <w:rFonts w:ascii="Times New Roman" w:eastAsia="Calibri" w:hAnsi="Times New Roman" w:cs="B Lotus" w:hint="cs"/>
          <w:sz w:val="20"/>
          <w:szCs w:val="24"/>
          <w:rtl/>
          <w:lang w:bidi="fa-IR"/>
        </w:rPr>
        <w:t>ؤ</w:t>
      </w:r>
      <w:r w:rsidRPr="00D84B6B">
        <w:rPr>
          <w:rFonts w:ascii="Times New Roman" w:eastAsia="Calibri" w:hAnsi="Times New Roman" w:cs="B Lotus"/>
          <w:sz w:val="20"/>
          <w:szCs w:val="24"/>
          <w:rtl/>
          <w:lang w:bidi="fa-IR"/>
        </w:rPr>
        <w:t>ثر در خو</w:t>
      </w:r>
      <w:r w:rsidR="00973468">
        <w:rPr>
          <w:rFonts w:ascii="Times New Roman" w:eastAsia="Calibri" w:hAnsi="Times New Roman" w:cs="B Lotus"/>
          <w:sz w:val="20"/>
          <w:szCs w:val="24"/>
          <w:rtl/>
          <w:lang w:bidi="fa-IR"/>
        </w:rPr>
        <w:t>انایی شهرک اکباتان هستند. این م</w:t>
      </w:r>
      <w:r w:rsidR="00973468">
        <w:rPr>
          <w:rFonts w:ascii="Times New Roman" w:eastAsia="Calibri" w:hAnsi="Times New Roman" w:cs="B Lotus" w:hint="cs"/>
          <w:sz w:val="20"/>
          <w:szCs w:val="24"/>
          <w:rtl/>
          <w:lang w:bidi="fa-IR"/>
        </w:rPr>
        <w:t>ؤ</w:t>
      </w:r>
      <w:r w:rsidRPr="00D84B6B">
        <w:rPr>
          <w:rFonts w:ascii="Times New Roman" w:eastAsia="Calibri" w:hAnsi="Times New Roman" w:cs="B Lotus"/>
          <w:sz w:val="20"/>
          <w:szCs w:val="24"/>
          <w:rtl/>
          <w:lang w:bidi="fa-IR"/>
        </w:rPr>
        <w:t>لفه‌های درون بل</w:t>
      </w:r>
      <w:r w:rsidR="00973468">
        <w:rPr>
          <w:rFonts w:ascii="Times New Roman" w:eastAsia="Calibri" w:hAnsi="Times New Roman" w:cs="B Lotus"/>
          <w:sz w:val="20"/>
          <w:szCs w:val="24"/>
          <w:rtl/>
          <w:lang w:bidi="fa-IR"/>
        </w:rPr>
        <w:t>وک‌های مسکونی که نسبت به دیگر م</w:t>
      </w:r>
      <w:r w:rsidR="00973468">
        <w:rPr>
          <w:rFonts w:ascii="Times New Roman" w:eastAsia="Calibri" w:hAnsi="Times New Roman" w:cs="B Lotus" w:hint="cs"/>
          <w:sz w:val="20"/>
          <w:szCs w:val="24"/>
          <w:rtl/>
          <w:lang w:bidi="fa-IR"/>
        </w:rPr>
        <w:t>ؤ</w:t>
      </w:r>
      <w:r w:rsidRPr="00D84B6B">
        <w:rPr>
          <w:rFonts w:ascii="Times New Roman" w:eastAsia="Calibri" w:hAnsi="Times New Roman" w:cs="B Lotus"/>
          <w:sz w:val="20"/>
          <w:szCs w:val="24"/>
          <w:rtl/>
          <w:lang w:bidi="fa-IR"/>
        </w:rPr>
        <w:t>لف</w:t>
      </w:r>
      <w:r w:rsidR="00973468">
        <w:rPr>
          <w:rFonts w:ascii="Times New Roman" w:eastAsia="Calibri" w:hAnsi="Times New Roman" w:cs="B Lotus"/>
          <w:sz w:val="20"/>
          <w:szCs w:val="24"/>
          <w:rtl/>
          <w:lang w:bidi="fa-IR"/>
        </w:rPr>
        <w:t>ه‌ها تاثیر کمتری دارند از نظر م</w:t>
      </w:r>
      <w:r w:rsidR="00973468">
        <w:rPr>
          <w:rFonts w:ascii="Times New Roman" w:eastAsia="Calibri" w:hAnsi="Times New Roman" w:cs="B Lotus" w:hint="cs"/>
          <w:sz w:val="20"/>
          <w:szCs w:val="24"/>
          <w:rtl/>
          <w:lang w:bidi="fa-IR"/>
        </w:rPr>
        <w:t>ؤ</w:t>
      </w:r>
      <w:r w:rsidRPr="00D84B6B">
        <w:rPr>
          <w:rFonts w:ascii="Times New Roman" w:eastAsia="Calibri" w:hAnsi="Times New Roman" w:cs="B Lotus"/>
          <w:sz w:val="20"/>
          <w:szCs w:val="24"/>
          <w:rtl/>
          <w:lang w:bidi="fa-IR"/>
        </w:rPr>
        <w:t>لفه‌ی خوانایی به ترتیب حوزه، حوزه و نشانه و در تقسیم‌بندی گونه خوانایی عملکردی و عملکردی- معنایی هستند.</w:t>
      </w:r>
    </w:p>
    <w:p w14:paraId="69585E6A" w14:textId="77777777" w:rsidR="00976E64" w:rsidRPr="00D84B6B" w:rsidRDefault="00976E64" w:rsidP="00D84B6B">
      <w:pPr>
        <w:spacing w:after="160"/>
        <w:rPr>
          <w:rFonts w:ascii="Times New Roman" w:eastAsia="Calibri" w:hAnsi="Times New Roman" w:cs="B Lotus"/>
          <w:sz w:val="20"/>
          <w:szCs w:val="24"/>
          <w:rtl/>
          <w:lang w:bidi="fa-IR"/>
        </w:rPr>
      </w:pPr>
    </w:p>
    <w:tbl>
      <w:tblPr>
        <w:tblStyle w:val="TableGrid1"/>
        <w:tblpPr w:leftFromText="180" w:rightFromText="180" w:vertAnchor="text" w:horzAnchor="margin" w:tblpXSpec="center" w:tblpY="521"/>
        <w:bidiVisual/>
        <w:tblW w:w="1063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46"/>
        <w:gridCol w:w="709"/>
        <w:gridCol w:w="567"/>
        <w:gridCol w:w="567"/>
        <w:gridCol w:w="567"/>
        <w:gridCol w:w="709"/>
        <w:gridCol w:w="567"/>
        <w:gridCol w:w="564"/>
        <w:gridCol w:w="567"/>
        <w:gridCol w:w="577"/>
        <w:gridCol w:w="567"/>
        <w:gridCol w:w="1134"/>
        <w:gridCol w:w="1692"/>
      </w:tblGrid>
      <w:tr w:rsidR="00973468" w:rsidRPr="00973468" w14:paraId="4BF806A7" w14:textId="77777777" w:rsidTr="00973468">
        <w:trPr>
          <w:trHeight w:val="627"/>
        </w:trPr>
        <w:tc>
          <w:tcPr>
            <w:tcW w:w="1846" w:type="dxa"/>
            <w:shd w:val="clear" w:color="auto" w:fill="auto"/>
            <w:vAlign w:val="center"/>
          </w:tcPr>
          <w:p w14:paraId="38B1C133"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کاربری</w:t>
            </w:r>
          </w:p>
        </w:tc>
        <w:tc>
          <w:tcPr>
            <w:tcW w:w="709" w:type="dxa"/>
            <w:shd w:val="clear" w:color="auto" w:fill="auto"/>
            <w:vAlign w:val="center"/>
          </w:tcPr>
          <w:p w14:paraId="164D972C"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خیلی کم</w:t>
            </w:r>
          </w:p>
        </w:tc>
        <w:tc>
          <w:tcPr>
            <w:tcW w:w="567" w:type="dxa"/>
            <w:shd w:val="clear" w:color="auto" w:fill="auto"/>
            <w:vAlign w:val="center"/>
          </w:tcPr>
          <w:p w14:paraId="39AD3E10"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درصد</w:t>
            </w:r>
          </w:p>
        </w:tc>
        <w:tc>
          <w:tcPr>
            <w:tcW w:w="567" w:type="dxa"/>
            <w:shd w:val="clear" w:color="auto" w:fill="auto"/>
            <w:vAlign w:val="center"/>
          </w:tcPr>
          <w:p w14:paraId="4632C5CD"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کم</w:t>
            </w:r>
          </w:p>
        </w:tc>
        <w:tc>
          <w:tcPr>
            <w:tcW w:w="567" w:type="dxa"/>
            <w:shd w:val="clear" w:color="auto" w:fill="auto"/>
            <w:vAlign w:val="center"/>
          </w:tcPr>
          <w:p w14:paraId="24DB2915"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درصد</w:t>
            </w:r>
          </w:p>
        </w:tc>
        <w:tc>
          <w:tcPr>
            <w:tcW w:w="709" w:type="dxa"/>
            <w:shd w:val="clear" w:color="auto" w:fill="auto"/>
            <w:vAlign w:val="center"/>
          </w:tcPr>
          <w:p w14:paraId="06C3DBC8"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متوسط</w:t>
            </w:r>
          </w:p>
        </w:tc>
        <w:tc>
          <w:tcPr>
            <w:tcW w:w="567" w:type="dxa"/>
            <w:shd w:val="clear" w:color="auto" w:fill="auto"/>
            <w:vAlign w:val="center"/>
          </w:tcPr>
          <w:p w14:paraId="22D33045"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درصد</w:t>
            </w:r>
          </w:p>
        </w:tc>
        <w:tc>
          <w:tcPr>
            <w:tcW w:w="564" w:type="dxa"/>
            <w:shd w:val="clear" w:color="auto" w:fill="auto"/>
            <w:vAlign w:val="center"/>
          </w:tcPr>
          <w:p w14:paraId="1AEF8BC7"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زیاد</w:t>
            </w:r>
          </w:p>
        </w:tc>
        <w:tc>
          <w:tcPr>
            <w:tcW w:w="567" w:type="dxa"/>
            <w:shd w:val="clear" w:color="auto" w:fill="auto"/>
            <w:vAlign w:val="center"/>
          </w:tcPr>
          <w:p w14:paraId="72D21A6C"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درصد</w:t>
            </w:r>
          </w:p>
        </w:tc>
        <w:tc>
          <w:tcPr>
            <w:tcW w:w="577" w:type="dxa"/>
            <w:shd w:val="clear" w:color="auto" w:fill="auto"/>
            <w:vAlign w:val="center"/>
          </w:tcPr>
          <w:p w14:paraId="014C85DE"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خیلی زیاد</w:t>
            </w:r>
          </w:p>
        </w:tc>
        <w:tc>
          <w:tcPr>
            <w:tcW w:w="567" w:type="dxa"/>
            <w:shd w:val="clear" w:color="auto" w:fill="auto"/>
            <w:vAlign w:val="center"/>
          </w:tcPr>
          <w:p w14:paraId="6FB84706"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درصد</w:t>
            </w:r>
          </w:p>
        </w:tc>
        <w:tc>
          <w:tcPr>
            <w:tcW w:w="1134" w:type="dxa"/>
            <w:shd w:val="clear" w:color="auto" w:fill="auto"/>
            <w:vAlign w:val="center"/>
          </w:tcPr>
          <w:p w14:paraId="0B89A5EC"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نوع مولفه‌ی خوانایی</w:t>
            </w:r>
          </w:p>
        </w:tc>
        <w:tc>
          <w:tcPr>
            <w:tcW w:w="1692" w:type="dxa"/>
            <w:shd w:val="clear" w:color="auto" w:fill="auto"/>
            <w:vAlign w:val="center"/>
          </w:tcPr>
          <w:p w14:paraId="3AAF0D9A" w14:textId="77777777" w:rsidR="00973468" w:rsidRPr="00973468" w:rsidRDefault="00973468" w:rsidP="00973468">
            <w:pPr>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گونه خوانایی</w:t>
            </w:r>
          </w:p>
          <w:p w14:paraId="68A98FA1"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(کالبدی- عملکردی- معنایی)</w:t>
            </w:r>
          </w:p>
        </w:tc>
      </w:tr>
      <w:tr w:rsidR="00973468" w:rsidRPr="00973468" w14:paraId="2C13DD78" w14:textId="77777777" w:rsidTr="00973468">
        <w:tc>
          <w:tcPr>
            <w:tcW w:w="1846" w:type="dxa"/>
            <w:shd w:val="clear" w:color="auto" w:fill="auto"/>
          </w:tcPr>
          <w:p w14:paraId="0524157B"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بیمارستان صارم</w:t>
            </w:r>
          </w:p>
        </w:tc>
        <w:tc>
          <w:tcPr>
            <w:tcW w:w="709" w:type="dxa"/>
            <w:shd w:val="clear" w:color="auto" w:fill="auto"/>
          </w:tcPr>
          <w:p w14:paraId="5458B6DF"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۱۲</w:t>
            </w:r>
          </w:p>
        </w:tc>
        <w:tc>
          <w:tcPr>
            <w:tcW w:w="567" w:type="dxa"/>
            <w:shd w:val="clear" w:color="auto" w:fill="auto"/>
          </w:tcPr>
          <w:p w14:paraId="6A6C62C6"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۶</w:t>
            </w:r>
          </w:p>
        </w:tc>
        <w:tc>
          <w:tcPr>
            <w:tcW w:w="567" w:type="dxa"/>
            <w:shd w:val="clear" w:color="auto" w:fill="auto"/>
          </w:tcPr>
          <w:p w14:paraId="5B1636FF"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۱۲</w:t>
            </w:r>
          </w:p>
        </w:tc>
        <w:tc>
          <w:tcPr>
            <w:tcW w:w="567" w:type="dxa"/>
            <w:shd w:val="clear" w:color="auto" w:fill="auto"/>
          </w:tcPr>
          <w:p w14:paraId="7E48B225"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۶</w:t>
            </w:r>
          </w:p>
        </w:tc>
        <w:tc>
          <w:tcPr>
            <w:tcW w:w="709" w:type="dxa"/>
            <w:shd w:val="clear" w:color="auto" w:fill="auto"/>
          </w:tcPr>
          <w:p w14:paraId="45E729A8"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۳۰</w:t>
            </w:r>
          </w:p>
        </w:tc>
        <w:tc>
          <w:tcPr>
            <w:tcW w:w="567" w:type="dxa"/>
            <w:shd w:val="clear" w:color="auto" w:fill="auto"/>
          </w:tcPr>
          <w:p w14:paraId="5035E161"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۱۵</w:t>
            </w:r>
          </w:p>
        </w:tc>
        <w:tc>
          <w:tcPr>
            <w:tcW w:w="564" w:type="dxa"/>
            <w:shd w:val="clear" w:color="auto" w:fill="auto"/>
          </w:tcPr>
          <w:p w14:paraId="3E142DCA"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۱۱۰</w:t>
            </w:r>
          </w:p>
        </w:tc>
        <w:tc>
          <w:tcPr>
            <w:tcW w:w="567" w:type="dxa"/>
            <w:shd w:val="clear" w:color="auto" w:fill="auto"/>
          </w:tcPr>
          <w:p w14:paraId="272D7946"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۵۵</w:t>
            </w:r>
          </w:p>
        </w:tc>
        <w:tc>
          <w:tcPr>
            <w:tcW w:w="577" w:type="dxa"/>
            <w:shd w:val="clear" w:color="auto" w:fill="auto"/>
          </w:tcPr>
          <w:p w14:paraId="16923292"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۳۸</w:t>
            </w:r>
          </w:p>
        </w:tc>
        <w:tc>
          <w:tcPr>
            <w:tcW w:w="567" w:type="dxa"/>
            <w:shd w:val="clear" w:color="auto" w:fill="auto"/>
          </w:tcPr>
          <w:p w14:paraId="01AAD11A"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۱۸</w:t>
            </w:r>
          </w:p>
        </w:tc>
        <w:tc>
          <w:tcPr>
            <w:tcW w:w="1134" w:type="dxa"/>
            <w:shd w:val="clear" w:color="auto" w:fill="auto"/>
          </w:tcPr>
          <w:p w14:paraId="11247F8E"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نشانه</w:t>
            </w:r>
          </w:p>
        </w:tc>
        <w:tc>
          <w:tcPr>
            <w:tcW w:w="1692" w:type="dxa"/>
            <w:shd w:val="clear" w:color="auto" w:fill="auto"/>
          </w:tcPr>
          <w:p w14:paraId="403E2B67"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عملکردی- کالبدی</w:t>
            </w:r>
          </w:p>
        </w:tc>
      </w:tr>
      <w:tr w:rsidR="00973468" w:rsidRPr="00973468" w14:paraId="77680FFA" w14:textId="77777777" w:rsidTr="00973468">
        <w:tc>
          <w:tcPr>
            <w:tcW w:w="1846" w:type="dxa"/>
            <w:shd w:val="clear" w:color="auto" w:fill="auto"/>
          </w:tcPr>
          <w:p w14:paraId="11241046"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خیابان نفیسی</w:t>
            </w:r>
          </w:p>
        </w:tc>
        <w:tc>
          <w:tcPr>
            <w:tcW w:w="709" w:type="dxa"/>
            <w:shd w:val="clear" w:color="auto" w:fill="auto"/>
          </w:tcPr>
          <w:p w14:paraId="2F911271"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۱۳</w:t>
            </w:r>
          </w:p>
        </w:tc>
        <w:tc>
          <w:tcPr>
            <w:tcW w:w="567" w:type="dxa"/>
            <w:shd w:val="clear" w:color="auto" w:fill="auto"/>
          </w:tcPr>
          <w:p w14:paraId="6B7D37B0"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۶.۵</w:t>
            </w:r>
          </w:p>
        </w:tc>
        <w:tc>
          <w:tcPr>
            <w:tcW w:w="567" w:type="dxa"/>
            <w:shd w:val="clear" w:color="auto" w:fill="auto"/>
          </w:tcPr>
          <w:p w14:paraId="3DCE5572"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۱۵</w:t>
            </w:r>
          </w:p>
        </w:tc>
        <w:tc>
          <w:tcPr>
            <w:tcW w:w="567" w:type="dxa"/>
            <w:shd w:val="clear" w:color="auto" w:fill="auto"/>
          </w:tcPr>
          <w:p w14:paraId="2FB0CFA8"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۷.۵</w:t>
            </w:r>
          </w:p>
        </w:tc>
        <w:tc>
          <w:tcPr>
            <w:tcW w:w="709" w:type="dxa"/>
            <w:shd w:val="clear" w:color="auto" w:fill="auto"/>
          </w:tcPr>
          <w:p w14:paraId="2D1B2052"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۳۳</w:t>
            </w:r>
          </w:p>
        </w:tc>
        <w:tc>
          <w:tcPr>
            <w:tcW w:w="567" w:type="dxa"/>
            <w:shd w:val="clear" w:color="auto" w:fill="auto"/>
          </w:tcPr>
          <w:p w14:paraId="04B3BDCA"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۱۶.۵</w:t>
            </w:r>
          </w:p>
        </w:tc>
        <w:tc>
          <w:tcPr>
            <w:tcW w:w="564" w:type="dxa"/>
            <w:shd w:val="clear" w:color="auto" w:fill="auto"/>
          </w:tcPr>
          <w:p w14:paraId="7E84933E"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۹۹</w:t>
            </w:r>
          </w:p>
        </w:tc>
        <w:tc>
          <w:tcPr>
            <w:tcW w:w="567" w:type="dxa"/>
            <w:shd w:val="clear" w:color="auto" w:fill="auto"/>
          </w:tcPr>
          <w:p w14:paraId="3F11BFD0"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۴۹.۵</w:t>
            </w:r>
          </w:p>
        </w:tc>
        <w:tc>
          <w:tcPr>
            <w:tcW w:w="577" w:type="dxa"/>
            <w:shd w:val="clear" w:color="auto" w:fill="auto"/>
          </w:tcPr>
          <w:p w14:paraId="26F86601"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۴۰</w:t>
            </w:r>
          </w:p>
        </w:tc>
        <w:tc>
          <w:tcPr>
            <w:tcW w:w="567" w:type="dxa"/>
            <w:shd w:val="clear" w:color="auto" w:fill="auto"/>
          </w:tcPr>
          <w:p w14:paraId="226E0D3B"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۲۰</w:t>
            </w:r>
          </w:p>
        </w:tc>
        <w:tc>
          <w:tcPr>
            <w:tcW w:w="1134" w:type="dxa"/>
            <w:shd w:val="clear" w:color="auto" w:fill="auto"/>
          </w:tcPr>
          <w:p w14:paraId="72FE543E"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راه</w:t>
            </w:r>
          </w:p>
        </w:tc>
        <w:tc>
          <w:tcPr>
            <w:tcW w:w="1692" w:type="dxa"/>
            <w:shd w:val="clear" w:color="auto" w:fill="auto"/>
          </w:tcPr>
          <w:p w14:paraId="21F2B720"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عملکردی</w:t>
            </w:r>
          </w:p>
        </w:tc>
      </w:tr>
      <w:tr w:rsidR="00973468" w:rsidRPr="00973468" w14:paraId="438CCF72" w14:textId="77777777" w:rsidTr="00973468">
        <w:tc>
          <w:tcPr>
            <w:tcW w:w="1846" w:type="dxa"/>
            <w:shd w:val="clear" w:color="auto" w:fill="auto"/>
          </w:tcPr>
          <w:p w14:paraId="6E39E35A"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میدان بسیج</w:t>
            </w:r>
          </w:p>
        </w:tc>
        <w:tc>
          <w:tcPr>
            <w:tcW w:w="709" w:type="dxa"/>
            <w:shd w:val="clear" w:color="auto" w:fill="auto"/>
          </w:tcPr>
          <w:p w14:paraId="3DD3E583"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۱۲</w:t>
            </w:r>
          </w:p>
        </w:tc>
        <w:tc>
          <w:tcPr>
            <w:tcW w:w="567" w:type="dxa"/>
            <w:shd w:val="clear" w:color="auto" w:fill="auto"/>
          </w:tcPr>
          <w:p w14:paraId="0518A923"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۶</w:t>
            </w:r>
          </w:p>
        </w:tc>
        <w:tc>
          <w:tcPr>
            <w:tcW w:w="567" w:type="dxa"/>
            <w:shd w:val="clear" w:color="auto" w:fill="auto"/>
          </w:tcPr>
          <w:p w14:paraId="1E1D4F53"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۱۹</w:t>
            </w:r>
          </w:p>
        </w:tc>
        <w:tc>
          <w:tcPr>
            <w:tcW w:w="567" w:type="dxa"/>
            <w:shd w:val="clear" w:color="auto" w:fill="auto"/>
          </w:tcPr>
          <w:p w14:paraId="6578F20D"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۹.۵</w:t>
            </w:r>
          </w:p>
        </w:tc>
        <w:tc>
          <w:tcPr>
            <w:tcW w:w="709" w:type="dxa"/>
            <w:shd w:val="clear" w:color="auto" w:fill="auto"/>
          </w:tcPr>
          <w:p w14:paraId="6BEAC0D3"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۵۸</w:t>
            </w:r>
          </w:p>
        </w:tc>
        <w:tc>
          <w:tcPr>
            <w:tcW w:w="567" w:type="dxa"/>
            <w:shd w:val="clear" w:color="auto" w:fill="auto"/>
          </w:tcPr>
          <w:p w14:paraId="27F45245"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۲۹</w:t>
            </w:r>
          </w:p>
        </w:tc>
        <w:tc>
          <w:tcPr>
            <w:tcW w:w="564" w:type="dxa"/>
            <w:shd w:val="clear" w:color="auto" w:fill="auto"/>
          </w:tcPr>
          <w:p w14:paraId="6304DF08"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۸۲</w:t>
            </w:r>
          </w:p>
        </w:tc>
        <w:tc>
          <w:tcPr>
            <w:tcW w:w="567" w:type="dxa"/>
            <w:shd w:val="clear" w:color="auto" w:fill="auto"/>
          </w:tcPr>
          <w:p w14:paraId="4CED1810"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۴۱</w:t>
            </w:r>
          </w:p>
        </w:tc>
        <w:tc>
          <w:tcPr>
            <w:tcW w:w="577" w:type="dxa"/>
            <w:shd w:val="clear" w:color="auto" w:fill="auto"/>
          </w:tcPr>
          <w:p w14:paraId="3EC0F5B4"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۲۹</w:t>
            </w:r>
          </w:p>
        </w:tc>
        <w:tc>
          <w:tcPr>
            <w:tcW w:w="567" w:type="dxa"/>
            <w:shd w:val="clear" w:color="auto" w:fill="auto"/>
          </w:tcPr>
          <w:p w14:paraId="0B9ED6B5"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۱۴.۵</w:t>
            </w:r>
          </w:p>
        </w:tc>
        <w:tc>
          <w:tcPr>
            <w:tcW w:w="1134" w:type="dxa"/>
            <w:shd w:val="clear" w:color="auto" w:fill="auto"/>
          </w:tcPr>
          <w:p w14:paraId="679F88D6"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گره ارتباطی</w:t>
            </w:r>
          </w:p>
        </w:tc>
        <w:tc>
          <w:tcPr>
            <w:tcW w:w="1692" w:type="dxa"/>
            <w:shd w:val="clear" w:color="auto" w:fill="auto"/>
          </w:tcPr>
          <w:p w14:paraId="6E516496"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عملکردی- کالبدی</w:t>
            </w:r>
          </w:p>
        </w:tc>
      </w:tr>
      <w:tr w:rsidR="00973468" w:rsidRPr="00973468" w14:paraId="1E0ED106" w14:textId="77777777" w:rsidTr="00973468">
        <w:tc>
          <w:tcPr>
            <w:tcW w:w="1846" w:type="dxa"/>
            <w:shd w:val="clear" w:color="auto" w:fill="auto"/>
          </w:tcPr>
          <w:p w14:paraId="0BFF131F"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بازارچه</w:t>
            </w:r>
          </w:p>
        </w:tc>
        <w:tc>
          <w:tcPr>
            <w:tcW w:w="709" w:type="dxa"/>
            <w:shd w:val="clear" w:color="auto" w:fill="auto"/>
          </w:tcPr>
          <w:p w14:paraId="538D4368"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۹</w:t>
            </w:r>
          </w:p>
        </w:tc>
        <w:tc>
          <w:tcPr>
            <w:tcW w:w="567" w:type="dxa"/>
            <w:shd w:val="clear" w:color="auto" w:fill="auto"/>
          </w:tcPr>
          <w:p w14:paraId="6D5FE0FE"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۴.۵</w:t>
            </w:r>
          </w:p>
        </w:tc>
        <w:tc>
          <w:tcPr>
            <w:tcW w:w="567" w:type="dxa"/>
            <w:shd w:val="clear" w:color="auto" w:fill="auto"/>
          </w:tcPr>
          <w:p w14:paraId="124765EA"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۲۳</w:t>
            </w:r>
          </w:p>
        </w:tc>
        <w:tc>
          <w:tcPr>
            <w:tcW w:w="567" w:type="dxa"/>
            <w:shd w:val="clear" w:color="auto" w:fill="auto"/>
          </w:tcPr>
          <w:p w14:paraId="581D7C60"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۱۱.۵</w:t>
            </w:r>
          </w:p>
        </w:tc>
        <w:tc>
          <w:tcPr>
            <w:tcW w:w="709" w:type="dxa"/>
            <w:shd w:val="clear" w:color="auto" w:fill="auto"/>
          </w:tcPr>
          <w:p w14:paraId="7E395BD1"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۸۸</w:t>
            </w:r>
          </w:p>
        </w:tc>
        <w:tc>
          <w:tcPr>
            <w:tcW w:w="567" w:type="dxa"/>
            <w:shd w:val="clear" w:color="auto" w:fill="auto"/>
          </w:tcPr>
          <w:p w14:paraId="7984652C"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۴۴</w:t>
            </w:r>
          </w:p>
        </w:tc>
        <w:tc>
          <w:tcPr>
            <w:tcW w:w="564" w:type="dxa"/>
            <w:shd w:val="clear" w:color="auto" w:fill="auto"/>
          </w:tcPr>
          <w:p w14:paraId="672A39C0"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۶۹</w:t>
            </w:r>
          </w:p>
        </w:tc>
        <w:tc>
          <w:tcPr>
            <w:tcW w:w="567" w:type="dxa"/>
            <w:shd w:val="clear" w:color="auto" w:fill="auto"/>
          </w:tcPr>
          <w:p w14:paraId="59F662D3"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۳۴.۵</w:t>
            </w:r>
          </w:p>
        </w:tc>
        <w:tc>
          <w:tcPr>
            <w:tcW w:w="577" w:type="dxa"/>
            <w:shd w:val="clear" w:color="auto" w:fill="auto"/>
          </w:tcPr>
          <w:p w14:paraId="5C3A1DF4"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۱۱</w:t>
            </w:r>
          </w:p>
        </w:tc>
        <w:tc>
          <w:tcPr>
            <w:tcW w:w="567" w:type="dxa"/>
            <w:shd w:val="clear" w:color="auto" w:fill="auto"/>
          </w:tcPr>
          <w:p w14:paraId="3C9C09A9"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۵.۵</w:t>
            </w:r>
          </w:p>
        </w:tc>
        <w:tc>
          <w:tcPr>
            <w:tcW w:w="1134" w:type="dxa"/>
            <w:shd w:val="clear" w:color="auto" w:fill="auto"/>
          </w:tcPr>
          <w:p w14:paraId="492B6113"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نشانه، گره و حوزه</w:t>
            </w:r>
          </w:p>
        </w:tc>
        <w:tc>
          <w:tcPr>
            <w:tcW w:w="1692" w:type="dxa"/>
            <w:shd w:val="clear" w:color="auto" w:fill="auto"/>
          </w:tcPr>
          <w:p w14:paraId="2037F716"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عملکردی- معنایی- کالبدی</w:t>
            </w:r>
          </w:p>
        </w:tc>
      </w:tr>
      <w:tr w:rsidR="00973468" w:rsidRPr="00973468" w14:paraId="4D1C791C" w14:textId="77777777" w:rsidTr="00973468">
        <w:tc>
          <w:tcPr>
            <w:tcW w:w="1846" w:type="dxa"/>
            <w:shd w:val="clear" w:color="auto" w:fill="auto"/>
          </w:tcPr>
          <w:p w14:paraId="39759857"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ورزشگاه</w:t>
            </w:r>
          </w:p>
        </w:tc>
        <w:tc>
          <w:tcPr>
            <w:tcW w:w="709" w:type="dxa"/>
            <w:shd w:val="clear" w:color="auto" w:fill="auto"/>
          </w:tcPr>
          <w:p w14:paraId="6F620E2E"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۲۰</w:t>
            </w:r>
          </w:p>
        </w:tc>
        <w:tc>
          <w:tcPr>
            <w:tcW w:w="567" w:type="dxa"/>
            <w:shd w:val="clear" w:color="auto" w:fill="auto"/>
          </w:tcPr>
          <w:p w14:paraId="1FC6ECFB"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۱۰</w:t>
            </w:r>
          </w:p>
        </w:tc>
        <w:tc>
          <w:tcPr>
            <w:tcW w:w="567" w:type="dxa"/>
            <w:shd w:val="clear" w:color="auto" w:fill="auto"/>
          </w:tcPr>
          <w:p w14:paraId="2D7E0CD0"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۵۱</w:t>
            </w:r>
          </w:p>
        </w:tc>
        <w:tc>
          <w:tcPr>
            <w:tcW w:w="567" w:type="dxa"/>
            <w:shd w:val="clear" w:color="auto" w:fill="auto"/>
          </w:tcPr>
          <w:p w14:paraId="57BE40CE"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۲۵.۵</w:t>
            </w:r>
          </w:p>
        </w:tc>
        <w:tc>
          <w:tcPr>
            <w:tcW w:w="709" w:type="dxa"/>
            <w:shd w:val="clear" w:color="auto" w:fill="auto"/>
          </w:tcPr>
          <w:p w14:paraId="38C91659"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۵۶</w:t>
            </w:r>
          </w:p>
        </w:tc>
        <w:tc>
          <w:tcPr>
            <w:tcW w:w="567" w:type="dxa"/>
            <w:shd w:val="clear" w:color="auto" w:fill="auto"/>
          </w:tcPr>
          <w:p w14:paraId="156B234F"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۲۸</w:t>
            </w:r>
          </w:p>
        </w:tc>
        <w:tc>
          <w:tcPr>
            <w:tcW w:w="564" w:type="dxa"/>
            <w:shd w:val="clear" w:color="auto" w:fill="auto"/>
          </w:tcPr>
          <w:p w14:paraId="4A365268"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۵۴</w:t>
            </w:r>
          </w:p>
        </w:tc>
        <w:tc>
          <w:tcPr>
            <w:tcW w:w="567" w:type="dxa"/>
            <w:shd w:val="clear" w:color="auto" w:fill="auto"/>
          </w:tcPr>
          <w:p w14:paraId="21044F47"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۲۷</w:t>
            </w:r>
          </w:p>
        </w:tc>
        <w:tc>
          <w:tcPr>
            <w:tcW w:w="577" w:type="dxa"/>
            <w:shd w:val="clear" w:color="auto" w:fill="auto"/>
          </w:tcPr>
          <w:p w14:paraId="3D62150F"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۱۹</w:t>
            </w:r>
          </w:p>
        </w:tc>
        <w:tc>
          <w:tcPr>
            <w:tcW w:w="567" w:type="dxa"/>
            <w:shd w:val="clear" w:color="auto" w:fill="auto"/>
          </w:tcPr>
          <w:p w14:paraId="76CEB81D"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۹.۵</w:t>
            </w:r>
          </w:p>
        </w:tc>
        <w:tc>
          <w:tcPr>
            <w:tcW w:w="1134" w:type="dxa"/>
            <w:shd w:val="clear" w:color="auto" w:fill="auto"/>
          </w:tcPr>
          <w:p w14:paraId="737A1E4D"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نشانه</w:t>
            </w:r>
          </w:p>
        </w:tc>
        <w:tc>
          <w:tcPr>
            <w:tcW w:w="1692" w:type="dxa"/>
            <w:shd w:val="clear" w:color="auto" w:fill="auto"/>
          </w:tcPr>
          <w:p w14:paraId="2EE97439"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عملکردی</w:t>
            </w:r>
          </w:p>
        </w:tc>
      </w:tr>
      <w:tr w:rsidR="00973468" w:rsidRPr="00973468" w14:paraId="2902316A" w14:textId="77777777" w:rsidTr="00973468">
        <w:tc>
          <w:tcPr>
            <w:tcW w:w="1846" w:type="dxa"/>
            <w:shd w:val="clear" w:color="auto" w:fill="auto"/>
          </w:tcPr>
          <w:p w14:paraId="585F0F2C"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کاربری‌های خیابان نفیسی</w:t>
            </w:r>
          </w:p>
        </w:tc>
        <w:tc>
          <w:tcPr>
            <w:tcW w:w="709" w:type="dxa"/>
            <w:shd w:val="clear" w:color="auto" w:fill="auto"/>
          </w:tcPr>
          <w:p w14:paraId="51D5E951"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۱۲</w:t>
            </w:r>
          </w:p>
        </w:tc>
        <w:tc>
          <w:tcPr>
            <w:tcW w:w="567" w:type="dxa"/>
            <w:shd w:val="clear" w:color="auto" w:fill="auto"/>
          </w:tcPr>
          <w:p w14:paraId="1664BC91"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۶</w:t>
            </w:r>
          </w:p>
        </w:tc>
        <w:tc>
          <w:tcPr>
            <w:tcW w:w="567" w:type="dxa"/>
            <w:shd w:val="clear" w:color="auto" w:fill="auto"/>
          </w:tcPr>
          <w:p w14:paraId="31A2CEFC"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۵۷</w:t>
            </w:r>
          </w:p>
        </w:tc>
        <w:tc>
          <w:tcPr>
            <w:tcW w:w="567" w:type="dxa"/>
            <w:shd w:val="clear" w:color="auto" w:fill="auto"/>
          </w:tcPr>
          <w:p w14:paraId="4DEB57E3"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۲۸.۵</w:t>
            </w:r>
          </w:p>
        </w:tc>
        <w:tc>
          <w:tcPr>
            <w:tcW w:w="709" w:type="dxa"/>
            <w:shd w:val="clear" w:color="auto" w:fill="auto"/>
          </w:tcPr>
          <w:p w14:paraId="58977E19"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۶۹</w:t>
            </w:r>
          </w:p>
        </w:tc>
        <w:tc>
          <w:tcPr>
            <w:tcW w:w="567" w:type="dxa"/>
            <w:shd w:val="clear" w:color="auto" w:fill="auto"/>
          </w:tcPr>
          <w:p w14:paraId="46CD6EBB"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۳۴.۵</w:t>
            </w:r>
          </w:p>
        </w:tc>
        <w:tc>
          <w:tcPr>
            <w:tcW w:w="564" w:type="dxa"/>
            <w:shd w:val="clear" w:color="auto" w:fill="auto"/>
          </w:tcPr>
          <w:p w14:paraId="521DDA1E"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۴۳</w:t>
            </w:r>
          </w:p>
        </w:tc>
        <w:tc>
          <w:tcPr>
            <w:tcW w:w="567" w:type="dxa"/>
            <w:shd w:val="clear" w:color="auto" w:fill="auto"/>
          </w:tcPr>
          <w:p w14:paraId="5E459719"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۲۱.۵</w:t>
            </w:r>
          </w:p>
        </w:tc>
        <w:tc>
          <w:tcPr>
            <w:tcW w:w="577" w:type="dxa"/>
            <w:shd w:val="clear" w:color="auto" w:fill="auto"/>
          </w:tcPr>
          <w:p w14:paraId="2EC290FF"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۹</w:t>
            </w:r>
          </w:p>
        </w:tc>
        <w:tc>
          <w:tcPr>
            <w:tcW w:w="567" w:type="dxa"/>
            <w:shd w:val="clear" w:color="auto" w:fill="auto"/>
          </w:tcPr>
          <w:p w14:paraId="79414439"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۴.۵</w:t>
            </w:r>
          </w:p>
        </w:tc>
        <w:tc>
          <w:tcPr>
            <w:tcW w:w="1134" w:type="dxa"/>
            <w:shd w:val="clear" w:color="auto" w:fill="auto"/>
          </w:tcPr>
          <w:p w14:paraId="57E34ABF"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نشانه</w:t>
            </w:r>
          </w:p>
        </w:tc>
        <w:tc>
          <w:tcPr>
            <w:tcW w:w="1692" w:type="dxa"/>
            <w:shd w:val="clear" w:color="auto" w:fill="auto"/>
          </w:tcPr>
          <w:p w14:paraId="45B76DF5"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عملکردی</w:t>
            </w:r>
          </w:p>
        </w:tc>
      </w:tr>
      <w:tr w:rsidR="00973468" w:rsidRPr="00973468" w14:paraId="30898585" w14:textId="77777777" w:rsidTr="00973468">
        <w:tc>
          <w:tcPr>
            <w:tcW w:w="1846" w:type="dxa"/>
            <w:shd w:val="clear" w:color="auto" w:fill="auto"/>
          </w:tcPr>
          <w:p w14:paraId="542E6814"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آتش نشانی</w:t>
            </w:r>
          </w:p>
        </w:tc>
        <w:tc>
          <w:tcPr>
            <w:tcW w:w="709" w:type="dxa"/>
            <w:shd w:val="clear" w:color="auto" w:fill="auto"/>
          </w:tcPr>
          <w:p w14:paraId="135BA66D"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۱۶</w:t>
            </w:r>
          </w:p>
        </w:tc>
        <w:tc>
          <w:tcPr>
            <w:tcW w:w="567" w:type="dxa"/>
            <w:shd w:val="clear" w:color="auto" w:fill="auto"/>
          </w:tcPr>
          <w:p w14:paraId="3E0C714C"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۸</w:t>
            </w:r>
          </w:p>
        </w:tc>
        <w:tc>
          <w:tcPr>
            <w:tcW w:w="567" w:type="dxa"/>
            <w:shd w:val="clear" w:color="auto" w:fill="auto"/>
          </w:tcPr>
          <w:p w14:paraId="7E63584F"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۶۱</w:t>
            </w:r>
          </w:p>
        </w:tc>
        <w:tc>
          <w:tcPr>
            <w:tcW w:w="567" w:type="dxa"/>
            <w:shd w:val="clear" w:color="auto" w:fill="auto"/>
          </w:tcPr>
          <w:p w14:paraId="443FB786"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۳۰.۵</w:t>
            </w:r>
          </w:p>
        </w:tc>
        <w:tc>
          <w:tcPr>
            <w:tcW w:w="709" w:type="dxa"/>
            <w:shd w:val="clear" w:color="auto" w:fill="auto"/>
          </w:tcPr>
          <w:p w14:paraId="5B706E03"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۷۳</w:t>
            </w:r>
          </w:p>
        </w:tc>
        <w:tc>
          <w:tcPr>
            <w:tcW w:w="567" w:type="dxa"/>
            <w:shd w:val="clear" w:color="auto" w:fill="auto"/>
          </w:tcPr>
          <w:p w14:paraId="03395D3C"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۳۶.۵</w:t>
            </w:r>
          </w:p>
        </w:tc>
        <w:tc>
          <w:tcPr>
            <w:tcW w:w="564" w:type="dxa"/>
            <w:shd w:val="clear" w:color="auto" w:fill="auto"/>
          </w:tcPr>
          <w:p w14:paraId="4ABA68BD"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۳۱</w:t>
            </w:r>
          </w:p>
        </w:tc>
        <w:tc>
          <w:tcPr>
            <w:tcW w:w="567" w:type="dxa"/>
            <w:shd w:val="clear" w:color="auto" w:fill="auto"/>
          </w:tcPr>
          <w:p w14:paraId="6C50FF5D"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۱۵.۵</w:t>
            </w:r>
          </w:p>
        </w:tc>
        <w:tc>
          <w:tcPr>
            <w:tcW w:w="577" w:type="dxa"/>
            <w:shd w:val="clear" w:color="auto" w:fill="auto"/>
          </w:tcPr>
          <w:p w14:paraId="7A61886B"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۱۹</w:t>
            </w:r>
          </w:p>
        </w:tc>
        <w:tc>
          <w:tcPr>
            <w:tcW w:w="567" w:type="dxa"/>
            <w:shd w:val="clear" w:color="auto" w:fill="auto"/>
          </w:tcPr>
          <w:p w14:paraId="0ABB77F8"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۹.۵</w:t>
            </w:r>
          </w:p>
        </w:tc>
        <w:tc>
          <w:tcPr>
            <w:tcW w:w="1134" w:type="dxa"/>
            <w:shd w:val="clear" w:color="auto" w:fill="auto"/>
          </w:tcPr>
          <w:p w14:paraId="54F62BC0"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نشانه</w:t>
            </w:r>
          </w:p>
        </w:tc>
        <w:tc>
          <w:tcPr>
            <w:tcW w:w="1692" w:type="dxa"/>
            <w:shd w:val="clear" w:color="auto" w:fill="auto"/>
          </w:tcPr>
          <w:p w14:paraId="02F9499C"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عملکردی</w:t>
            </w:r>
          </w:p>
        </w:tc>
      </w:tr>
      <w:tr w:rsidR="00973468" w:rsidRPr="00973468" w14:paraId="7833B3D4" w14:textId="77777777" w:rsidTr="00973468">
        <w:tc>
          <w:tcPr>
            <w:tcW w:w="1846" w:type="dxa"/>
            <w:shd w:val="clear" w:color="auto" w:fill="auto"/>
          </w:tcPr>
          <w:p w14:paraId="26D3FA5D"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مخابرات</w:t>
            </w:r>
          </w:p>
        </w:tc>
        <w:tc>
          <w:tcPr>
            <w:tcW w:w="709" w:type="dxa"/>
            <w:shd w:val="clear" w:color="auto" w:fill="auto"/>
          </w:tcPr>
          <w:p w14:paraId="2D38915C"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۱۵</w:t>
            </w:r>
          </w:p>
        </w:tc>
        <w:tc>
          <w:tcPr>
            <w:tcW w:w="567" w:type="dxa"/>
            <w:shd w:val="clear" w:color="auto" w:fill="auto"/>
          </w:tcPr>
          <w:p w14:paraId="6E2D4C83"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۷.۵</w:t>
            </w:r>
          </w:p>
        </w:tc>
        <w:tc>
          <w:tcPr>
            <w:tcW w:w="567" w:type="dxa"/>
            <w:shd w:val="clear" w:color="auto" w:fill="auto"/>
          </w:tcPr>
          <w:p w14:paraId="5ADD327A"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۳۸</w:t>
            </w:r>
          </w:p>
        </w:tc>
        <w:tc>
          <w:tcPr>
            <w:tcW w:w="567" w:type="dxa"/>
            <w:shd w:val="clear" w:color="auto" w:fill="auto"/>
          </w:tcPr>
          <w:p w14:paraId="72E659F1"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۱۹</w:t>
            </w:r>
          </w:p>
        </w:tc>
        <w:tc>
          <w:tcPr>
            <w:tcW w:w="709" w:type="dxa"/>
            <w:shd w:val="clear" w:color="auto" w:fill="auto"/>
          </w:tcPr>
          <w:p w14:paraId="0A157AC6"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۸۹</w:t>
            </w:r>
          </w:p>
        </w:tc>
        <w:tc>
          <w:tcPr>
            <w:tcW w:w="567" w:type="dxa"/>
            <w:shd w:val="clear" w:color="auto" w:fill="auto"/>
          </w:tcPr>
          <w:p w14:paraId="7513BA18"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۴۴.۵</w:t>
            </w:r>
          </w:p>
        </w:tc>
        <w:tc>
          <w:tcPr>
            <w:tcW w:w="564" w:type="dxa"/>
            <w:shd w:val="clear" w:color="auto" w:fill="auto"/>
          </w:tcPr>
          <w:p w14:paraId="10D72574"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۱۵</w:t>
            </w:r>
          </w:p>
        </w:tc>
        <w:tc>
          <w:tcPr>
            <w:tcW w:w="567" w:type="dxa"/>
            <w:shd w:val="clear" w:color="auto" w:fill="auto"/>
          </w:tcPr>
          <w:p w14:paraId="28C49B00"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۷.۵</w:t>
            </w:r>
          </w:p>
        </w:tc>
        <w:tc>
          <w:tcPr>
            <w:tcW w:w="577" w:type="dxa"/>
            <w:shd w:val="clear" w:color="auto" w:fill="auto"/>
          </w:tcPr>
          <w:p w14:paraId="197B09E5"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۴۳</w:t>
            </w:r>
          </w:p>
        </w:tc>
        <w:tc>
          <w:tcPr>
            <w:tcW w:w="567" w:type="dxa"/>
            <w:shd w:val="clear" w:color="auto" w:fill="auto"/>
          </w:tcPr>
          <w:p w14:paraId="20376731"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۲۱.۵</w:t>
            </w:r>
          </w:p>
        </w:tc>
        <w:tc>
          <w:tcPr>
            <w:tcW w:w="1134" w:type="dxa"/>
            <w:shd w:val="clear" w:color="auto" w:fill="auto"/>
          </w:tcPr>
          <w:p w14:paraId="087E83D8"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نشانه</w:t>
            </w:r>
          </w:p>
        </w:tc>
        <w:tc>
          <w:tcPr>
            <w:tcW w:w="1692" w:type="dxa"/>
            <w:shd w:val="clear" w:color="auto" w:fill="auto"/>
          </w:tcPr>
          <w:p w14:paraId="78949C0E"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عملکردی</w:t>
            </w:r>
          </w:p>
        </w:tc>
      </w:tr>
      <w:tr w:rsidR="00973468" w:rsidRPr="00973468" w14:paraId="3FE3FE6A" w14:textId="77777777" w:rsidTr="00973468">
        <w:tc>
          <w:tcPr>
            <w:tcW w:w="1846" w:type="dxa"/>
            <w:shd w:val="clear" w:color="auto" w:fill="auto"/>
          </w:tcPr>
          <w:p w14:paraId="7286B7D6"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دانشگاه بهشتی</w:t>
            </w:r>
          </w:p>
        </w:tc>
        <w:tc>
          <w:tcPr>
            <w:tcW w:w="709" w:type="dxa"/>
            <w:shd w:val="clear" w:color="auto" w:fill="auto"/>
          </w:tcPr>
          <w:p w14:paraId="35477545"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۲۸</w:t>
            </w:r>
          </w:p>
        </w:tc>
        <w:tc>
          <w:tcPr>
            <w:tcW w:w="567" w:type="dxa"/>
            <w:shd w:val="clear" w:color="auto" w:fill="auto"/>
          </w:tcPr>
          <w:p w14:paraId="116A9A88"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۱۴</w:t>
            </w:r>
          </w:p>
        </w:tc>
        <w:tc>
          <w:tcPr>
            <w:tcW w:w="567" w:type="dxa"/>
            <w:shd w:val="clear" w:color="auto" w:fill="auto"/>
          </w:tcPr>
          <w:p w14:paraId="41B70B4E"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۷۴</w:t>
            </w:r>
          </w:p>
        </w:tc>
        <w:tc>
          <w:tcPr>
            <w:tcW w:w="567" w:type="dxa"/>
            <w:shd w:val="clear" w:color="auto" w:fill="auto"/>
          </w:tcPr>
          <w:p w14:paraId="26397625"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۳۷</w:t>
            </w:r>
          </w:p>
        </w:tc>
        <w:tc>
          <w:tcPr>
            <w:tcW w:w="709" w:type="dxa"/>
            <w:shd w:val="clear" w:color="auto" w:fill="auto"/>
          </w:tcPr>
          <w:p w14:paraId="057635DF"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۶۷</w:t>
            </w:r>
          </w:p>
        </w:tc>
        <w:tc>
          <w:tcPr>
            <w:tcW w:w="567" w:type="dxa"/>
            <w:shd w:val="clear" w:color="auto" w:fill="auto"/>
          </w:tcPr>
          <w:p w14:paraId="22FD69FB"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۳۳.۵</w:t>
            </w:r>
          </w:p>
        </w:tc>
        <w:tc>
          <w:tcPr>
            <w:tcW w:w="564" w:type="dxa"/>
            <w:shd w:val="clear" w:color="auto" w:fill="auto"/>
          </w:tcPr>
          <w:p w14:paraId="6ED77DF9"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۱۶</w:t>
            </w:r>
          </w:p>
        </w:tc>
        <w:tc>
          <w:tcPr>
            <w:tcW w:w="567" w:type="dxa"/>
            <w:shd w:val="clear" w:color="auto" w:fill="auto"/>
          </w:tcPr>
          <w:p w14:paraId="5C08B7B6"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۸</w:t>
            </w:r>
          </w:p>
        </w:tc>
        <w:tc>
          <w:tcPr>
            <w:tcW w:w="577" w:type="dxa"/>
            <w:shd w:val="clear" w:color="auto" w:fill="auto"/>
          </w:tcPr>
          <w:p w14:paraId="557C9D81"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۱۵</w:t>
            </w:r>
          </w:p>
        </w:tc>
        <w:tc>
          <w:tcPr>
            <w:tcW w:w="567" w:type="dxa"/>
            <w:shd w:val="clear" w:color="auto" w:fill="auto"/>
          </w:tcPr>
          <w:p w14:paraId="28B33648"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۷.۵</w:t>
            </w:r>
          </w:p>
        </w:tc>
        <w:tc>
          <w:tcPr>
            <w:tcW w:w="1134" w:type="dxa"/>
            <w:shd w:val="clear" w:color="auto" w:fill="auto"/>
          </w:tcPr>
          <w:p w14:paraId="7E362884"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نشانه</w:t>
            </w:r>
          </w:p>
        </w:tc>
        <w:tc>
          <w:tcPr>
            <w:tcW w:w="1692" w:type="dxa"/>
            <w:shd w:val="clear" w:color="auto" w:fill="auto"/>
          </w:tcPr>
          <w:p w14:paraId="7EBD5147"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عملکردی</w:t>
            </w:r>
          </w:p>
        </w:tc>
      </w:tr>
      <w:tr w:rsidR="00973468" w:rsidRPr="00973468" w14:paraId="506A7719" w14:textId="77777777" w:rsidTr="00973468">
        <w:tc>
          <w:tcPr>
            <w:tcW w:w="1846" w:type="dxa"/>
            <w:shd w:val="clear" w:color="auto" w:fill="auto"/>
          </w:tcPr>
          <w:p w14:paraId="28A3F875"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کاربری‌های بازارچه</w:t>
            </w:r>
          </w:p>
        </w:tc>
        <w:tc>
          <w:tcPr>
            <w:tcW w:w="709" w:type="dxa"/>
            <w:shd w:val="clear" w:color="auto" w:fill="auto"/>
          </w:tcPr>
          <w:p w14:paraId="357F7313"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۳۶</w:t>
            </w:r>
          </w:p>
        </w:tc>
        <w:tc>
          <w:tcPr>
            <w:tcW w:w="567" w:type="dxa"/>
            <w:shd w:val="clear" w:color="auto" w:fill="auto"/>
          </w:tcPr>
          <w:p w14:paraId="756E802F"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۱۸</w:t>
            </w:r>
          </w:p>
        </w:tc>
        <w:tc>
          <w:tcPr>
            <w:tcW w:w="567" w:type="dxa"/>
            <w:shd w:val="clear" w:color="auto" w:fill="auto"/>
          </w:tcPr>
          <w:p w14:paraId="2B387493"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۸۹</w:t>
            </w:r>
          </w:p>
        </w:tc>
        <w:tc>
          <w:tcPr>
            <w:tcW w:w="567" w:type="dxa"/>
            <w:shd w:val="clear" w:color="auto" w:fill="auto"/>
          </w:tcPr>
          <w:p w14:paraId="2FDCFBA7"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۴۴.۵</w:t>
            </w:r>
          </w:p>
        </w:tc>
        <w:tc>
          <w:tcPr>
            <w:tcW w:w="709" w:type="dxa"/>
            <w:shd w:val="clear" w:color="auto" w:fill="auto"/>
          </w:tcPr>
          <w:p w14:paraId="4BAEFDC0"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۲۸</w:t>
            </w:r>
          </w:p>
        </w:tc>
        <w:tc>
          <w:tcPr>
            <w:tcW w:w="567" w:type="dxa"/>
            <w:shd w:val="clear" w:color="auto" w:fill="auto"/>
          </w:tcPr>
          <w:p w14:paraId="13497E8D"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۱۴</w:t>
            </w:r>
          </w:p>
        </w:tc>
        <w:tc>
          <w:tcPr>
            <w:tcW w:w="564" w:type="dxa"/>
            <w:shd w:val="clear" w:color="auto" w:fill="auto"/>
          </w:tcPr>
          <w:p w14:paraId="0588ABDC"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۳۶</w:t>
            </w:r>
          </w:p>
        </w:tc>
        <w:tc>
          <w:tcPr>
            <w:tcW w:w="567" w:type="dxa"/>
            <w:shd w:val="clear" w:color="auto" w:fill="auto"/>
          </w:tcPr>
          <w:p w14:paraId="6735D915"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۱۸</w:t>
            </w:r>
          </w:p>
        </w:tc>
        <w:tc>
          <w:tcPr>
            <w:tcW w:w="577" w:type="dxa"/>
            <w:shd w:val="clear" w:color="auto" w:fill="auto"/>
          </w:tcPr>
          <w:p w14:paraId="17D5E362"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۱۱</w:t>
            </w:r>
          </w:p>
        </w:tc>
        <w:tc>
          <w:tcPr>
            <w:tcW w:w="567" w:type="dxa"/>
            <w:shd w:val="clear" w:color="auto" w:fill="auto"/>
          </w:tcPr>
          <w:p w14:paraId="0380D789"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۵.۵</w:t>
            </w:r>
          </w:p>
        </w:tc>
        <w:tc>
          <w:tcPr>
            <w:tcW w:w="1134" w:type="dxa"/>
            <w:shd w:val="clear" w:color="auto" w:fill="auto"/>
          </w:tcPr>
          <w:p w14:paraId="00D94757"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نشانه</w:t>
            </w:r>
          </w:p>
        </w:tc>
        <w:tc>
          <w:tcPr>
            <w:tcW w:w="1692" w:type="dxa"/>
            <w:shd w:val="clear" w:color="auto" w:fill="auto"/>
          </w:tcPr>
          <w:p w14:paraId="2A927A4C"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عملکردی</w:t>
            </w:r>
          </w:p>
        </w:tc>
      </w:tr>
      <w:tr w:rsidR="00973468" w:rsidRPr="00973468" w14:paraId="7B1F4DEF" w14:textId="77777777" w:rsidTr="00973468">
        <w:tc>
          <w:tcPr>
            <w:tcW w:w="1846" w:type="dxa"/>
            <w:shd w:val="clear" w:color="auto" w:fill="auto"/>
          </w:tcPr>
          <w:p w14:paraId="1F67D5FC"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پارکینگ</w:t>
            </w:r>
          </w:p>
        </w:tc>
        <w:tc>
          <w:tcPr>
            <w:tcW w:w="709" w:type="dxa"/>
            <w:shd w:val="clear" w:color="auto" w:fill="auto"/>
          </w:tcPr>
          <w:p w14:paraId="6D88E2E2"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۳۹</w:t>
            </w:r>
          </w:p>
        </w:tc>
        <w:tc>
          <w:tcPr>
            <w:tcW w:w="567" w:type="dxa"/>
            <w:shd w:val="clear" w:color="auto" w:fill="auto"/>
          </w:tcPr>
          <w:p w14:paraId="3774FD1A"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۱۹.۵</w:t>
            </w:r>
          </w:p>
        </w:tc>
        <w:tc>
          <w:tcPr>
            <w:tcW w:w="567" w:type="dxa"/>
            <w:shd w:val="clear" w:color="auto" w:fill="auto"/>
          </w:tcPr>
          <w:p w14:paraId="1E1E91CF"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۷۴</w:t>
            </w:r>
          </w:p>
        </w:tc>
        <w:tc>
          <w:tcPr>
            <w:tcW w:w="567" w:type="dxa"/>
            <w:shd w:val="clear" w:color="auto" w:fill="auto"/>
          </w:tcPr>
          <w:p w14:paraId="15CC70FE"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۳۷</w:t>
            </w:r>
          </w:p>
        </w:tc>
        <w:tc>
          <w:tcPr>
            <w:tcW w:w="709" w:type="dxa"/>
            <w:shd w:val="clear" w:color="auto" w:fill="auto"/>
          </w:tcPr>
          <w:p w14:paraId="5F177BFD"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۶۷</w:t>
            </w:r>
          </w:p>
        </w:tc>
        <w:tc>
          <w:tcPr>
            <w:tcW w:w="567" w:type="dxa"/>
            <w:shd w:val="clear" w:color="auto" w:fill="auto"/>
          </w:tcPr>
          <w:p w14:paraId="22FC9033"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۳۳.۵</w:t>
            </w:r>
          </w:p>
        </w:tc>
        <w:tc>
          <w:tcPr>
            <w:tcW w:w="564" w:type="dxa"/>
            <w:shd w:val="clear" w:color="auto" w:fill="auto"/>
          </w:tcPr>
          <w:p w14:paraId="4E34AE99"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۱۵</w:t>
            </w:r>
          </w:p>
        </w:tc>
        <w:tc>
          <w:tcPr>
            <w:tcW w:w="567" w:type="dxa"/>
            <w:shd w:val="clear" w:color="auto" w:fill="auto"/>
          </w:tcPr>
          <w:p w14:paraId="561AF4A7"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۷.۵</w:t>
            </w:r>
          </w:p>
        </w:tc>
        <w:tc>
          <w:tcPr>
            <w:tcW w:w="577" w:type="dxa"/>
            <w:shd w:val="clear" w:color="auto" w:fill="auto"/>
          </w:tcPr>
          <w:p w14:paraId="63289909"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۵</w:t>
            </w:r>
          </w:p>
        </w:tc>
        <w:tc>
          <w:tcPr>
            <w:tcW w:w="567" w:type="dxa"/>
            <w:shd w:val="clear" w:color="auto" w:fill="auto"/>
          </w:tcPr>
          <w:p w14:paraId="2783DD77"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۲.۵</w:t>
            </w:r>
          </w:p>
        </w:tc>
        <w:tc>
          <w:tcPr>
            <w:tcW w:w="1134" w:type="dxa"/>
            <w:shd w:val="clear" w:color="auto" w:fill="auto"/>
          </w:tcPr>
          <w:p w14:paraId="08D3E6FD"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حوزه</w:t>
            </w:r>
          </w:p>
        </w:tc>
        <w:tc>
          <w:tcPr>
            <w:tcW w:w="1692" w:type="dxa"/>
            <w:shd w:val="clear" w:color="auto" w:fill="auto"/>
          </w:tcPr>
          <w:p w14:paraId="445139B2"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عملکردی</w:t>
            </w:r>
          </w:p>
        </w:tc>
      </w:tr>
      <w:tr w:rsidR="00973468" w:rsidRPr="00973468" w14:paraId="4B7D095D" w14:textId="77777777" w:rsidTr="00973468">
        <w:tc>
          <w:tcPr>
            <w:tcW w:w="1846" w:type="dxa"/>
            <w:shd w:val="clear" w:color="auto" w:fill="auto"/>
          </w:tcPr>
          <w:p w14:paraId="7AFDB5B8"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بازار روز</w:t>
            </w:r>
          </w:p>
        </w:tc>
        <w:tc>
          <w:tcPr>
            <w:tcW w:w="709" w:type="dxa"/>
            <w:shd w:val="clear" w:color="auto" w:fill="auto"/>
          </w:tcPr>
          <w:p w14:paraId="72314342"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۵۶</w:t>
            </w:r>
          </w:p>
        </w:tc>
        <w:tc>
          <w:tcPr>
            <w:tcW w:w="567" w:type="dxa"/>
            <w:shd w:val="clear" w:color="auto" w:fill="auto"/>
          </w:tcPr>
          <w:p w14:paraId="66EE3F13"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۲۸</w:t>
            </w:r>
          </w:p>
        </w:tc>
        <w:tc>
          <w:tcPr>
            <w:tcW w:w="567" w:type="dxa"/>
            <w:shd w:val="clear" w:color="auto" w:fill="auto"/>
          </w:tcPr>
          <w:p w14:paraId="5CF69EBB"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۲۹</w:t>
            </w:r>
          </w:p>
        </w:tc>
        <w:tc>
          <w:tcPr>
            <w:tcW w:w="567" w:type="dxa"/>
            <w:shd w:val="clear" w:color="auto" w:fill="auto"/>
          </w:tcPr>
          <w:p w14:paraId="7C345C2C"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۱۴.۵</w:t>
            </w:r>
          </w:p>
        </w:tc>
        <w:tc>
          <w:tcPr>
            <w:tcW w:w="709" w:type="dxa"/>
            <w:shd w:val="clear" w:color="auto" w:fill="auto"/>
          </w:tcPr>
          <w:p w14:paraId="7FC107EE"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۷۳</w:t>
            </w:r>
          </w:p>
        </w:tc>
        <w:tc>
          <w:tcPr>
            <w:tcW w:w="567" w:type="dxa"/>
            <w:shd w:val="clear" w:color="auto" w:fill="auto"/>
          </w:tcPr>
          <w:p w14:paraId="2B5A30B8"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۳۶.۵</w:t>
            </w:r>
          </w:p>
        </w:tc>
        <w:tc>
          <w:tcPr>
            <w:tcW w:w="564" w:type="dxa"/>
            <w:shd w:val="clear" w:color="auto" w:fill="auto"/>
          </w:tcPr>
          <w:p w14:paraId="3E0BD50A"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۲۳</w:t>
            </w:r>
          </w:p>
        </w:tc>
        <w:tc>
          <w:tcPr>
            <w:tcW w:w="567" w:type="dxa"/>
            <w:shd w:val="clear" w:color="auto" w:fill="auto"/>
          </w:tcPr>
          <w:p w14:paraId="66F8C46F"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۱۱.۵</w:t>
            </w:r>
          </w:p>
        </w:tc>
        <w:tc>
          <w:tcPr>
            <w:tcW w:w="577" w:type="dxa"/>
            <w:shd w:val="clear" w:color="auto" w:fill="auto"/>
          </w:tcPr>
          <w:p w14:paraId="7094D46D"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۱۹</w:t>
            </w:r>
          </w:p>
        </w:tc>
        <w:tc>
          <w:tcPr>
            <w:tcW w:w="567" w:type="dxa"/>
            <w:shd w:val="clear" w:color="auto" w:fill="auto"/>
          </w:tcPr>
          <w:p w14:paraId="18A64E57"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۹.۵</w:t>
            </w:r>
          </w:p>
        </w:tc>
        <w:tc>
          <w:tcPr>
            <w:tcW w:w="1134" w:type="dxa"/>
            <w:shd w:val="clear" w:color="auto" w:fill="auto"/>
          </w:tcPr>
          <w:p w14:paraId="3F181315"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نشانه</w:t>
            </w:r>
          </w:p>
        </w:tc>
        <w:tc>
          <w:tcPr>
            <w:tcW w:w="1692" w:type="dxa"/>
            <w:shd w:val="clear" w:color="auto" w:fill="auto"/>
          </w:tcPr>
          <w:p w14:paraId="19A0DE4E"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عملکردی</w:t>
            </w:r>
          </w:p>
        </w:tc>
      </w:tr>
      <w:tr w:rsidR="00973468" w:rsidRPr="00973468" w14:paraId="4B256513" w14:textId="77777777" w:rsidTr="00973468">
        <w:tc>
          <w:tcPr>
            <w:tcW w:w="1846" w:type="dxa"/>
            <w:shd w:val="clear" w:color="auto" w:fill="auto"/>
          </w:tcPr>
          <w:p w14:paraId="16DD0303"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مدارس</w:t>
            </w:r>
          </w:p>
        </w:tc>
        <w:tc>
          <w:tcPr>
            <w:tcW w:w="709" w:type="dxa"/>
            <w:shd w:val="clear" w:color="auto" w:fill="auto"/>
          </w:tcPr>
          <w:p w14:paraId="37C955D8"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۵۳</w:t>
            </w:r>
          </w:p>
        </w:tc>
        <w:tc>
          <w:tcPr>
            <w:tcW w:w="567" w:type="dxa"/>
            <w:shd w:val="clear" w:color="auto" w:fill="auto"/>
          </w:tcPr>
          <w:p w14:paraId="41EF0B72"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۲۶.۵</w:t>
            </w:r>
          </w:p>
        </w:tc>
        <w:tc>
          <w:tcPr>
            <w:tcW w:w="567" w:type="dxa"/>
            <w:shd w:val="clear" w:color="auto" w:fill="auto"/>
          </w:tcPr>
          <w:p w14:paraId="0A96F54D"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۵۳</w:t>
            </w:r>
          </w:p>
        </w:tc>
        <w:tc>
          <w:tcPr>
            <w:tcW w:w="567" w:type="dxa"/>
            <w:shd w:val="clear" w:color="auto" w:fill="auto"/>
          </w:tcPr>
          <w:p w14:paraId="5C4D3921"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۲۶.۵</w:t>
            </w:r>
          </w:p>
        </w:tc>
        <w:tc>
          <w:tcPr>
            <w:tcW w:w="709" w:type="dxa"/>
            <w:shd w:val="clear" w:color="auto" w:fill="auto"/>
          </w:tcPr>
          <w:p w14:paraId="19957CA2"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۳۶</w:t>
            </w:r>
          </w:p>
        </w:tc>
        <w:tc>
          <w:tcPr>
            <w:tcW w:w="567" w:type="dxa"/>
            <w:shd w:val="clear" w:color="auto" w:fill="auto"/>
          </w:tcPr>
          <w:p w14:paraId="16DB1DEF"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۱۸</w:t>
            </w:r>
          </w:p>
        </w:tc>
        <w:tc>
          <w:tcPr>
            <w:tcW w:w="564" w:type="dxa"/>
            <w:shd w:val="clear" w:color="auto" w:fill="auto"/>
          </w:tcPr>
          <w:p w14:paraId="6F180D73"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۳۵</w:t>
            </w:r>
          </w:p>
        </w:tc>
        <w:tc>
          <w:tcPr>
            <w:tcW w:w="567" w:type="dxa"/>
            <w:shd w:val="clear" w:color="auto" w:fill="auto"/>
          </w:tcPr>
          <w:p w14:paraId="08C8D464"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۱۷.۵</w:t>
            </w:r>
          </w:p>
        </w:tc>
        <w:tc>
          <w:tcPr>
            <w:tcW w:w="577" w:type="dxa"/>
            <w:shd w:val="clear" w:color="auto" w:fill="auto"/>
          </w:tcPr>
          <w:p w14:paraId="1B88AB1D"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۲۳</w:t>
            </w:r>
          </w:p>
        </w:tc>
        <w:tc>
          <w:tcPr>
            <w:tcW w:w="567" w:type="dxa"/>
            <w:shd w:val="clear" w:color="auto" w:fill="auto"/>
          </w:tcPr>
          <w:p w14:paraId="65194682"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۱۱.۵</w:t>
            </w:r>
          </w:p>
        </w:tc>
        <w:tc>
          <w:tcPr>
            <w:tcW w:w="1134" w:type="dxa"/>
            <w:shd w:val="clear" w:color="auto" w:fill="auto"/>
          </w:tcPr>
          <w:p w14:paraId="15B2D44D"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نشانه</w:t>
            </w:r>
          </w:p>
        </w:tc>
        <w:tc>
          <w:tcPr>
            <w:tcW w:w="1692" w:type="dxa"/>
            <w:shd w:val="clear" w:color="auto" w:fill="auto"/>
          </w:tcPr>
          <w:p w14:paraId="0887571B"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عملکردی</w:t>
            </w:r>
          </w:p>
        </w:tc>
      </w:tr>
      <w:tr w:rsidR="00973468" w:rsidRPr="00973468" w14:paraId="47ADA45A" w14:textId="77777777" w:rsidTr="00973468">
        <w:tc>
          <w:tcPr>
            <w:tcW w:w="1846" w:type="dxa"/>
            <w:shd w:val="clear" w:color="auto" w:fill="auto"/>
          </w:tcPr>
          <w:p w14:paraId="74A36191"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خیابان ورزش</w:t>
            </w:r>
          </w:p>
        </w:tc>
        <w:tc>
          <w:tcPr>
            <w:tcW w:w="709" w:type="dxa"/>
            <w:shd w:val="clear" w:color="auto" w:fill="auto"/>
          </w:tcPr>
          <w:p w14:paraId="3AE2E572"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۶۳</w:t>
            </w:r>
          </w:p>
        </w:tc>
        <w:tc>
          <w:tcPr>
            <w:tcW w:w="567" w:type="dxa"/>
            <w:shd w:val="clear" w:color="auto" w:fill="auto"/>
          </w:tcPr>
          <w:p w14:paraId="2D89244D"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۳۱.۵</w:t>
            </w:r>
          </w:p>
        </w:tc>
        <w:tc>
          <w:tcPr>
            <w:tcW w:w="567" w:type="dxa"/>
            <w:shd w:val="clear" w:color="auto" w:fill="auto"/>
          </w:tcPr>
          <w:p w14:paraId="0142684E"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۵۱</w:t>
            </w:r>
          </w:p>
        </w:tc>
        <w:tc>
          <w:tcPr>
            <w:tcW w:w="567" w:type="dxa"/>
            <w:shd w:val="clear" w:color="auto" w:fill="auto"/>
          </w:tcPr>
          <w:p w14:paraId="6BA83301"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۲۵.۵</w:t>
            </w:r>
          </w:p>
        </w:tc>
        <w:tc>
          <w:tcPr>
            <w:tcW w:w="709" w:type="dxa"/>
            <w:shd w:val="clear" w:color="auto" w:fill="auto"/>
          </w:tcPr>
          <w:p w14:paraId="2EB98FD2"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۵۷</w:t>
            </w:r>
          </w:p>
        </w:tc>
        <w:tc>
          <w:tcPr>
            <w:tcW w:w="567" w:type="dxa"/>
            <w:shd w:val="clear" w:color="auto" w:fill="auto"/>
          </w:tcPr>
          <w:p w14:paraId="1FCF443B"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۲۸.۵</w:t>
            </w:r>
          </w:p>
        </w:tc>
        <w:tc>
          <w:tcPr>
            <w:tcW w:w="564" w:type="dxa"/>
            <w:shd w:val="clear" w:color="auto" w:fill="auto"/>
          </w:tcPr>
          <w:p w14:paraId="6D795636"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۱۹</w:t>
            </w:r>
          </w:p>
        </w:tc>
        <w:tc>
          <w:tcPr>
            <w:tcW w:w="567" w:type="dxa"/>
            <w:shd w:val="clear" w:color="auto" w:fill="auto"/>
          </w:tcPr>
          <w:p w14:paraId="62ED3A18"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۹.۵</w:t>
            </w:r>
          </w:p>
        </w:tc>
        <w:tc>
          <w:tcPr>
            <w:tcW w:w="577" w:type="dxa"/>
            <w:shd w:val="clear" w:color="auto" w:fill="auto"/>
          </w:tcPr>
          <w:p w14:paraId="41DA9AE3"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۱۰</w:t>
            </w:r>
          </w:p>
        </w:tc>
        <w:tc>
          <w:tcPr>
            <w:tcW w:w="567" w:type="dxa"/>
            <w:shd w:val="clear" w:color="auto" w:fill="auto"/>
          </w:tcPr>
          <w:p w14:paraId="7A74CD14"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۵</w:t>
            </w:r>
          </w:p>
        </w:tc>
        <w:tc>
          <w:tcPr>
            <w:tcW w:w="1134" w:type="dxa"/>
            <w:shd w:val="clear" w:color="auto" w:fill="auto"/>
          </w:tcPr>
          <w:p w14:paraId="6DEC7791"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راه</w:t>
            </w:r>
          </w:p>
        </w:tc>
        <w:tc>
          <w:tcPr>
            <w:tcW w:w="1692" w:type="dxa"/>
            <w:shd w:val="clear" w:color="auto" w:fill="auto"/>
          </w:tcPr>
          <w:p w14:paraId="23B3E6E5"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عملکردی</w:t>
            </w:r>
          </w:p>
        </w:tc>
      </w:tr>
      <w:tr w:rsidR="00973468" w:rsidRPr="00973468" w14:paraId="2C93B26D" w14:textId="77777777" w:rsidTr="00973468">
        <w:tc>
          <w:tcPr>
            <w:tcW w:w="1846" w:type="dxa"/>
            <w:shd w:val="clear" w:color="auto" w:fill="auto"/>
          </w:tcPr>
          <w:p w14:paraId="6B86DD45"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مسجد</w:t>
            </w:r>
          </w:p>
        </w:tc>
        <w:tc>
          <w:tcPr>
            <w:tcW w:w="709" w:type="dxa"/>
            <w:shd w:val="clear" w:color="auto" w:fill="auto"/>
          </w:tcPr>
          <w:p w14:paraId="2FE39255"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۷۶</w:t>
            </w:r>
          </w:p>
        </w:tc>
        <w:tc>
          <w:tcPr>
            <w:tcW w:w="567" w:type="dxa"/>
            <w:shd w:val="clear" w:color="auto" w:fill="auto"/>
          </w:tcPr>
          <w:p w14:paraId="4871A0DE"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۳۸</w:t>
            </w:r>
          </w:p>
        </w:tc>
        <w:tc>
          <w:tcPr>
            <w:tcW w:w="567" w:type="dxa"/>
            <w:shd w:val="clear" w:color="auto" w:fill="auto"/>
          </w:tcPr>
          <w:p w14:paraId="4A354442"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۶۱</w:t>
            </w:r>
          </w:p>
        </w:tc>
        <w:tc>
          <w:tcPr>
            <w:tcW w:w="567" w:type="dxa"/>
            <w:shd w:val="clear" w:color="auto" w:fill="auto"/>
          </w:tcPr>
          <w:p w14:paraId="7888691F"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۳۰.۵</w:t>
            </w:r>
          </w:p>
        </w:tc>
        <w:tc>
          <w:tcPr>
            <w:tcW w:w="709" w:type="dxa"/>
            <w:shd w:val="clear" w:color="auto" w:fill="auto"/>
          </w:tcPr>
          <w:p w14:paraId="2435BF9A"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۳۱</w:t>
            </w:r>
          </w:p>
        </w:tc>
        <w:tc>
          <w:tcPr>
            <w:tcW w:w="567" w:type="dxa"/>
            <w:shd w:val="clear" w:color="auto" w:fill="auto"/>
          </w:tcPr>
          <w:p w14:paraId="3D043BCE"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۱۵.۵</w:t>
            </w:r>
          </w:p>
        </w:tc>
        <w:tc>
          <w:tcPr>
            <w:tcW w:w="564" w:type="dxa"/>
            <w:shd w:val="clear" w:color="auto" w:fill="auto"/>
          </w:tcPr>
          <w:p w14:paraId="667724E7"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۲۵</w:t>
            </w:r>
          </w:p>
        </w:tc>
        <w:tc>
          <w:tcPr>
            <w:tcW w:w="567" w:type="dxa"/>
            <w:shd w:val="clear" w:color="auto" w:fill="auto"/>
          </w:tcPr>
          <w:p w14:paraId="03CF8E4F"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۱۲.۵</w:t>
            </w:r>
          </w:p>
        </w:tc>
        <w:tc>
          <w:tcPr>
            <w:tcW w:w="577" w:type="dxa"/>
            <w:shd w:val="clear" w:color="auto" w:fill="auto"/>
          </w:tcPr>
          <w:p w14:paraId="4C931EC0"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۷</w:t>
            </w:r>
          </w:p>
        </w:tc>
        <w:tc>
          <w:tcPr>
            <w:tcW w:w="567" w:type="dxa"/>
            <w:shd w:val="clear" w:color="auto" w:fill="auto"/>
          </w:tcPr>
          <w:p w14:paraId="430F927A"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۳.۵</w:t>
            </w:r>
          </w:p>
        </w:tc>
        <w:tc>
          <w:tcPr>
            <w:tcW w:w="1134" w:type="dxa"/>
            <w:shd w:val="clear" w:color="auto" w:fill="auto"/>
          </w:tcPr>
          <w:p w14:paraId="47732D48"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نشانه</w:t>
            </w:r>
          </w:p>
        </w:tc>
        <w:tc>
          <w:tcPr>
            <w:tcW w:w="1692" w:type="dxa"/>
            <w:shd w:val="clear" w:color="auto" w:fill="auto"/>
          </w:tcPr>
          <w:p w14:paraId="289D10A1"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عملکردی- معنایی- کالبدی</w:t>
            </w:r>
          </w:p>
        </w:tc>
      </w:tr>
      <w:tr w:rsidR="00973468" w:rsidRPr="00973468" w14:paraId="39DA9D6D" w14:textId="77777777" w:rsidTr="00973468">
        <w:tc>
          <w:tcPr>
            <w:tcW w:w="1846" w:type="dxa"/>
            <w:shd w:val="clear" w:color="auto" w:fill="auto"/>
          </w:tcPr>
          <w:p w14:paraId="3930D371"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محوطه سازی و تقسیمات بلوک</w:t>
            </w:r>
          </w:p>
        </w:tc>
        <w:tc>
          <w:tcPr>
            <w:tcW w:w="709" w:type="dxa"/>
            <w:shd w:val="clear" w:color="auto" w:fill="auto"/>
          </w:tcPr>
          <w:p w14:paraId="212C79B5"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۷۳</w:t>
            </w:r>
          </w:p>
        </w:tc>
        <w:tc>
          <w:tcPr>
            <w:tcW w:w="567" w:type="dxa"/>
            <w:shd w:val="clear" w:color="auto" w:fill="auto"/>
          </w:tcPr>
          <w:p w14:paraId="4245DE8F"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۳۶.۵</w:t>
            </w:r>
          </w:p>
        </w:tc>
        <w:tc>
          <w:tcPr>
            <w:tcW w:w="567" w:type="dxa"/>
            <w:shd w:val="clear" w:color="auto" w:fill="auto"/>
          </w:tcPr>
          <w:p w14:paraId="0D77EA92"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۵۷</w:t>
            </w:r>
          </w:p>
        </w:tc>
        <w:tc>
          <w:tcPr>
            <w:tcW w:w="567" w:type="dxa"/>
            <w:shd w:val="clear" w:color="auto" w:fill="auto"/>
          </w:tcPr>
          <w:p w14:paraId="4C6E959D"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۲۸.۵</w:t>
            </w:r>
          </w:p>
        </w:tc>
        <w:tc>
          <w:tcPr>
            <w:tcW w:w="709" w:type="dxa"/>
            <w:shd w:val="clear" w:color="auto" w:fill="auto"/>
          </w:tcPr>
          <w:p w14:paraId="496E992D"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۵۱</w:t>
            </w:r>
          </w:p>
        </w:tc>
        <w:tc>
          <w:tcPr>
            <w:tcW w:w="567" w:type="dxa"/>
            <w:shd w:val="clear" w:color="auto" w:fill="auto"/>
          </w:tcPr>
          <w:p w14:paraId="32F737D4"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۲۵.۵</w:t>
            </w:r>
          </w:p>
        </w:tc>
        <w:tc>
          <w:tcPr>
            <w:tcW w:w="564" w:type="dxa"/>
            <w:shd w:val="clear" w:color="auto" w:fill="auto"/>
          </w:tcPr>
          <w:p w14:paraId="512589BF"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۱۵</w:t>
            </w:r>
          </w:p>
        </w:tc>
        <w:tc>
          <w:tcPr>
            <w:tcW w:w="567" w:type="dxa"/>
            <w:shd w:val="clear" w:color="auto" w:fill="auto"/>
          </w:tcPr>
          <w:p w14:paraId="2822340A"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۷.۵</w:t>
            </w:r>
          </w:p>
        </w:tc>
        <w:tc>
          <w:tcPr>
            <w:tcW w:w="577" w:type="dxa"/>
            <w:shd w:val="clear" w:color="auto" w:fill="auto"/>
          </w:tcPr>
          <w:p w14:paraId="43331A55"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۴</w:t>
            </w:r>
          </w:p>
        </w:tc>
        <w:tc>
          <w:tcPr>
            <w:tcW w:w="567" w:type="dxa"/>
            <w:shd w:val="clear" w:color="auto" w:fill="auto"/>
          </w:tcPr>
          <w:p w14:paraId="1A85F949"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۲</w:t>
            </w:r>
          </w:p>
        </w:tc>
        <w:tc>
          <w:tcPr>
            <w:tcW w:w="1134" w:type="dxa"/>
            <w:shd w:val="clear" w:color="auto" w:fill="auto"/>
          </w:tcPr>
          <w:p w14:paraId="20B92729"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حوزه و نشانه</w:t>
            </w:r>
          </w:p>
        </w:tc>
        <w:tc>
          <w:tcPr>
            <w:tcW w:w="1692" w:type="dxa"/>
            <w:shd w:val="clear" w:color="auto" w:fill="auto"/>
          </w:tcPr>
          <w:p w14:paraId="7A2007DD" w14:textId="77777777" w:rsidR="00973468" w:rsidRPr="00973468" w:rsidRDefault="00973468" w:rsidP="00973468">
            <w:pPr>
              <w:bidi w:val="0"/>
              <w:jc w:val="center"/>
              <w:rPr>
                <w:rFonts w:ascii="Times New Roman" w:eastAsia="Calibri" w:hAnsi="Times New Roman" w:cs="B Lotus"/>
                <w:sz w:val="16"/>
                <w:szCs w:val="20"/>
                <w:rtl/>
                <w:lang w:bidi="fa-IR"/>
              </w:rPr>
            </w:pPr>
            <w:r w:rsidRPr="00973468">
              <w:rPr>
                <w:rFonts w:ascii="Times New Roman" w:eastAsia="Calibri" w:hAnsi="Times New Roman" w:cs="B Lotus"/>
                <w:sz w:val="16"/>
                <w:szCs w:val="20"/>
                <w:rtl/>
                <w:lang w:bidi="fa-IR"/>
              </w:rPr>
              <w:t>عملکردی- معنایی</w:t>
            </w:r>
          </w:p>
        </w:tc>
      </w:tr>
    </w:tbl>
    <w:p w14:paraId="7E2B033D" w14:textId="570122C4" w:rsidR="00CA1541" w:rsidRPr="00973468" w:rsidRDefault="007E4EEE" w:rsidP="00973468">
      <w:pPr>
        <w:pStyle w:val="NoSpacing"/>
        <w:bidi/>
        <w:jc w:val="center"/>
        <w:rPr>
          <w:rFonts w:cs="B Lotus"/>
          <w:sz w:val="20"/>
          <w:szCs w:val="20"/>
          <w:lang w:bidi="fa-IR"/>
        </w:rPr>
      </w:pPr>
      <w:r w:rsidRPr="00973468">
        <w:rPr>
          <w:rFonts w:cs="B Lotus"/>
          <w:b/>
          <w:bCs/>
          <w:sz w:val="20"/>
          <w:szCs w:val="20"/>
          <w:rtl/>
          <w:lang w:bidi="fa-IR"/>
        </w:rPr>
        <w:t>جدول</w:t>
      </w:r>
      <w:r w:rsidR="00DA1C49" w:rsidRPr="00973468">
        <w:rPr>
          <w:rFonts w:cs="B Lotus" w:hint="cs"/>
          <w:b/>
          <w:bCs/>
          <w:sz w:val="20"/>
          <w:szCs w:val="20"/>
          <w:rtl/>
          <w:lang w:bidi="fa-IR"/>
        </w:rPr>
        <w:t>۱۱</w:t>
      </w:r>
      <w:r w:rsidR="000F49FC" w:rsidRPr="00973468">
        <w:rPr>
          <w:rFonts w:cs="B Lotus" w:hint="cs"/>
          <w:b/>
          <w:bCs/>
          <w:sz w:val="20"/>
          <w:szCs w:val="20"/>
          <w:rtl/>
          <w:lang w:bidi="fa-IR"/>
        </w:rPr>
        <w:t>-</w:t>
      </w:r>
      <w:r w:rsidR="00973468">
        <w:rPr>
          <w:rFonts w:cs="B Lotus"/>
          <w:sz w:val="20"/>
          <w:szCs w:val="20"/>
          <w:rtl/>
          <w:lang w:bidi="fa-IR"/>
        </w:rPr>
        <w:t xml:space="preserve"> نتایج س</w:t>
      </w:r>
      <w:r w:rsidR="00973468">
        <w:rPr>
          <w:rFonts w:cs="B Lotus" w:hint="cs"/>
          <w:sz w:val="20"/>
          <w:szCs w:val="20"/>
          <w:rtl/>
          <w:lang w:bidi="fa-IR"/>
        </w:rPr>
        <w:t>ؤ</w:t>
      </w:r>
      <w:r w:rsidR="00973468">
        <w:rPr>
          <w:rFonts w:cs="B Lotus"/>
          <w:sz w:val="20"/>
          <w:szCs w:val="20"/>
          <w:rtl/>
          <w:lang w:bidi="fa-IR"/>
        </w:rPr>
        <w:t>ال‌های تستی م</w:t>
      </w:r>
      <w:r w:rsidR="00973468">
        <w:rPr>
          <w:rFonts w:cs="B Lotus" w:hint="cs"/>
          <w:sz w:val="20"/>
          <w:szCs w:val="20"/>
          <w:rtl/>
          <w:lang w:bidi="fa-IR"/>
        </w:rPr>
        <w:t>ؤ</w:t>
      </w:r>
      <w:r w:rsidRPr="00973468">
        <w:rPr>
          <w:rFonts w:cs="B Lotus"/>
          <w:sz w:val="20"/>
          <w:szCs w:val="20"/>
          <w:rtl/>
          <w:lang w:bidi="fa-IR"/>
        </w:rPr>
        <w:t>لفه‌ه</w:t>
      </w:r>
      <w:r w:rsidR="00973468">
        <w:rPr>
          <w:rFonts w:cs="B Lotus"/>
          <w:sz w:val="20"/>
          <w:szCs w:val="20"/>
          <w:rtl/>
          <w:lang w:bidi="fa-IR"/>
        </w:rPr>
        <w:t>ای موثر خوانایی شهرک اکباتان (م</w:t>
      </w:r>
      <w:r w:rsidR="00973468">
        <w:rPr>
          <w:rFonts w:cs="B Lotus" w:hint="cs"/>
          <w:sz w:val="20"/>
          <w:szCs w:val="20"/>
          <w:rtl/>
          <w:lang w:bidi="fa-IR"/>
        </w:rPr>
        <w:t>أ</w:t>
      </w:r>
      <w:r w:rsidRPr="00973468">
        <w:rPr>
          <w:rFonts w:cs="B Lotus"/>
          <w:sz w:val="20"/>
          <w:szCs w:val="20"/>
          <w:rtl/>
          <w:lang w:bidi="fa-IR"/>
        </w:rPr>
        <w:t>خذ: نگارندگان)</w:t>
      </w:r>
    </w:p>
    <w:p w14:paraId="28A0D912" w14:textId="3ACCAE2F" w:rsidR="00266AD2" w:rsidRPr="00973468" w:rsidRDefault="00BA4510" w:rsidP="00973468">
      <w:pPr>
        <w:pStyle w:val="NoSpacing"/>
        <w:bidi/>
        <w:rPr>
          <w:rFonts w:cs="B Zar"/>
          <w:b/>
          <w:bCs/>
          <w:sz w:val="24"/>
          <w:szCs w:val="24"/>
          <w:rtl/>
          <w:lang w:bidi="fa-IR"/>
        </w:rPr>
      </w:pPr>
      <w:r>
        <w:rPr>
          <w:rFonts w:cs="B Zar" w:hint="cs"/>
          <w:b/>
          <w:bCs/>
          <w:sz w:val="24"/>
          <w:szCs w:val="24"/>
          <w:rtl/>
          <w:lang w:bidi="fa-IR"/>
        </w:rPr>
        <w:lastRenderedPageBreak/>
        <w:t>4-3-</w:t>
      </w:r>
      <w:r w:rsidR="00973468">
        <w:rPr>
          <w:rFonts w:cs="B Zar" w:hint="cs"/>
          <w:b/>
          <w:bCs/>
          <w:sz w:val="24"/>
          <w:szCs w:val="24"/>
          <w:rtl/>
          <w:lang w:bidi="fa-IR"/>
        </w:rPr>
        <w:t xml:space="preserve"> </w:t>
      </w:r>
      <w:r w:rsidR="00CA1541" w:rsidRPr="00973468">
        <w:rPr>
          <w:rFonts w:cs="B Zar"/>
          <w:b/>
          <w:bCs/>
          <w:sz w:val="24"/>
          <w:szCs w:val="24"/>
          <w:rtl/>
          <w:lang w:bidi="fa-IR"/>
        </w:rPr>
        <w:t>تحلیل سوالات تشریحی</w:t>
      </w:r>
    </w:p>
    <w:p w14:paraId="3DB44B46" w14:textId="77777777" w:rsidR="00CA1541" w:rsidRPr="00D84B6B" w:rsidRDefault="00CA1541" w:rsidP="00D84B6B">
      <w:pPr>
        <w:spacing w:after="160"/>
        <w:rPr>
          <w:rFonts w:ascii="Times New Roman" w:eastAsia="Calibri" w:hAnsi="Times New Roman" w:cs="B Lotus"/>
          <w:sz w:val="20"/>
          <w:szCs w:val="24"/>
          <w:rtl/>
          <w:lang w:bidi="fa-IR"/>
        </w:rPr>
      </w:pPr>
      <w:r w:rsidRPr="00D84B6B">
        <w:rPr>
          <w:rFonts w:ascii="Times New Roman" w:eastAsia="Calibri" w:hAnsi="Times New Roman" w:cs="B Lotus" w:hint="cs"/>
          <w:sz w:val="20"/>
          <w:szCs w:val="24"/>
          <w:rtl/>
          <w:lang w:bidi="fa-IR"/>
        </w:rPr>
        <w:t xml:space="preserve"> </w:t>
      </w:r>
      <w:r w:rsidRPr="00D84B6B">
        <w:rPr>
          <w:rFonts w:ascii="Times New Roman" w:eastAsia="Calibri" w:hAnsi="Times New Roman" w:cs="B Lotus"/>
          <w:sz w:val="20"/>
          <w:szCs w:val="24"/>
          <w:rtl/>
          <w:lang w:bidi="fa-IR"/>
        </w:rPr>
        <w:t xml:space="preserve">در تحلیل پرسش‌های تشریحی بخش دوم پرسش‌نامه، در پرسش نشانه‌های مورد استفاده توسط افرادی که از نشانه‌ها برای مسیریابی در شهرک اکباتان استفاده می‌کنند، بیشترین پاسخ‌ها مربوط به استفاده از بیمارستان صارم، میدان بسیج و پردیس دانشگاه </w:t>
      </w:r>
      <w:r w:rsidR="007515B4" w:rsidRPr="00D84B6B">
        <w:rPr>
          <w:rFonts w:ascii="Times New Roman" w:eastAsia="Calibri" w:hAnsi="Times New Roman" w:cs="B Lotus"/>
          <w:sz w:val="20"/>
          <w:szCs w:val="24"/>
          <w:rtl/>
          <w:lang w:bidi="fa-IR"/>
        </w:rPr>
        <w:t>شهید بهشتی است، که از نظر نوع م</w:t>
      </w:r>
      <w:r w:rsidR="007515B4" w:rsidRPr="00D84B6B">
        <w:rPr>
          <w:rFonts w:ascii="Times New Roman" w:eastAsia="Calibri" w:hAnsi="Times New Roman" w:cs="B Lotus" w:hint="cs"/>
          <w:sz w:val="20"/>
          <w:szCs w:val="24"/>
          <w:rtl/>
          <w:lang w:bidi="fa-IR"/>
        </w:rPr>
        <w:t>ؤ</w:t>
      </w:r>
      <w:r w:rsidRPr="00D84B6B">
        <w:rPr>
          <w:rFonts w:ascii="Times New Roman" w:eastAsia="Calibri" w:hAnsi="Times New Roman" w:cs="B Lotus"/>
          <w:sz w:val="20"/>
          <w:szCs w:val="24"/>
          <w:rtl/>
          <w:lang w:bidi="fa-IR"/>
        </w:rPr>
        <w:t>لفه‌ی خوانایی به ترتیب نشانه، گره ارتباطی و نشانه و در تقسیم‌بندی گونه خوانایی عملکردی- کالبدی، عملکردی و عملکردی هستند. این فضاها در بیرون از محدوده‌ی بلوک‌های مسکونی قرار دارند؛ در پاسخ‌ها نشانه‌‌ای که در محدوده و فضای نزدیک بلوک‌های مسکونی قرار داشته باشد</w:t>
      </w:r>
      <w:r w:rsidR="007515B4" w:rsidRPr="00D84B6B">
        <w:rPr>
          <w:rFonts w:ascii="Times New Roman" w:eastAsia="Calibri" w:hAnsi="Times New Roman" w:cs="B Lotus"/>
          <w:sz w:val="20"/>
          <w:szCs w:val="24"/>
          <w:rtl/>
          <w:lang w:bidi="fa-IR"/>
        </w:rPr>
        <w:t>، بازارچه‌ها هستند که چهارمین م</w:t>
      </w:r>
      <w:r w:rsidR="007515B4" w:rsidRPr="00D84B6B">
        <w:rPr>
          <w:rFonts w:ascii="Times New Roman" w:eastAsia="Calibri" w:hAnsi="Times New Roman" w:cs="B Lotus" w:hint="cs"/>
          <w:sz w:val="20"/>
          <w:szCs w:val="24"/>
          <w:rtl/>
          <w:lang w:bidi="fa-IR"/>
        </w:rPr>
        <w:t>ؤ</w:t>
      </w:r>
      <w:r w:rsidRPr="00D84B6B">
        <w:rPr>
          <w:rFonts w:ascii="Times New Roman" w:eastAsia="Calibri" w:hAnsi="Times New Roman" w:cs="B Lotus"/>
          <w:sz w:val="20"/>
          <w:szCs w:val="24"/>
          <w:rtl/>
          <w:lang w:bidi="fa-IR"/>
        </w:rPr>
        <w:t>لفه ذکر شده از نظر تعداد تکرار در پاسخ‌‌ها ست. همانطور که گفته</w:t>
      </w:r>
      <w:r w:rsidR="007515B4" w:rsidRPr="00D84B6B">
        <w:rPr>
          <w:rFonts w:ascii="Times New Roman" w:eastAsia="Calibri" w:hAnsi="Times New Roman" w:cs="B Lotus" w:hint="cs"/>
          <w:sz w:val="20"/>
          <w:szCs w:val="24"/>
          <w:rtl/>
          <w:lang w:bidi="fa-IR"/>
        </w:rPr>
        <w:t xml:space="preserve"> </w:t>
      </w:r>
      <w:r w:rsidRPr="00D84B6B">
        <w:rPr>
          <w:rFonts w:ascii="Times New Roman" w:eastAsia="Calibri" w:hAnsi="Times New Roman" w:cs="B Lotus"/>
          <w:sz w:val="20"/>
          <w:szCs w:val="24"/>
          <w:rtl/>
          <w:lang w:bidi="fa-IR"/>
        </w:rPr>
        <w:t>‌شد بازارچه‌ها را به علت نوع قرارگی</w:t>
      </w:r>
      <w:r w:rsidR="007515B4" w:rsidRPr="00D84B6B">
        <w:rPr>
          <w:rFonts w:ascii="Times New Roman" w:eastAsia="Calibri" w:hAnsi="Times New Roman" w:cs="B Lotus"/>
          <w:sz w:val="20"/>
          <w:szCs w:val="24"/>
          <w:rtl/>
          <w:lang w:bidi="fa-IR"/>
        </w:rPr>
        <w:t>ری و فرم آن‌ها، از نظر نوع م</w:t>
      </w:r>
      <w:r w:rsidR="007515B4" w:rsidRPr="00D84B6B">
        <w:rPr>
          <w:rFonts w:ascii="Times New Roman" w:eastAsia="Calibri" w:hAnsi="Times New Roman" w:cs="B Lotus" w:hint="cs"/>
          <w:sz w:val="20"/>
          <w:szCs w:val="24"/>
          <w:rtl/>
          <w:lang w:bidi="fa-IR"/>
        </w:rPr>
        <w:t>ؤ</w:t>
      </w:r>
      <w:r w:rsidRPr="00D84B6B">
        <w:rPr>
          <w:rFonts w:ascii="Times New Roman" w:eastAsia="Calibri" w:hAnsi="Times New Roman" w:cs="B Lotus"/>
          <w:sz w:val="20"/>
          <w:szCs w:val="24"/>
          <w:rtl/>
          <w:lang w:bidi="fa-IR"/>
        </w:rPr>
        <w:t>لفه‌ی خوانایی، می‌توان هر سه مولفه‌ی خوانایی نشانه، حوزه و لبه درنظر گرفت و از نظر تقسیم‌بندی گونه خوانایی عملکردی- کالبدی- معنایی هستند .تابلوها و علائم، تقسیمات داخل بلوک‌ها و شم</w:t>
      </w:r>
      <w:r w:rsidR="007515B4" w:rsidRPr="00D84B6B">
        <w:rPr>
          <w:rFonts w:ascii="Times New Roman" w:eastAsia="Calibri" w:hAnsi="Times New Roman" w:cs="B Lotus"/>
          <w:sz w:val="20"/>
          <w:szCs w:val="24"/>
          <w:rtl/>
          <w:lang w:bidi="fa-IR"/>
        </w:rPr>
        <w:t>اره‌گذاری آن‌ها و پارکینگ‌ها، م</w:t>
      </w:r>
      <w:r w:rsidR="007515B4" w:rsidRPr="00D84B6B">
        <w:rPr>
          <w:rFonts w:ascii="Times New Roman" w:eastAsia="Calibri" w:hAnsi="Times New Roman" w:cs="B Lotus" w:hint="cs"/>
          <w:sz w:val="20"/>
          <w:szCs w:val="24"/>
          <w:rtl/>
          <w:lang w:bidi="fa-IR"/>
        </w:rPr>
        <w:t>ؤ</w:t>
      </w:r>
      <w:r w:rsidRPr="00D84B6B">
        <w:rPr>
          <w:rFonts w:ascii="Times New Roman" w:eastAsia="Calibri" w:hAnsi="Times New Roman" w:cs="B Lotus"/>
          <w:sz w:val="20"/>
          <w:szCs w:val="24"/>
          <w:rtl/>
          <w:lang w:bidi="fa-IR"/>
        </w:rPr>
        <w:t>لفه‌های ذکر شده‌ای هستند که می‌توان آن‌ها را برای داخل بلوک‌های مسکونی در نظر گرفت؛ که فقط به تعداد بسیار کمی در پاسخ‌ه</w:t>
      </w:r>
      <w:r w:rsidR="007515B4" w:rsidRPr="00D84B6B">
        <w:rPr>
          <w:rFonts w:ascii="Times New Roman" w:eastAsia="Calibri" w:hAnsi="Times New Roman" w:cs="B Lotus"/>
          <w:sz w:val="20"/>
          <w:szCs w:val="24"/>
          <w:rtl/>
          <w:lang w:bidi="fa-IR"/>
        </w:rPr>
        <w:t>ا تکرار شده‌اند؛ و از نظر نوع م</w:t>
      </w:r>
      <w:r w:rsidR="007515B4" w:rsidRPr="00D84B6B">
        <w:rPr>
          <w:rFonts w:ascii="Times New Roman" w:eastAsia="Calibri" w:hAnsi="Times New Roman" w:cs="B Lotus" w:hint="cs"/>
          <w:sz w:val="20"/>
          <w:szCs w:val="24"/>
          <w:rtl/>
          <w:lang w:bidi="fa-IR"/>
        </w:rPr>
        <w:t>ؤ</w:t>
      </w:r>
      <w:r w:rsidRPr="00D84B6B">
        <w:rPr>
          <w:rFonts w:ascii="Times New Roman" w:eastAsia="Calibri" w:hAnsi="Times New Roman" w:cs="B Lotus"/>
          <w:sz w:val="20"/>
          <w:szCs w:val="24"/>
          <w:rtl/>
          <w:lang w:bidi="fa-IR"/>
        </w:rPr>
        <w:t>لفه‌ی خوانایی نشانه و حوزه و در تقسیم‌بندی گونه خوانایی کالبدی، عملکردی، معنایی و عملکردی هستند.</w:t>
      </w:r>
      <w:r w:rsidRPr="00D84B6B">
        <w:rPr>
          <w:rFonts w:ascii="Times New Roman" w:eastAsia="Calibri" w:hAnsi="Times New Roman" w:cs="B Lotus"/>
          <w:color w:val="1F4E79"/>
          <w:sz w:val="20"/>
          <w:szCs w:val="24"/>
          <w:rtl/>
          <w:lang w:bidi="fa-IR"/>
        </w:rPr>
        <w:t xml:space="preserve"> </w:t>
      </w:r>
    </w:p>
    <w:p w14:paraId="48B89E10" w14:textId="6387E276" w:rsidR="00CA1541" w:rsidRPr="00D84B6B" w:rsidRDefault="00973468" w:rsidP="00D84B6B">
      <w:pPr>
        <w:rPr>
          <w:rFonts w:ascii="Times New Roman" w:eastAsia="Calibri" w:hAnsi="Times New Roman" w:cs="B Lotus"/>
          <w:sz w:val="20"/>
          <w:szCs w:val="24"/>
          <w:lang w:bidi="fa-IR"/>
        </w:rPr>
      </w:pPr>
      <w:r>
        <w:rPr>
          <w:rFonts w:ascii="Times New Roman" w:eastAsia="Calibri" w:hAnsi="Times New Roman" w:cs="B Lotus" w:hint="cs"/>
          <w:sz w:val="20"/>
          <w:szCs w:val="24"/>
          <w:rtl/>
          <w:lang w:bidi="fa-IR"/>
        </w:rPr>
        <w:t xml:space="preserve">     </w:t>
      </w:r>
      <w:r w:rsidR="00CA1541" w:rsidRPr="00D84B6B">
        <w:rPr>
          <w:rFonts w:ascii="Times New Roman" w:eastAsia="Calibri" w:hAnsi="Times New Roman" w:cs="B Lotus"/>
          <w:sz w:val="20"/>
          <w:szCs w:val="24"/>
          <w:rtl/>
          <w:lang w:bidi="fa-IR"/>
        </w:rPr>
        <w:t>در پاسخ به پرسش عوامل گم‌کردن مسیر در شهرک اکباتان، بیشترین تکرار پاسخ‌ها، به ترتیب شباهت بلوک‌ها و ساختمان‌ها و نبود تابلو و علائم کافی و مناسب است. در پرسش پیشنهاد برای بهبود مسیریابی در شهرک اکباتان، بیشترین ت</w:t>
      </w:r>
      <w:r>
        <w:rPr>
          <w:rFonts w:ascii="Times New Roman" w:eastAsia="Calibri" w:hAnsi="Times New Roman" w:cs="B Lotus"/>
          <w:sz w:val="20"/>
          <w:szCs w:val="24"/>
          <w:rtl/>
          <w:lang w:bidi="fa-IR"/>
        </w:rPr>
        <w:t xml:space="preserve">عداد تکرار پیشنهادها، به ترتیب </w:t>
      </w:r>
      <w:r w:rsidR="00CA1541" w:rsidRPr="00D84B6B">
        <w:rPr>
          <w:rFonts w:ascii="Times New Roman" w:eastAsia="Calibri" w:hAnsi="Times New Roman" w:cs="B Lotus"/>
          <w:sz w:val="20"/>
          <w:szCs w:val="24"/>
          <w:rtl/>
          <w:lang w:bidi="fa-IR"/>
        </w:rPr>
        <w:t>استفاده از تابلوها و علائم و مشخص و شاخص کردن بلوک‌ها و فازها‌ی مختلف ا</w:t>
      </w:r>
      <w:r>
        <w:rPr>
          <w:rFonts w:ascii="Times New Roman" w:eastAsia="Calibri" w:hAnsi="Times New Roman" w:cs="B Lotus"/>
          <w:sz w:val="20"/>
          <w:szCs w:val="24"/>
          <w:rtl/>
          <w:lang w:bidi="fa-IR"/>
        </w:rPr>
        <w:t>ست. در سوال دیگری مبنی بر ذکر م</w:t>
      </w:r>
      <w:r>
        <w:rPr>
          <w:rFonts w:ascii="Times New Roman" w:eastAsia="Calibri" w:hAnsi="Times New Roman" w:cs="B Lotus" w:hint="cs"/>
          <w:sz w:val="20"/>
          <w:szCs w:val="24"/>
          <w:rtl/>
          <w:lang w:bidi="fa-IR"/>
        </w:rPr>
        <w:t>ؤ</w:t>
      </w:r>
      <w:r w:rsidR="00CA1541" w:rsidRPr="00D84B6B">
        <w:rPr>
          <w:rFonts w:ascii="Times New Roman" w:eastAsia="Calibri" w:hAnsi="Times New Roman" w:cs="B Lotus"/>
          <w:sz w:val="20"/>
          <w:szCs w:val="24"/>
          <w:rtl/>
          <w:lang w:bidi="fa-IR"/>
        </w:rPr>
        <w:t>لفه‌ای که فرد در آدرس‌دهی استفاده می‌کند و در پرسش‌نامه گفته نشده؛ کم‌تر از ۱۰ درصد افراد استفاده تقسیمات شهرک را ذکر کرده‌بودند که در دیگر سوالات تشریحی و کروکی هم ذکر و بررسی شده‌اند.</w:t>
      </w:r>
    </w:p>
    <w:p w14:paraId="6D949949" w14:textId="77777777" w:rsidR="00A97354" w:rsidRPr="00571EBF" w:rsidRDefault="00A97354" w:rsidP="00D84B6B">
      <w:pPr>
        <w:rPr>
          <w:rFonts w:ascii="Times New Roman" w:eastAsia="Calibri" w:hAnsi="Times New Roman" w:cs="B Lotus"/>
          <w:sz w:val="12"/>
          <w:szCs w:val="16"/>
          <w:rtl/>
          <w:lang w:bidi="fa-IR"/>
        </w:rPr>
      </w:pPr>
    </w:p>
    <w:p w14:paraId="78C97EAD" w14:textId="58187FB4" w:rsidR="00CA1541" w:rsidRPr="00973468" w:rsidRDefault="00CA1541" w:rsidP="00973468">
      <w:pPr>
        <w:spacing w:after="160"/>
        <w:jc w:val="center"/>
        <w:rPr>
          <w:rFonts w:ascii="Times New Roman" w:eastAsia="Calibri" w:hAnsi="Times New Roman" w:cs="B Lotus"/>
          <w:sz w:val="16"/>
          <w:szCs w:val="20"/>
          <w:rtl/>
          <w:lang w:bidi="fa-IR"/>
        </w:rPr>
      </w:pPr>
      <w:r w:rsidRPr="00973468">
        <w:rPr>
          <w:rFonts w:ascii="Times New Roman" w:eastAsia="Calibri" w:hAnsi="Times New Roman" w:cs="B Lotus"/>
          <w:b/>
          <w:bCs/>
          <w:sz w:val="16"/>
          <w:szCs w:val="20"/>
          <w:rtl/>
          <w:lang w:bidi="fa-IR"/>
        </w:rPr>
        <w:t>جدول</w:t>
      </w:r>
      <w:r w:rsidR="00976E64" w:rsidRPr="00973468">
        <w:rPr>
          <w:rFonts w:ascii="Times New Roman" w:eastAsia="Calibri" w:hAnsi="Times New Roman" w:cs="B Lotus" w:hint="cs"/>
          <w:b/>
          <w:bCs/>
          <w:sz w:val="16"/>
          <w:szCs w:val="20"/>
          <w:rtl/>
          <w:lang w:bidi="fa-IR"/>
        </w:rPr>
        <w:t>1</w:t>
      </w:r>
      <w:r w:rsidR="00DA1C49" w:rsidRPr="00973468">
        <w:rPr>
          <w:rFonts w:ascii="Times New Roman" w:eastAsia="Calibri" w:hAnsi="Times New Roman" w:cs="B Lotus" w:hint="cs"/>
          <w:b/>
          <w:bCs/>
          <w:sz w:val="16"/>
          <w:szCs w:val="20"/>
          <w:rtl/>
          <w:lang w:bidi="fa-IR"/>
        </w:rPr>
        <w:t>۲</w:t>
      </w:r>
      <w:r w:rsidR="000F49FC" w:rsidRPr="00973468">
        <w:rPr>
          <w:rFonts w:ascii="Times New Roman" w:eastAsia="Calibri" w:hAnsi="Times New Roman" w:cs="B Lotus" w:hint="cs"/>
          <w:b/>
          <w:bCs/>
          <w:sz w:val="16"/>
          <w:szCs w:val="20"/>
          <w:rtl/>
          <w:lang w:bidi="fa-IR"/>
        </w:rPr>
        <w:t>-</w:t>
      </w:r>
      <w:r w:rsidRPr="00973468">
        <w:rPr>
          <w:rFonts w:ascii="Times New Roman" w:eastAsia="Calibri" w:hAnsi="Times New Roman" w:cs="B Lotus"/>
          <w:sz w:val="16"/>
          <w:szCs w:val="20"/>
          <w:rtl/>
          <w:lang w:bidi="fa-IR"/>
        </w:rPr>
        <w:t xml:space="preserve"> نتایج تحلیل سوال</w:t>
      </w:r>
      <w:r w:rsidR="00973468">
        <w:rPr>
          <w:rFonts w:ascii="Times New Roman" w:eastAsia="Calibri" w:hAnsi="Times New Roman" w:cs="B Lotus"/>
          <w:sz w:val="16"/>
          <w:szCs w:val="20"/>
          <w:rtl/>
          <w:lang w:bidi="fa-IR"/>
        </w:rPr>
        <w:softHyphen/>
      </w:r>
      <w:r w:rsidRPr="00973468">
        <w:rPr>
          <w:rFonts w:ascii="Times New Roman" w:eastAsia="Calibri" w:hAnsi="Times New Roman" w:cs="B Lotus"/>
          <w:sz w:val="16"/>
          <w:szCs w:val="20"/>
          <w:rtl/>
          <w:lang w:bidi="fa-IR"/>
        </w:rPr>
        <w:t>های تشریحی مربوط به نشانه‌های مورد استفاده در شهرک اکباتان</w:t>
      </w:r>
      <w:r w:rsidR="00973468">
        <w:rPr>
          <w:rFonts w:ascii="Times New Roman" w:eastAsia="Calibri" w:hAnsi="Times New Roman" w:cs="B Lotus"/>
          <w:sz w:val="16"/>
          <w:szCs w:val="20"/>
          <w:rtl/>
          <w:lang w:bidi="fa-IR"/>
        </w:rPr>
        <w:t xml:space="preserve"> (م</w:t>
      </w:r>
      <w:r w:rsidR="00973468">
        <w:rPr>
          <w:rFonts w:ascii="Times New Roman" w:eastAsia="Calibri" w:hAnsi="Times New Roman" w:cs="B Lotus" w:hint="cs"/>
          <w:sz w:val="16"/>
          <w:szCs w:val="20"/>
          <w:rtl/>
          <w:lang w:bidi="fa-IR"/>
        </w:rPr>
        <w:t>أ</w:t>
      </w:r>
      <w:r w:rsidR="00333D36" w:rsidRPr="00973468">
        <w:rPr>
          <w:rFonts w:ascii="Times New Roman" w:eastAsia="Calibri" w:hAnsi="Times New Roman" w:cs="B Lotus"/>
          <w:sz w:val="16"/>
          <w:szCs w:val="20"/>
          <w:rtl/>
          <w:lang w:bidi="fa-IR"/>
        </w:rPr>
        <w:t>خد: نگارند</w:t>
      </w:r>
      <w:r w:rsidR="00333D36" w:rsidRPr="00973468">
        <w:rPr>
          <w:rFonts w:ascii="Times New Roman" w:eastAsia="Calibri" w:hAnsi="Times New Roman" w:cs="B Lotus" w:hint="cs"/>
          <w:sz w:val="16"/>
          <w:szCs w:val="20"/>
          <w:rtl/>
          <w:lang w:bidi="fa-IR"/>
        </w:rPr>
        <w:t>گان</w:t>
      </w:r>
      <w:r w:rsidRPr="00973468">
        <w:rPr>
          <w:rFonts w:ascii="Times New Roman" w:eastAsia="Calibri" w:hAnsi="Times New Roman" w:cs="B Lotus"/>
          <w:sz w:val="16"/>
          <w:szCs w:val="20"/>
          <w:rtl/>
          <w:lang w:bidi="fa-IR"/>
        </w:rPr>
        <w:t>)</w:t>
      </w:r>
    </w:p>
    <w:tbl>
      <w:tblPr>
        <w:tblStyle w:val="TableGrid1"/>
        <w:bidiVisual/>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812"/>
        <w:gridCol w:w="1442"/>
        <w:gridCol w:w="1851"/>
        <w:gridCol w:w="1266"/>
        <w:gridCol w:w="2233"/>
      </w:tblGrid>
      <w:tr w:rsidR="00CA1541" w:rsidRPr="00973468" w14:paraId="23F5C0F3" w14:textId="77777777" w:rsidTr="00571EBF">
        <w:trPr>
          <w:trHeight w:val="624"/>
        </w:trPr>
        <w:tc>
          <w:tcPr>
            <w:tcW w:w="2812" w:type="dxa"/>
            <w:shd w:val="clear" w:color="auto" w:fill="auto"/>
            <w:vAlign w:val="center"/>
          </w:tcPr>
          <w:p w14:paraId="650DA81C" w14:textId="0B094E77" w:rsidR="00CA1541" w:rsidRPr="00973468" w:rsidRDefault="00973468" w:rsidP="00D84B6B">
            <w:pPr>
              <w:jc w:val="center"/>
              <w:rPr>
                <w:rFonts w:ascii="Times New Roman" w:eastAsia="Calibri" w:hAnsi="Times New Roman" w:cs="B Lotus"/>
                <w:sz w:val="18"/>
                <w:szCs w:val="22"/>
                <w:rtl/>
                <w:lang w:bidi="fa-IR"/>
              </w:rPr>
            </w:pPr>
            <w:r>
              <w:rPr>
                <w:rFonts w:ascii="Times New Roman" w:eastAsia="Calibri" w:hAnsi="Times New Roman" w:cs="B Lotus"/>
                <w:sz w:val="18"/>
                <w:szCs w:val="22"/>
                <w:rtl/>
                <w:lang w:bidi="fa-IR"/>
              </w:rPr>
              <w:t>م</w:t>
            </w:r>
            <w:r>
              <w:rPr>
                <w:rFonts w:ascii="Times New Roman" w:eastAsia="Calibri" w:hAnsi="Times New Roman" w:cs="B Lotus" w:hint="cs"/>
                <w:sz w:val="18"/>
                <w:szCs w:val="22"/>
                <w:rtl/>
                <w:lang w:bidi="fa-IR"/>
              </w:rPr>
              <w:t>ؤ</w:t>
            </w:r>
            <w:r w:rsidR="00CA1541" w:rsidRPr="00973468">
              <w:rPr>
                <w:rFonts w:ascii="Times New Roman" w:eastAsia="Calibri" w:hAnsi="Times New Roman" w:cs="B Lotus"/>
                <w:sz w:val="18"/>
                <w:szCs w:val="22"/>
                <w:rtl/>
                <w:lang w:bidi="fa-IR"/>
              </w:rPr>
              <w:t>لفه‌های نام برده شده در پاسخ سوالات تشریحی به عنوان نشانه‌های مورد استفاده در شهرک اکباتان</w:t>
            </w:r>
          </w:p>
        </w:tc>
        <w:tc>
          <w:tcPr>
            <w:tcW w:w="1442" w:type="dxa"/>
            <w:shd w:val="clear" w:color="auto" w:fill="auto"/>
            <w:vAlign w:val="center"/>
          </w:tcPr>
          <w:p w14:paraId="57F71E5A"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تعداد تکرار در پاسخ سوالات تشریحی</w:t>
            </w:r>
          </w:p>
        </w:tc>
        <w:tc>
          <w:tcPr>
            <w:tcW w:w="1851" w:type="dxa"/>
            <w:shd w:val="clear" w:color="auto" w:fill="auto"/>
          </w:tcPr>
          <w:p w14:paraId="3E5436EA"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درصد تعداد تکرار پاسخ نسبت به کل پرسشنامه‌ها سوالات تشریحی</w:t>
            </w:r>
          </w:p>
        </w:tc>
        <w:tc>
          <w:tcPr>
            <w:tcW w:w="1266" w:type="dxa"/>
            <w:shd w:val="clear" w:color="auto" w:fill="auto"/>
            <w:vAlign w:val="center"/>
          </w:tcPr>
          <w:p w14:paraId="3FCB8F24"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نوع مولفه‌ی خوانایی</w:t>
            </w:r>
          </w:p>
        </w:tc>
        <w:tc>
          <w:tcPr>
            <w:tcW w:w="2233" w:type="dxa"/>
            <w:shd w:val="clear" w:color="auto" w:fill="auto"/>
            <w:vAlign w:val="center"/>
          </w:tcPr>
          <w:p w14:paraId="7F3F33A3"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گونه خوانایی</w:t>
            </w:r>
          </w:p>
          <w:p w14:paraId="36ACF312"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(کالبدی- عملکردی- معنایی)</w:t>
            </w:r>
          </w:p>
        </w:tc>
      </w:tr>
      <w:tr w:rsidR="00CA1541" w:rsidRPr="00973468" w14:paraId="4207D6B9" w14:textId="77777777" w:rsidTr="00571EBF">
        <w:tc>
          <w:tcPr>
            <w:tcW w:w="2812" w:type="dxa"/>
            <w:shd w:val="clear" w:color="auto" w:fill="auto"/>
          </w:tcPr>
          <w:p w14:paraId="25F7E1BA" w14:textId="77777777" w:rsidR="00CA1541" w:rsidRPr="00973468" w:rsidRDefault="00CA1541" w:rsidP="00D84B6B">
            <w:pP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بیمارستان صارم</w:t>
            </w:r>
          </w:p>
        </w:tc>
        <w:tc>
          <w:tcPr>
            <w:tcW w:w="1442" w:type="dxa"/>
            <w:shd w:val="clear" w:color="auto" w:fill="auto"/>
          </w:tcPr>
          <w:p w14:paraId="319B5FEF"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55</w:t>
            </w:r>
          </w:p>
        </w:tc>
        <w:tc>
          <w:tcPr>
            <w:tcW w:w="1851" w:type="dxa"/>
            <w:shd w:val="clear" w:color="auto" w:fill="auto"/>
          </w:tcPr>
          <w:p w14:paraId="30BC129E"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۲۷.۵ </w:t>
            </w:r>
            <w:r w:rsidRPr="00973468">
              <w:rPr>
                <w:rFonts w:ascii="Sakkal Majalla" w:eastAsia="Calibri" w:hAnsi="Sakkal Majalla" w:cs="Sakkal Majalla" w:hint="cs"/>
                <w:sz w:val="18"/>
                <w:szCs w:val="22"/>
                <w:rtl/>
                <w:lang w:bidi="fa-IR"/>
              </w:rPr>
              <w:t>٪</w:t>
            </w:r>
          </w:p>
        </w:tc>
        <w:tc>
          <w:tcPr>
            <w:tcW w:w="1266" w:type="dxa"/>
            <w:shd w:val="clear" w:color="auto" w:fill="auto"/>
            <w:vAlign w:val="center"/>
          </w:tcPr>
          <w:p w14:paraId="3A22F31E"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نشانه</w:t>
            </w:r>
          </w:p>
        </w:tc>
        <w:tc>
          <w:tcPr>
            <w:tcW w:w="2233" w:type="dxa"/>
            <w:shd w:val="clear" w:color="auto" w:fill="auto"/>
          </w:tcPr>
          <w:p w14:paraId="69D596D2"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عملکردی- کالبدی</w:t>
            </w:r>
          </w:p>
        </w:tc>
      </w:tr>
      <w:tr w:rsidR="00CA1541" w:rsidRPr="00973468" w14:paraId="33FB18EF" w14:textId="77777777" w:rsidTr="00571EBF">
        <w:tc>
          <w:tcPr>
            <w:tcW w:w="2812" w:type="dxa"/>
            <w:shd w:val="clear" w:color="auto" w:fill="auto"/>
          </w:tcPr>
          <w:p w14:paraId="41C54848" w14:textId="77777777" w:rsidR="00CA1541" w:rsidRPr="00973468" w:rsidRDefault="00CA1541" w:rsidP="00D84B6B">
            <w:pP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میدان بسیج</w:t>
            </w:r>
          </w:p>
        </w:tc>
        <w:tc>
          <w:tcPr>
            <w:tcW w:w="1442" w:type="dxa"/>
            <w:shd w:val="clear" w:color="auto" w:fill="auto"/>
          </w:tcPr>
          <w:p w14:paraId="4872BA2A"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37</w:t>
            </w:r>
          </w:p>
        </w:tc>
        <w:tc>
          <w:tcPr>
            <w:tcW w:w="1851" w:type="dxa"/>
            <w:shd w:val="clear" w:color="auto" w:fill="auto"/>
          </w:tcPr>
          <w:p w14:paraId="745CA616" w14:textId="77777777" w:rsidR="00CA1541" w:rsidRPr="00973468" w:rsidRDefault="00CA1541" w:rsidP="00D84B6B">
            <w:pPr>
              <w:jc w:val="center"/>
              <w:rPr>
                <w:rFonts w:ascii="Times New Roman" w:eastAsia="Calibri" w:hAnsi="Times New Roman" w:cs="B Lotus"/>
                <w:sz w:val="18"/>
                <w:szCs w:val="22"/>
                <w:lang w:bidi="fa-IR"/>
              </w:rPr>
            </w:pPr>
            <w:r w:rsidRPr="00973468">
              <w:rPr>
                <w:rFonts w:ascii="Times New Roman" w:eastAsia="Calibri" w:hAnsi="Times New Roman" w:cs="B Lotus"/>
                <w:sz w:val="18"/>
                <w:szCs w:val="22"/>
                <w:rtl/>
                <w:lang w:bidi="fa-IR"/>
              </w:rPr>
              <w:t xml:space="preserve">۱۸.۵ </w:t>
            </w:r>
            <w:r w:rsidRPr="00973468">
              <w:rPr>
                <w:rFonts w:ascii="Sakkal Majalla" w:eastAsia="Calibri" w:hAnsi="Sakkal Majalla" w:cs="Sakkal Majalla" w:hint="cs"/>
                <w:sz w:val="18"/>
                <w:szCs w:val="22"/>
                <w:rtl/>
                <w:lang w:bidi="fa-IR"/>
              </w:rPr>
              <w:t>٪</w:t>
            </w:r>
          </w:p>
        </w:tc>
        <w:tc>
          <w:tcPr>
            <w:tcW w:w="1266" w:type="dxa"/>
            <w:shd w:val="clear" w:color="auto" w:fill="auto"/>
            <w:vAlign w:val="center"/>
          </w:tcPr>
          <w:p w14:paraId="215C891D"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گره</w:t>
            </w:r>
          </w:p>
        </w:tc>
        <w:tc>
          <w:tcPr>
            <w:tcW w:w="2233" w:type="dxa"/>
            <w:shd w:val="clear" w:color="auto" w:fill="auto"/>
          </w:tcPr>
          <w:p w14:paraId="7604DF65"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عملکردی</w:t>
            </w:r>
          </w:p>
        </w:tc>
      </w:tr>
      <w:tr w:rsidR="00CA1541" w:rsidRPr="00973468" w14:paraId="5DE376B3" w14:textId="77777777" w:rsidTr="00571EBF">
        <w:tc>
          <w:tcPr>
            <w:tcW w:w="2812" w:type="dxa"/>
            <w:shd w:val="clear" w:color="auto" w:fill="auto"/>
          </w:tcPr>
          <w:p w14:paraId="42F84A63" w14:textId="77777777" w:rsidR="00CA1541" w:rsidRPr="00973468" w:rsidRDefault="00CA1541" w:rsidP="00D84B6B">
            <w:pP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پردیس دانشگاه شهید بهشتی</w:t>
            </w:r>
          </w:p>
        </w:tc>
        <w:tc>
          <w:tcPr>
            <w:tcW w:w="1442" w:type="dxa"/>
            <w:shd w:val="clear" w:color="auto" w:fill="auto"/>
          </w:tcPr>
          <w:p w14:paraId="4A4A8F55"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29</w:t>
            </w:r>
          </w:p>
        </w:tc>
        <w:tc>
          <w:tcPr>
            <w:tcW w:w="1851" w:type="dxa"/>
            <w:shd w:val="clear" w:color="auto" w:fill="auto"/>
          </w:tcPr>
          <w:p w14:paraId="296981C7"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۱۴.۵ </w:t>
            </w:r>
            <w:r w:rsidRPr="00973468">
              <w:rPr>
                <w:rFonts w:ascii="Sakkal Majalla" w:eastAsia="Calibri" w:hAnsi="Sakkal Majalla" w:cs="Sakkal Majalla" w:hint="cs"/>
                <w:sz w:val="18"/>
                <w:szCs w:val="22"/>
                <w:rtl/>
                <w:lang w:bidi="fa-IR"/>
              </w:rPr>
              <w:t>٪</w:t>
            </w:r>
          </w:p>
        </w:tc>
        <w:tc>
          <w:tcPr>
            <w:tcW w:w="1266" w:type="dxa"/>
            <w:shd w:val="clear" w:color="auto" w:fill="auto"/>
            <w:vAlign w:val="center"/>
          </w:tcPr>
          <w:p w14:paraId="4FA47739"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نشانه</w:t>
            </w:r>
          </w:p>
        </w:tc>
        <w:tc>
          <w:tcPr>
            <w:tcW w:w="2233" w:type="dxa"/>
            <w:shd w:val="clear" w:color="auto" w:fill="auto"/>
          </w:tcPr>
          <w:p w14:paraId="737EADEE"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عملکردی</w:t>
            </w:r>
          </w:p>
        </w:tc>
      </w:tr>
      <w:tr w:rsidR="00CA1541" w:rsidRPr="00973468" w14:paraId="7BB64F57" w14:textId="77777777" w:rsidTr="00571EBF">
        <w:tc>
          <w:tcPr>
            <w:tcW w:w="2812" w:type="dxa"/>
            <w:shd w:val="clear" w:color="auto" w:fill="auto"/>
          </w:tcPr>
          <w:p w14:paraId="7A4D98F3" w14:textId="77777777" w:rsidR="00CA1541" w:rsidRPr="00973468" w:rsidRDefault="00CA1541" w:rsidP="00D84B6B">
            <w:pP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بازارچه‌های درون بلوک‌ها</w:t>
            </w:r>
          </w:p>
        </w:tc>
        <w:tc>
          <w:tcPr>
            <w:tcW w:w="1442" w:type="dxa"/>
            <w:shd w:val="clear" w:color="auto" w:fill="auto"/>
          </w:tcPr>
          <w:p w14:paraId="0DF1A003"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28</w:t>
            </w:r>
          </w:p>
        </w:tc>
        <w:tc>
          <w:tcPr>
            <w:tcW w:w="1851" w:type="dxa"/>
            <w:shd w:val="clear" w:color="auto" w:fill="auto"/>
          </w:tcPr>
          <w:p w14:paraId="09943EC7"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۱۴ </w:t>
            </w:r>
            <w:r w:rsidRPr="00973468">
              <w:rPr>
                <w:rFonts w:ascii="Sakkal Majalla" w:eastAsia="Calibri" w:hAnsi="Sakkal Majalla" w:cs="Sakkal Majalla" w:hint="cs"/>
                <w:sz w:val="18"/>
                <w:szCs w:val="22"/>
                <w:rtl/>
                <w:lang w:bidi="fa-IR"/>
              </w:rPr>
              <w:t>٪</w:t>
            </w:r>
          </w:p>
        </w:tc>
        <w:tc>
          <w:tcPr>
            <w:tcW w:w="1266" w:type="dxa"/>
            <w:shd w:val="clear" w:color="auto" w:fill="auto"/>
            <w:vAlign w:val="center"/>
          </w:tcPr>
          <w:p w14:paraId="173907CD"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نشانه، حوزه و لبه</w:t>
            </w:r>
          </w:p>
        </w:tc>
        <w:tc>
          <w:tcPr>
            <w:tcW w:w="2233" w:type="dxa"/>
            <w:shd w:val="clear" w:color="auto" w:fill="auto"/>
          </w:tcPr>
          <w:p w14:paraId="01ECFD19"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عملکردی- کالبدی- معنایی</w:t>
            </w:r>
          </w:p>
        </w:tc>
      </w:tr>
      <w:tr w:rsidR="00CA1541" w:rsidRPr="00973468" w14:paraId="04FD1652" w14:textId="77777777" w:rsidTr="00571EBF">
        <w:tc>
          <w:tcPr>
            <w:tcW w:w="2812" w:type="dxa"/>
            <w:shd w:val="clear" w:color="auto" w:fill="auto"/>
          </w:tcPr>
          <w:p w14:paraId="1C0EC3B5" w14:textId="77777777" w:rsidR="00CA1541" w:rsidRPr="00973468" w:rsidRDefault="00CA1541" w:rsidP="00D84B6B">
            <w:pP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مدارس شهرک اکباتان</w:t>
            </w:r>
          </w:p>
        </w:tc>
        <w:tc>
          <w:tcPr>
            <w:tcW w:w="1442" w:type="dxa"/>
            <w:shd w:val="clear" w:color="auto" w:fill="auto"/>
          </w:tcPr>
          <w:p w14:paraId="7D76ADF9"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21</w:t>
            </w:r>
          </w:p>
        </w:tc>
        <w:tc>
          <w:tcPr>
            <w:tcW w:w="1851" w:type="dxa"/>
            <w:shd w:val="clear" w:color="auto" w:fill="auto"/>
          </w:tcPr>
          <w:p w14:paraId="4CFD24A4"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۱۰.۵ </w:t>
            </w:r>
            <w:r w:rsidRPr="00973468">
              <w:rPr>
                <w:rFonts w:ascii="Sakkal Majalla" w:eastAsia="Calibri" w:hAnsi="Sakkal Majalla" w:cs="Sakkal Majalla" w:hint="cs"/>
                <w:sz w:val="18"/>
                <w:szCs w:val="22"/>
                <w:rtl/>
                <w:lang w:bidi="fa-IR"/>
              </w:rPr>
              <w:t>٪</w:t>
            </w:r>
          </w:p>
        </w:tc>
        <w:tc>
          <w:tcPr>
            <w:tcW w:w="1266" w:type="dxa"/>
            <w:shd w:val="clear" w:color="auto" w:fill="auto"/>
            <w:vAlign w:val="center"/>
          </w:tcPr>
          <w:p w14:paraId="267372BC"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نشانه</w:t>
            </w:r>
          </w:p>
        </w:tc>
        <w:tc>
          <w:tcPr>
            <w:tcW w:w="2233" w:type="dxa"/>
            <w:shd w:val="clear" w:color="auto" w:fill="auto"/>
          </w:tcPr>
          <w:p w14:paraId="360550E4"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عملکردی- کالبدی- معنایی</w:t>
            </w:r>
          </w:p>
        </w:tc>
      </w:tr>
      <w:tr w:rsidR="00CA1541" w:rsidRPr="00973468" w14:paraId="61469049" w14:textId="77777777" w:rsidTr="00571EBF">
        <w:tc>
          <w:tcPr>
            <w:tcW w:w="2812" w:type="dxa"/>
            <w:shd w:val="clear" w:color="auto" w:fill="auto"/>
          </w:tcPr>
          <w:p w14:paraId="7C4DF2F2" w14:textId="77777777" w:rsidR="00CA1541" w:rsidRPr="00973468" w:rsidRDefault="00CA1541" w:rsidP="00D84B6B">
            <w:pP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تابلوها و علائم</w:t>
            </w:r>
          </w:p>
        </w:tc>
        <w:tc>
          <w:tcPr>
            <w:tcW w:w="1442" w:type="dxa"/>
            <w:shd w:val="clear" w:color="auto" w:fill="auto"/>
          </w:tcPr>
          <w:p w14:paraId="556E1FBB"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20</w:t>
            </w:r>
          </w:p>
        </w:tc>
        <w:tc>
          <w:tcPr>
            <w:tcW w:w="1851" w:type="dxa"/>
            <w:shd w:val="clear" w:color="auto" w:fill="auto"/>
          </w:tcPr>
          <w:p w14:paraId="7CC41F79"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۱۰ </w:t>
            </w:r>
            <w:r w:rsidRPr="00973468">
              <w:rPr>
                <w:rFonts w:ascii="Sakkal Majalla" w:eastAsia="Calibri" w:hAnsi="Sakkal Majalla" w:cs="Sakkal Majalla" w:hint="cs"/>
                <w:sz w:val="18"/>
                <w:szCs w:val="22"/>
                <w:rtl/>
                <w:lang w:bidi="fa-IR"/>
              </w:rPr>
              <w:t>٪</w:t>
            </w:r>
          </w:p>
        </w:tc>
        <w:tc>
          <w:tcPr>
            <w:tcW w:w="1266" w:type="dxa"/>
            <w:shd w:val="clear" w:color="auto" w:fill="auto"/>
            <w:vAlign w:val="center"/>
          </w:tcPr>
          <w:p w14:paraId="0AF85D4C"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نشانه</w:t>
            </w:r>
          </w:p>
        </w:tc>
        <w:tc>
          <w:tcPr>
            <w:tcW w:w="2233" w:type="dxa"/>
            <w:shd w:val="clear" w:color="auto" w:fill="auto"/>
          </w:tcPr>
          <w:p w14:paraId="751FD54B"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کالبدی</w:t>
            </w:r>
          </w:p>
        </w:tc>
      </w:tr>
      <w:tr w:rsidR="00CA1541" w:rsidRPr="00973468" w14:paraId="3B483A81" w14:textId="77777777" w:rsidTr="00571EBF">
        <w:tc>
          <w:tcPr>
            <w:tcW w:w="2812" w:type="dxa"/>
            <w:shd w:val="clear" w:color="auto" w:fill="auto"/>
          </w:tcPr>
          <w:p w14:paraId="6B1A2C0A" w14:textId="77777777" w:rsidR="00CA1541" w:rsidRPr="00973468" w:rsidRDefault="00CA1541" w:rsidP="00D84B6B">
            <w:pP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تقسیمات و شماره‌گذاری داخل بلوک‌ها </w:t>
            </w:r>
          </w:p>
        </w:tc>
        <w:tc>
          <w:tcPr>
            <w:tcW w:w="1442" w:type="dxa"/>
            <w:shd w:val="clear" w:color="auto" w:fill="auto"/>
          </w:tcPr>
          <w:p w14:paraId="66186E92"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12</w:t>
            </w:r>
          </w:p>
        </w:tc>
        <w:tc>
          <w:tcPr>
            <w:tcW w:w="1851" w:type="dxa"/>
            <w:shd w:val="clear" w:color="auto" w:fill="auto"/>
          </w:tcPr>
          <w:p w14:paraId="5256C974"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۶ </w:t>
            </w:r>
            <w:r w:rsidRPr="00973468">
              <w:rPr>
                <w:rFonts w:ascii="Sakkal Majalla" w:eastAsia="Calibri" w:hAnsi="Sakkal Majalla" w:cs="Sakkal Majalla" w:hint="cs"/>
                <w:sz w:val="18"/>
                <w:szCs w:val="22"/>
                <w:rtl/>
                <w:lang w:bidi="fa-IR"/>
              </w:rPr>
              <w:t>٪</w:t>
            </w:r>
          </w:p>
        </w:tc>
        <w:tc>
          <w:tcPr>
            <w:tcW w:w="1266" w:type="dxa"/>
            <w:shd w:val="clear" w:color="auto" w:fill="auto"/>
            <w:vAlign w:val="center"/>
          </w:tcPr>
          <w:p w14:paraId="667B4EFD"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نشانه و حوزه</w:t>
            </w:r>
          </w:p>
        </w:tc>
        <w:tc>
          <w:tcPr>
            <w:tcW w:w="2233" w:type="dxa"/>
            <w:shd w:val="clear" w:color="auto" w:fill="auto"/>
          </w:tcPr>
          <w:p w14:paraId="239236AC"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عملکردی- معنایی</w:t>
            </w:r>
          </w:p>
        </w:tc>
      </w:tr>
      <w:tr w:rsidR="00CA1541" w:rsidRPr="00973468" w14:paraId="2881467A" w14:textId="77777777" w:rsidTr="00571EBF">
        <w:tc>
          <w:tcPr>
            <w:tcW w:w="2812" w:type="dxa"/>
            <w:shd w:val="clear" w:color="auto" w:fill="auto"/>
          </w:tcPr>
          <w:p w14:paraId="5CF92E6B" w14:textId="77777777" w:rsidR="00CA1541" w:rsidRPr="00973468" w:rsidRDefault="00CA1541" w:rsidP="00D84B6B">
            <w:pP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ورزشگاه راه‌آهن و پاس</w:t>
            </w:r>
          </w:p>
        </w:tc>
        <w:tc>
          <w:tcPr>
            <w:tcW w:w="1442" w:type="dxa"/>
            <w:shd w:val="clear" w:color="auto" w:fill="auto"/>
          </w:tcPr>
          <w:p w14:paraId="5E76AA9E"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7</w:t>
            </w:r>
          </w:p>
        </w:tc>
        <w:tc>
          <w:tcPr>
            <w:tcW w:w="1851" w:type="dxa"/>
            <w:shd w:val="clear" w:color="auto" w:fill="auto"/>
          </w:tcPr>
          <w:p w14:paraId="097C50E2"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۳.۵ </w:t>
            </w:r>
            <w:r w:rsidRPr="00973468">
              <w:rPr>
                <w:rFonts w:ascii="Sakkal Majalla" w:eastAsia="Calibri" w:hAnsi="Sakkal Majalla" w:cs="Sakkal Majalla" w:hint="cs"/>
                <w:sz w:val="18"/>
                <w:szCs w:val="22"/>
                <w:rtl/>
                <w:lang w:bidi="fa-IR"/>
              </w:rPr>
              <w:t>٪</w:t>
            </w:r>
          </w:p>
        </w:tc>
        <w:tc>
          <w:tcPr>
            <w:tcW w:w="1266" w:type="dxa"/>
            <w:shd w:val="clear" w:color="auto" w:fill="auto"/>
            <w:vAlign w:val="center"/>
          </w:tcPr>
          <w:p w14:paraId="0137ADA5"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نشانه</w:t>
            </w:r>
          </w:p>
        </w:tc>
        <w:tc>
          <w:tcPr>
            <w:tcW w:w="2233" w:type="dxa"/>
            <w:shd w:val="clear" w:color="auto" w:fill="auto"/>
          </w:tcPr>
          <w:p w14:paraId="500D479E"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عملکردی</w:t>
            </w:r>
          </w:p>
        </w:tc>
      </w:tr>
      <w:tr w:rsidR="00CA1541" w:rsidRPr="00973468" w14:paraId="03034FC9" w14:textId="77777777" w:rsidTr="00571EBF">
        <w:tc>
          <w:tcPr>
            <w:tcW w:w="2812" w:type="dxa"/>
            <w:shd w:val="clear" w:color="auto" w:fill="auto"/>
          </w:tcPr>
          <w:p w14:paraId="02797F9B" w14:textId="77777777" w:rsidR="00CA1541" w:rsidRPr="00973468" w:rsidRDefault="00CA1541" w:rsidP="00D84B6B">
            <w:pP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ساختمان سازمان مخابرات</w:t>
            </w:r>
          </w:p>
        </w:tc>
        <w:tc>
          <w:tcPr>
            <w:tcW w:w="1442" w:type="dxa"/>
            <w:shd w:val="clear" w:color="auto" w:fill="auto"/>
          </w:tcPr>
          <w:p w14:paraId="0A210327"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4</w:t>
            </w:r>
          </w:p>
        </w:tc>
        <w:tc>
          <w:tcPr>
            <w:tcW w:w="1851" w:type="dxa"/>
            <w:shd w:val="clear" w:color="auto" w:fill="auto"/>
          </w:tcPr>
          <w:p w14:paraId="2F82983B"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۲ </w:t>
            </w:r>
            <w:r w:rsidRPr="00973468">
              <w:rPr>
                <w:rFonts w:ascii="Sakkal Majalla" w:eastAsia="Calibri" w:hAnsi="Sakkal Majalla" w:cs="Sakkal Majalla" w:hint="cs"/>
                <w:sz w:val="18"/>
                <w:szCs w:val="22"/>
                <w:rtl/>
                <w:lang w:bidi="fa-IR"/>
              </w:rPr>
              <w:t>٪</w:t>
            </w:r>
          </w:p>
        </w:tc>
        <w:tc>
          <w:tcPr>
            <w:tcW w:w="1266" w:type="dxa"/>
            <w:shd w:val="clear" w:color="auto" w:fill="auto"/>
            <w:vAlign w:val="center"/>
          </w:tcPr>
          <w:p w14:paraId="4016EE95"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نشانه</w:t>
            </w:r>
          </w:p>
        </w:tc>
        <w:tc>
          <w:tcPr>
            <w:tcW w:w="2233" w:type="dxa"/>
            <w:shd w:val="clear" w:color="auto" w:fill="auto"/>
          </w:tcPr>
          <w:p w14:paraId="4ACBAEF2"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عملکردی</w:t>
            </w:r>
          </w:p>
        </w:tc>
      </w:tr>
      <w:tr w:rsidR="00CA1541" w:rsidRPr="00973468" w14:paraId="73B06C28" w14:textId="77777777" w:rsidTr="00571EBF">
        <w:tc>
          <w:tcPr>
            <w:tcW w:w="2812" w:type="dxa"/>
            <w:shd w:val="clear" w:color="auto" w:fill="auto"/>
          </w:tcPr>
          <w:p w14:paraId="31188BA4" w14:textId="77777777" w:rsidR="00CA1541" w:rsidRPr="00973468" w:rsidRDefault="00CA1541" w:rsidP="00D84B6B">
            <w:pP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پارکینگ‌ها</w:t>
            </w:r>
          </w:p>
        </w:tc>
        <w:tc>
          <w:tcPr>
            <w:tcW w:w="1442" w:type="dxa"/>
            <w:shd w:val="clear" w:color="auto" w:fill="auto"/>
          </w:tcPr>
          <w:p w14:paraId="15B1E036"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3</w:t>
            </w:r>
          </w:p>
        </w:tc>
        <w:tc>
          <w:tcPr>
            <w:tcW w:w="1851" w:type="dxa"/>
            <w:shd w:val="clear" w:color="auto" w:fill="auto"/>
          </w:tcPr>
          <w:p w14:paraId="63F322A0"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۱.۵ </w:t>
            </w:r>
            <w:r w:rsidRPr="00973468">
              <w:rPr>
                <w:rFonts w:ascii="Sakkal Majalla" w:eastAsia="Calibri" w:hAnsi="Sakkal Majalla" w:cs="Sakkal Majalla" w:hint="cs"/>
                <w:sz w:val="18"/>
                <w:szCs w:val="22"/>
                <w:rtl/>
                <w:lang w:bidi="fa-IR"/>
              </w:rPr>
              <w:t>٪</w:t>
            </w:r>
          </w:p>
        </w:tc>
        <w:tc>
          <w:tcPr>
            <w:tcW w:w="1266" w:type="dxa"/>
            <w:shd w:val="clear" w:color="auto" w:fill="auto"/>
            <w:vAlign w:val="center"/>
          </w:tcPr>
          <w:p w14:paraId="01843802"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حوزه</w:t>
            </w:r>
          </w:p>
        </w:tc>
        <w:tc>
          <w:tcPr>
            <w:tcW w:w="2233" w:type="dxa"/>
            <w:shd w:val="clear" w:color="auto" w:fill="auto"/>
          </w:tcPr>
          <w:p w14:paraId="48655D13"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عملکردی</w:t>
            </w:r>
          </w:p>
        </w:tc>
      </w:tr>
    </w:tbl>
    <w:p w14:paraId="253A052B" w14:textId="77777777" w:rsidR="00292CE0" w:rsidRDefault="00292CE0" w:rsidP="00D84B6B">
      <w:pPr>
        <w:spacing w:after="160"/>
        <w:jc w:val="center"/>
        <w:rPr>
          <w:rFonts w:ascii="Times New Roman" w:eastAsia="Calibri" w:hAnsi="Times New Roman" w:cs="B Lotus"/>
          <w:b/>
          <w:bCs/>
          <w:sz w:val="16"/>
          <w:szCs w:val="20"/>
          <w:rtl/>
          <w:lang w:bidi="fa-IR"/>
        </w:rPr>
      </w:pPr>
    </w:p>
    <w:p w14:paraId="6804BE15" w14:textId="6C755C3B" w:rsidR="00CA1541" w:rsidRPr="00973468" w:rsidRDefault="00CA1541" w:rsidP="00D84B6B">
      <w:pPr>
        <w:spacing w:after="160"/>
        <w:jc w:val="center"/>
        <w:rPr>
          <w:rFonts w:ascii="Times New Roman" w:eastAsia="Calibri" w:hAnsi="Times New Roman" w:cs="B Lotus"/>
          <w:sz w:val="16"/>
          <w:szCs w:val="20"/>
          <w:rtl/>
          <w:lang w:bidi="fa-IR"/>
        </w:rPr>
      </w:pPr>
      <w:r w:rsidRPr="00973468">
        <w:rPr>
          <w:rFonts w:ascii="Times New Roman" w:eastAsia="Calibri" w:hAnsi="Times New Roman" w:cs="B Lotus"/>
          <w:b/>
          <w:bCs/>
          <w:sz w:val="16"/>
          <w:szCs w:val="20"/>
          <w:rtl/>
          <w:lang w:bidi="fa-IR"/>
        </w:rPr>
        <w:lastRenderedPageBreak/>
        <w:t>جدول</w:t>
      </w:r>
      <w:r w:rsidR="00571EBF">
        <w:rPr>
          <w:rFonts w:ascii="Times New Roman" w:eastAsia="Calibri" w:hAnsi="Times New Roman" w:cs="B Lotus" w:hint="cs"/>
          <w:b/>
          <w:bCs/>
          <w:sz w:val="16"/>
          <w:szCs w:val="20"/>
          <w:rtl/>
          <w:lang w:bidi="fa-IR"/>
        </w:rPr>
        <w:t xml:space="preserve"> </w:t>
      </w:r>
      <w:r w:rsidR="000F49FC" w:rsidRPr="00973468">
        <w:rPr>
          <w:rFonts w:ascii="Times New Roman" w:eastAsia="Calibri" w:hAnsi="Times New Roman" w:cs="B Lotus" w:hint="cs"/>
          <w:b/>
          <w:bCs/>
          <w:sz w:val="16"/>
          <w:szCs w:val="20"/>
          <w:rtl/>
          <w:lang w:bidi="fa-IR"/>
        </w:rPr>
        <w:t>۱</w:t>
      </w:r>
      <w:r w:rsidR="00DA1C49" w:rsidRPr="00973468">
        <w:rPr>
          <w:rFonts w:ascii="Times New Roman" w:eastAsia="Calibri" w:hAnsi="Times New Roman" w:cs="B Lotus" w:hint="cs"/>
          <w:b/>
          <w:bCs/>
          <w:sz w:val="16"/>
          <w:szCs w:val="20"/>
          <w:rtl/>
          <w:lang w:bidi="fa-IR"/>
        </w:rPr>
        <w:t>۳</w:t>
      </w:r>
      <w:r w:rsidR="000F49FC" w:rsidRPr="00973468">
        <w:rPr>
          <w:rFonts w:ascii="Times New Roman" w:eastAsia="Calibri" w:hAnsi="Times New Roman" w:cs="B Lotus" w:hint="cs"/>
          <w:b/>
          <w:bCs/>
          <w:sz w:val="16"/>
          <w:szCs w:val="20"/>
          <w:rtl/>
          <w:lang w:bidi="fa-IR"/>
        </w:rPr>
        <w:t>-</w:t>
      </w:r>
      <w:r w:rsidR="00973468">
        <w:rPr>
          <w:rFonts w:ascii="Times New Roman" w:eastAsia="Calibri" w:hAnsi="Times New Roman" w:cs="B Lotus"/>
          <w:sz w:val="16"/>
          <w:szCs w:val="20"/>
          <w:rtl/>
          <w:lang w:bidi="fa-IR"/>
        </w:rPr>
        <w:t xml:space="preserve"> نتایج تحلیل س</w:t>
      </w:r>
      <w:r w:rsidR="00973468">
        <w:rPr>
          <w:rFonts w:ascii="Times New Roman" w:eastAsia="Calibri" w:hAnsi="Times New Roman" w:cs="B Lotus" w:hint="cs"/>
          <w:sz w:val="16"/>
          <w:szCs w:val="20"/>
          <w:rtl/>
          <w:lang w:bidi="fa-IR"/>
        </w:rPr>
        <w:t>ؤ</w:t>
      </w:r>
      <w:r w:rsidRPr="00973468">
        <w:rPr>
          <w:rFonts w:ascii="Times New Roman" w:eastAsia="Calibri" w:hAnsi="Times New Roman" w:cs="B Lotus"/>
          <w:sz w:val="16"/>
          <w:szCs w:val="20"/>
          <w:rtl/>
          <w:lang w:bidi="fa-IR"/>
        </w:rPr>
        <w:t>ال تشریحی عوامل گم کردن مسیر در شهرک اکباتان</w:t>
      </w:r>
      <w:r w:rsidR="00973468">
        <w:rPr>
          <w:rFonts w:ascii="Times New Roman" w:eastAsia="Calibri" w:hAnsi="Times New Roman" w:cs="B Lotus"/>
          <w:sz w:val="16"/>
          <w:szCs w:val="20"/>
          <w:rtl/>
          <w:lang w:bidi="fa-IR"/>
        </w:rPr>
        <w:t xml:space="preserve"> (م</w:t>
      </w:r>
      <w:r w:rsidR="00973468">
        <w:rPr>
          <w:rFonts w:ascii="Times New Roman" w:eastAsia="Calibri" w:hAnsi="Times New Roman" w:cs="B Lotus" w:hint="cs"/>
          <w:sz w:val="16"/>
          <w:szCs w:val="20"/>
          <w:rtl/>
          <w:lang w:bidi="fa-IR"/>
        </w:rPr>
        <w:t>أ</w:t>
      </w:r>
      <w:r w:rsidR="00973468">
        <w:rPr>
          <w:rFonts w:ascii="Times New Roman" w:eastAsia="Calibri" w:hAnsi="Times New Roman" w:cs="B Lotus"/>
          <w:sz w:val="16"/>
          <w:szCs w:val="20"/>
          <w:rtl/>
          <w:lang w:bidi="fa-IR"/>
        </w:rPr>
        <w:t>خ</w:t>
      </w:r>
      <w:r w:rsidR="00973468">
        <w:rPr>
          <w:rFonts w:ascii="Times New Roman" w:eastAsia="Calibri" w:hAnsi="Times New Roman" w:cs="B Lotus" w:hint="cs"/>
          <w:sz w:val="16"/>
          <w:szCs w:val="20"/>
          <w:rtl/>
          <w:lang w:bidi="fa-IR"/>
        </w:rPr>
        <w:t>ذ</w:t>
      </w:r>
      <w:r w:rsidR="00333D36" w:rsidRPr="00973468">
        <w:rPr>
          <w:rFonts w:ascii="Times New Roman" w:eastAsia="Calibri" w:hAnsi="Times New Roman" w:cs="B Lotus"/>
          <w:sz w:val="16"/>
          <w:szCs w:val="20"/>
          <w:rtl/>
          <w:lang w:bidi="fa-IR"/>
        </w:rPr>
        <w:t>: نگارند</w:t>
      </w:r>
      <w:r w:rsidR="00333D36" w:rsidRPr="00973468">
        <w:rPr>
          <w:rFonts w:ascii="Times New Roman" w:eastAsia="Calibri" w:hAnsi="Times New Roman" w:cs="B Lotus" w:hint="cs"/>
          <w:sz w:val="16"/>
          <w:szCs w:val="20"/>
          <w:rtl/>
          <w:lang w:bidi="fa-IR"/>
        </w:rPr>
        <w:t>گان</w:t>
      </w:r>
      <w:r w:rsidRPr="00973468">
        <w:rPr>
          <w:rFonts w:ascii="Times New Roman" w:eastAsia="Calibri" w:hAnsi="Times New Roman" w:cs="B Lotus"/>
          <w:sz w:val="16"/>
          <w:szCs w:val="20"/>
          <w:rtl/>
          <w:lang w:bidi="fa-IR"/>
        </w:rPr>
        <w:t>)</w:t>
      </w:r>
    </w:p>
    <w:tbl>
      <w:tblPr>
        <w:tblStyle w:val="TableGrid1"/>
        <w:bidiVisual/>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312"/>
        <w:gridCol w:w="2084"/>
        <w:gridCol w:w="1954"/>
      </w:tblGrid>
      <w:tr w:rsidR="00CA1541" w:rsidRPr="00973468" w14:paraId="593231BA" w14:textId="77777777" w:rsidTr="00973468">
        <w:trPr>
          <w:trHeight w:val="564"/>
        </w:trPr>
        <w:tc>
          <w:tcPr>
            <w:tcW w:w="5312" w:type="dxa"/>
            <w:shd w:val="clear" w:color="auto" w:fill="auto"/>
            <w:vAlign w:val="center"/>
          </w:tcPr>
          <w:p w14:paraId="18FD1548" w14:textId="4D7CA5C5" w:rsidR="00CA1541" w:rsidRPr="00973468" w:rsidRDefault="008D1CC3" w:rsidP="00D84B6B">
            <w:pPr>
              <w:jc w:val="center"/>
              <w:rPr>
                <w:rFonts w:ascii="Times New Roman" w:eastAsia="Calibri" w:hAnsi="Times New Roman" w:cs="B Lotus"/>
                <w:sz w:val="18"/>
                <w:szCs w:val="22"/>
                <w:rtl/>
                <w:lang w:bidi="fa-IR"/>
              </w:rPr>
            </w:pPr>
            <w:r>
              <w:rPr>
                <w:rFonts w:ascii="Times New Roman" w:eastAsia="Calibri" w:hAnsi="Times New Roman" w:cs="B Lotus"/>
                <w:sz w:val="18"/>
                <w:szCs w:val="22"/>
                <w:rtl/>
                <w:lang w:bidi="fa-IR"/>
              </w:rPr>
              <w:t>م</w:t>
            </w:r>
            <w:r>
              <w:rPr>
                <w:rFonts w:ascii="Times New Roman" w:eastAsia="Calibri" w:hAnsi="Times New Roman" w:cs="B Lotus" w:hint="cs"/>
                <w:sz w:val="18"/>
                <w:szCs w:val="22"/>
                <w:rtl/>
                <w:lang w:bidi="fa-IR"/>
              </w:rPr>
              <w:t>ؤ</w:t>
            </w:r>
            <w:r>
              <w:rPr>
                <w:rFonts w:ascii="Times New Roman" w:eastAsia="Calibri" w:hAnsi="Times New Roman" w:cs="B Lotus"/>
                <w:sz w:val="18"/>
                <w:szCs w:val="22"/>
                <w:rtl/>
                <w:lang w:bidi="fa-IR"/>
              </w:rPr>
              <w:t>لفه‌های نام برده شده در پاسخ س</w:t>
            </w:r>
            <w:r>
              <w:rPr>
                <w:rFonts w:ascii="Times New Roman" w:eastAsia="Calibri" w:hAnsi="Times New Roman" w:cs="B Lotus" w:hint="cs"/>
                <w:sz w:val="18"/>
                <w:szCs w:val="22"/>
                <w:rtl/>
                <w:lang w:bidi="fa-IR"/>
              </w:rPr>
              <w:t>ؤ</w:t>
            </w:r>
            <w:r w:rsidR="00CA1541" w:rsidRPr="00973468">
              <w:rPr>
                <w:rFonts w:ascii="Times New Roman" w:eastAsia="Calibri" w:hAnsi="Times New Roman" w:cs="B Lotus"/>
                <w:sz w:val="18"/>
                <w:szCs w:val="22"/>
                <w:rtl/>
                <w:lang w:bidi="fa-IR"/>
              </w:rPr>
              <w:t>ال تشریحی به عنوان عوامل گم کردن مسیر در شهرک اکباتان</w:t>
            </w:r>
          </w:p>
        </w:tc>
        <w:tc>
          <w:tcPr>
            <w:tcW w:w="2084" w:type="dxa"/>
            <w:shd w:val="clear" w:color="auto" w:fill="auto"/>
            <w:vAlign w:val="center"/>
          </w:tcPr>
          <w:p w14:paraId="402622FA"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تعداد تکرار در پاسخ سوالات تشریحی</w:t>
            </w:r>
          </w:p>
        </w:tc>
        <w:tc>
          <w:tcPr>
            <w:tcW w:w="1954" w:type="dxa"/>
            <w:shd w:val="clear" w:color="auto" w:fill="auto"/>
          </w:tcPr>
          <w:p w14:paraId="1218B707"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درصد تعداد تکرار پاسخ نسبت به کل پرسشنامه‌ها سوالات تشریحی</w:t>
            </w:r>
          </w:p>
        </w:tc>
      </w:tr>
      <w:tr w:rsidR="00CA1541" w:rsidRPr="00973468" w14:paraId="4D500EE5" w14:textId="77777777" w:rsidTr="00973468">
        <w:tc>
          <w:tcPr>
            <w:tcW w:w="5312" w:type="dxa"/>
            <w:shd w:val="clear" w:color="auto" w:fill="auto"/>
          </w:tcPr>
          <w:p w14:paraId="75AA9086" w14:textId="77777777" w:rsidR="00CA1541" w:rsidRPr="00973468" w:rsidRDefault="00CA1541" w:rsidP="00D84B6B">
            <w:pP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شباهت بلوک‌ها و ساختمان‌ها</w:t>
            </w:r>
          </w:p>
        </w:tc>
        <w:tc>
          <w:tcPr>
            <w:tcW w:w="2084" w:type="dxa"/>
            <w:shd w:val="clear" w:color="auto" w:fill="auto"/>
            <w:vAlign w:val="center"/>
          </w:tcPr>
          <w:p w14:paraId="2B774A5C"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81</w:t>
            </w:r>
          </w:p>
        </w:tc>
        <w:tc>
          <w:tcPr>
            <w:tcW w:w="1954" w:type="dxa"/>
            <w:shd w:val="clear" w:color="auto" w:fill="auto"/>
          </w:tcPr>
          <w:p w14:paraId="1A6C71A2"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۴۰.۵ </w:t>
            </w:r>
            <w:r w:rsidRPr="00973468">
              <w:rPr>
                <w:rFonts w:ascii="Sakkal Majalla" w:eastAsia="Calibri" w:hAnsi="Sakkal Majalla" w:cs="Sakkal Majalla" w:hint="cs"/>
                <w:sz w:val="18"/>
                <w:szCs w:val="22"/>
                <w:rtl/>
                <w:lang w:bidi="fa-IR"/>
              </w:rPr>
              <w:t>٪</w:t>
            </w:r>
          </w:p>
        </w:tc>
      </w:tr>
      <w:tr w:rsidR="00CA1541" w:rsidRPr="00973468" w14:paraId="03920E8C" w14:textId="77777777" w:rsidTr="00973468">
        <w:tc>
          <w:tcPr>
            <w:tcW w:w="5312" w:type="dxa"/>
            <w:shd w:val="clear" w:color="auto" w:fill="auto"/>
          </w:tcPr>
          <w:p w14:paraId="13584621" w14:textId="77777777" w:rsidR="00CA1541" w:rsidRPr="00973468" w:rsidRDefault="00CA1541" w:rsidP="00D84B6B">
            <w:pP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نبود تابلو و علائم کافی و مناسب</w:t>
            </w:r>
          </w:p>
        </w:tc>
        <w:tc>
          <w:tcPr>
            <w:tcW w:w="2084" w:type="dxa"/>
            <w:shd w:val="clear" w:color="auto" w:fill="auto"/>
            <w:vAlign w:val="center"/>
          </w:tcPr>
          <w:p w14:paraId="3C8718C9"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45</w:t>
            </w:r>
          </w:p>
        </w:tc>
        <w:tc>
          <w:tcPr>
            <w:tcW w:w="1954" w:type="dxa"/>
            <w:shd w:val="clear" w:color="auto" w:fill="auto"/>
          </w:tcPr>
          <w:p w14:paraId="25CEA4B9"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۲۲.۵ </w:t>
            </w:r>
            <w:r w:rsidRPr="00973468">
              <w:rPr>
                <w:rFonts w:ascii="Sakkal Majalla" w:eastAsia="Calibri" w:hAnsi="Sakkal Majalla" w:cs="Sakkal Majalla" w:hint="cs"/>
                <w:sz w:val="18"/>
                <w:szCs w:val="22"/>
                <w:rtl/>
                <w:lang w:bidi="fa-IR"/>
              </w:rPr>
              <w:t>٪</w:t>
            </w:r>
          </w:p>
        </w:tc>
      </w:tr>
      <w:tr w:rsidR="00CA1541" w:rsidRPr="00973468" w14:paraId="6868E9D5" w14:textId="77777777" w:rsidTr="00973468">
        <w:tc>
          <w:tcPr>
            <w:tcW w:w="5312" w:type="dxa"/>
            <w:shd w:val="clear" w:color="auto" w:fill="auto"/>
          </w:tcPr>
          <w:p w14:paraId="1544D353" w14:textId="77777777" w:rsidR="00CA1541" w:rsidRPr="00973468" w:rsidRDefault="00CA1541" w:rsidP="00D84B6B">
            <w:pP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عدم آشنایی با شهرک و تقسیمات آن</w:t>
            </w:r>
          </w:p>
        </w:tc>
        <w:tc>
          <w:tcPr>
            <w:tcW w:w="2084" w:type="dxa"/>
            <w:shd w:val="clear" w:color="auto" w:fill="auto"/>
            <w:vAlign w:val="center"/>
          </w:tcPr>
          <w:p w14:paraId="0C6BCF0D"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۳۲</w:t>
            </w:r>
          </w:p>
        </w:tc>
        <w:tc>
          <w:tcPr>
            <w:tcW w:w="1954" w:type="dxa"/>
            <w:shd w:val="clear" w:color="auto" w:fill="auto"/>
          </w:tcPr>
          <w:p w14:paraId="1EF2EC88"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۱۶ </w:t>
            </w:r>
            <w:r w:rsidRPr="00973468">
              <w:rPr>
                <w:rFonts w:ascii="Sakkal Majalla" w:eastAsia="Calibri" w:hAnsi="Sakkal Majalla" w:cs="Sakkal Majalla" w:hint="cs"/>
                <w:sz w:val="18"/>
                <w:szCs w:val="22"/>
                <w:rtl/>
                <w:lang w:bidi="fa-IR"/>
              </w:rPr>
              <w:t>٪</w:t>
            </w:r>
          </w:p>
        </w:tc>
      </w:tr>
      <w:tr w:rsidR="00CA1541" w:rsidRPr="00973468" w14:paraId="6669EB14" w14:textId="77777777" w:rsidTr="00973468">
        <w:tc>
          <w:tcPr>
            <w:tcW w:w="5312" w:type="dxa"/>
            <w:shd w:val="clear" w:color="auto" w:fill="auto"/>
          </w:tcPr>
          <w:p w14:paraId="1BDF74B6" w14:textId="77777777" w:rsidR="00CA1541" w:rsidRPr="00973468" w:rsidRDefault="00CA1541" w:rsidP="00D84B6B">
            <w:pP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مشخص نبودن بلوک‌ها و فازها‌ی مختلف</w:t>
            </w:r>
          </w:p>
        </w:tc>
        <w:tc>
          <w:tcPr>
            <w:tcW w:w="2084" w:type="dxa"/>
            <w:shd w:val="clear" w:color="auto" w:fill="auto"/>
            <w:vAlign w:val="center"/>
          </w:tcPr>
          <w:p w14:paraId="668D25E8"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17</w:t>
            </w:r>
          </w:p>
        </w:tc>
        <w:tc>
          <w:tcPr>
            <w:tcW w:w="1954" w:type="dxa"/>
            <w:shd w:val="clear" w:color="auto" w:fill="auto"/>
          </w:tcPr>
          <w:p w14:paraId="4FF43389"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۸.۵ </w:t>
            </w:r>
            <w:r w:rsidRPr="00973468">
              <w:rPr>
                <w:rFonts w:ascii="Sakkal Majalla" w:eastAsia="Calibri" w:hAnsi="Sakkal Majalla" w:cs="Sakkal Majalla" w:hint="cs"/>
                <w:sz w:val="18"/>
                <w:szCs w:val="22"/>
                <w:rtl/>
                <w:lang w:bidi="fa-IR"/>
              </w:rPr>
              <w:t>٪</w:t>
            </w:r>
          </w:p>
        </w:tc>
      </w:tr>
      <w:tr w:rsidR="00CA1541" w:rsidRPr="00973468" w14:paraId="359DBD3C" w14:textId="77777777" w:rsidTr="00973468">
        <w:tc>
          <w:tcPr>
            <w:tcW w:w="5312" w:type="dxa"/>
            <w:shd w:val="clear" w:color="auto" w:fill="auto"/>
          </w:tcPr>
          <w:p w14:paraId="086C5614" w14:textId="77777777" w:rsidR="00CA1541" w:rsidRPr="00973468" w:rsidRDefault="00CA1541" w:rsidP="00D84B6B">
            <w:pP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نوع شماره‌گذاری بلوک</w:t>
            </w:r>
          </w:p>
        </w:tc>
        <w:tc>
          <w:tcPr>
            <w:tcW w:w="2084" w:type="dxa"/>
            <w:shd w:val="clear" w:color="auto" w:fill="auto"/>
            <w:vAlign w:val="center"/>
          </w:tcPr>
          <w:p w14:paraId="3F2F01C0"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5</w:t>
            </w:r>
          </w:p>
        </w:tc>
        <w:tc>
          <w:tcPr>
            <w:tcW w:w="1954" w:type="dxa"/>
            <w:shd w:val="clear" w:color="auto" w:fill="auto"/>
          </w:tcPr>
          <w:p w14:paraId="0962FD58"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۲.۵ </w:t>
            </w:r>
            <w:r w:rsidRPr="00973468">
              <w:rPr>
                <w:rFonts w:ascii="Sakkal Majalla" w:eastAsia="Calibri" w:hAnsi="Sakkal Majalla" w:cs="Sakkal Majalla" w:hint="cs"/>
                <w:sz w:val="18"/>
                <w:szCs w:val="22"/>
                <w:rtl/>
                <w:lang w:bidi="fa-IR"/>
              </w:rPr>
              <w:t>٪</w:t>
            </w:r>
          </w:p>
        </w:tc>
      </w:tr>
      <w:tr w:rsidR="00CA1541" w:rsidRPr="00973468" w14:paraId="19250D9B" w14:textId="77777777" w:rsidTr="00973468">
        <w:tc>
          <w:tcPr>
            <w:tcW w:w="5312" w:type="dxa"/>
            <w:shd w:val="clear" w:color="auto" w:fill="auto"/>
          </w:tcPr>
          <w:p w14:paraId="7F717D56" w14:textId="77777777" w:rsidR="00CA1541" w:rsidRPr="00973468" w:rsidRDefault="00CA1541" w:rsidP="00D84B6B">
            <w:pP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نبود نشانه</w:t>
            </w:r>
          </w:p>
        </w:tc>
        <w:tc>
          <w:tcPr>
            <w:tcW w:w="2084" w:type="dxa"/>
            <w:shd w:val="clear" w:color="auto" w:fill="auto"/>
            <w:vAlign w:val="center"/>
          </w:tcPr>
          <w:p w14:paraId="3FE24494"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4</w:t>
            </w:r>
          </w:p>
        </w:tc>
        <w:tc>
          <w:tcPr>
            <w:tcW w:w="1954" w:type="dxa"/>
            <w:shd w:val="clear" w:color="auto" w:fill="auto"/>
          </w:tcPr>
          <w:p w14:paraId="666DB0D0" w14:textId="77777777" w:rsidR="00CA1541" w:rsidRPr="00973468" w:rsidRDefault="00CA1541" w:rsidP="00D84B6B">
            <w:pPr>
              <w:jc w:val="center"/>
              <w:rPr>
                <w:rFonts w:ascii="Times New Roman" w:eastAsia="Calibri" w:hAnsi="Times New Roman" w:cs="B Lotus"/>
                <w:sz w:val="18"/>
                <w:szCs w:val="22"/>
                <w:rtl/>
                <w:lang w:bidi="fa-IR"/>
              </w:rPr>
            </w:pPr>
            <w:r w:rsidRPr="00973468">
              <w:rPr>
                <w:rFonts w:ascii="Times New Roman" w:eastAsia="Calibri" w:hAnsi="Times New Roman" w:cs="B Lotus"/>
                <w:sz w:val="18"/>
                <w:szCs w:val="22"/>
                <w:rtl/>
                <w:lang w:bidi="fa-IR"/>
              </w:rPr>
              <w:t xml:space="preserve">۲ </w:t>
            </w:r>
            <w:r w:rsidRPr="00973468">
              <w:rPr>
                <w:rFonts w:ascii="Sakkal Majalla" w:eastAsia="Calibri" w:hAnsi="Sakkal Majalla" w:cs="Sakkal Majalla" w:hint="cs"/>
                <w:sz w:val="18"/>
                <w:szCs w:val="22"/>
                <w:rtl/>
                <w:lang w:bidi="fa-IR"/>
              </w:rPr>
              <w:t>٪</w:t>
            </w:r>
          </w:p>
        </w:tc>
      </w:tr>
    </w:tbl>
    <w:p w14:paraId="3D87B851" w14:textId="77777777" w:rsidR="00E824A6" w:rsidRPr="00D84B6B" w:rsidRDefault="00E824A6" w:rsidP="00D84B6B">
      <w:pPr>
        <w:spacing w:after="160"/>
        <w:jc w:val="center"/>
        <w:rPr>
          <w:rFonts w:ascii="Times New Roman" w:eastAsia="Calibri" w:hAnsi="Times New Roman" w:cs="B Lotus"/>
          <w:sz w:val="20"/>
          <w:szCs w:val="24"/>
          <w:rtl/>
          <w:lang w:bidi="fa-IR"/>
        </w:rPr>
      </w:pPr>
    </w:p>
    <w:p w14:paraId="1AB6E06F" w14:textId="10080473" w:rsidR="00CA1541" w:rsidRPr="008D1CC3" w:rsidRDefault="00E824A6" w:rsidP="00D84B6B">
      <w:pPr>
        <w:spacing w:after="160"/>
        <w:jc w:val="center"/>
        <w:rPr>
          <w:rFonts w:ascii="Times New Roman" w:eastAsia="Calibri" w:hAnsi="Times New Roman" w:cs="B Lotus"/>
          <w:sz w:val="16"/>
          <w:szCs w:val="20"/>
          <w:rtl/>
          <w:lang w:bidi="fa-IR"/>
        </w:rPr>
      </w:pPr>
      <w:r w:rsidRPr="008D1CC3">
        <w:rPr>
          <w:rFonts w:ascii="Times New Roman" w:eastAsia="Calibri" w:hAnsi="Times New Roman" w:cs="B Lotus" w:hint="cs"/>
          <w:b/>
          <w:bCs/>
          <w:sz w:val="16"/>
          <w:szCs w:val="20"/>
          <w:rtl/>
          <w:lang w:bidi="fa-IR"/>
        </w:rPr>
        <w:t>جدول 1</w:t>
      </w:r>
      <w:r w:rsidR="00DA1C49" w:rsidRPr="008D1CC3">
        <w:rPr>
          <w:rFonts w:ascii="Times New Roman" w:eastAsia="Calibri" w:hAnsi="Times New Roman" w:cs="B Lotus" w:hint="cs"/>
          <w:b/>
          <w:bCs/>
          <w:sz w:val="16"/>
          <w:szCs w:val="20"/>
          <w:rtl/>
          <w:lang w:bidi="fa-IR"/>
        </w:rPr>
        <w:t>۴</w:t>
      </w:r>
      <w:r w:rsidRPr="008D1CC3">
        <w:rPr>
          <w:rFonts w:ascii="Times New Roman" w:eastAsia="Calibri" w:hAnsi="Times New Roman" w:cs="B Lotus" w:hint="cs"/>
          <w:b/>
          <w:bCs/>
          <w:sz w:val="16"/>
          <w:szCs w:val="20"/>
          <w:rtl/>
          <w:lang w:bidi="fa-IR"/>
        </w:rPr>
        <w:t>-</w:t>
      </w:r>
      <w:r w:rsidRPr="008D1CC3">
        <w:rPr>
          <w:rFonts w:ascii="Times New Roman" w:eastAsia="Calibri" w:hAnsi="Times New Roman" w:cs="B Lotus"/>
          <w:sz w:val="16"/>
          <w:szCs w:val="20"/>
          <w:rtl/>
          <w:lang w:bidi="fa-IR"/>
        </w:rPr>
        <w:t xml:space="preserve"> نتایج تحلیل سوال تشریحی پیشنهاد برای به</w:t>
      </w:r>
      <w:r w:rsidR="008D1CC3">
        <w:rPr>
          <w:rFonts w:ascii="Times New Roman" w:eastAsia="Calibri" w:hAnsi="Times New Roman" w:cs="B Lotus"/>
          <w:sz w:val="16"/>
          <w:szCs w:val="20"/>
          <w:rtl/>
          <w:lang w:bidi="fa-IR"/>
        </w:rPr>
        <w:t>بود مسیریابی در شهرک اکباتان (م</w:t>
      </w:r>
      <w:r w:rsidR="008D1CC3">
        <w:rPr>
          <w:rFonts w:ascii="Times New Roman" w:eastAsia="Calibri" w:hAnsi="Times New Roman" w:cs="B Lotus" w:hint="cs"/>
          <w:sz w:val="16"/>
          <w:szCs w:val="20"/>
          <w:rtl/>
          <w:lang w:bidi="fa-IR"/>
        </w:rPr>
        <w:t>أ</w:t>
      </w:r>
      <w:r w:rsidRPr="008D1CC3">
        <w:rPr>
          <w:rFonts w:ascii="Times New Roman" w:eastAsia="Calibri" w:hAnsi="Times New Roman" w:cs="B Lotus"/>
          <w:sz w:val="16"/>
          <w:szCs w:val="20"/>
          <w:rtl/>
          <w:lang w:bidi="fa-IR"/>
        </w:rPr>
        <w:t>خد: نگارند</w:t>
      </w:r>
      <w:r w:rsidRPr="008D1CC3">
        <w:rPr>
          <w:rFonts w:ascii="Times New Roman" w:eastAsia="Calibri" w:hAnsi="Times New Roman" w:cs="B Lotus" w:hint="cs"/>
          <w:sz w:val="16"/>
          <w:szCs w:val="20"/>
          <w:rtl/>
          <w:lang w:bidi="fa-IR"/>
        </w:rPr>
        <w:t>گان</w:t>
      </w:r>
      <w:r w:rsidRPr="008D1CC3">
        <w:rPr>
          <w:rFonts w:ascii="Times New Roman" w:eastAsia="Calibri" w:hAnsi="Times New Roman" w:cs="B Lotus"/>
          <w:sz w:val="16"/>
          <w:szCs w:val="20"/>
          <w:rtl/>
          <w:lang w:bidi="fa-IR"/>
        </w:rPr>
        <w:t>)</w:t>
      </w:r>
    </w:p>
    <w:tbl>
      <w:tblPr>
        <w:tblStyle w:val="TableGrid1"/>
        <w:bidiVisual/>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293"/>
        <w:gridCol w:w="2092"/>
        <w:gridCol w:w="1965"/>
      </w:tblGrid>
      <w:tr w:rsidR="00CA1541" w:rsidRPr="008D1CC3" w14:paraId="0589E104" w14:textId="77777777" w:rsidTr="008D1CC3">
        <w:trPr>
          <w:trHeight w:val="608"/>
        </w:trPr>
        <w:tc>
          <w:tcPr>
            <w:tcW w:w="5293" w:type="dxa"/>
            <w:shd w:val="clear" w:color="auto" w:fill="auto"/>
            <w:vAlign w:val="center"/>
          </w:tcPr>
          <w:p w14:paraId="74CCB01A" w14:textId="7CC7BA13" w:rsidR="00CA1541" w:rsidRPr="008D1CC3" w:rsidRDefault="008D1CC3" w:rsidP="00D84B6B">
            <w:pPr>
              <w:jc w:val="center"/>
              <w:rPr>
                <w:rFonts w:ascii="Times New Roman" w:eastAsia="Calibri" w:hAnsi="Times New Roman" w:cs="B Lotus"/>
                <w:sz w:val="18"/>
                <w:szCs w:val="22"/>
                <w:rtl/>
                <w:lang w:bidi="fa-IR"/>
              </w:rPr>
            </w:pPr>
            <w:r>
              <w:rPr>
                <w:rFonts w:ascii="Times New Roman" w:eastAsia="Calibri" w:hAnsi="Times New Roman" w:cs="B Lotus"/>
                <w:sz w:val="18"/>
                <w:szCs w:val="22"/>
                <w:rtl/>
                <w:lang w:bidi="fa-IR"/>
              </w:rPr>
              <w:t>م</w:t>
            </w:r>
            <w:r>
              <w:rPr>
                <w:rFonts w:ascii="Times New Roman" w:eastAsia="Calibri" w:hAnsi="Times New Roman" w:cs="B Lotus" w:hint="cs"/>
                <w:sz w:val="18"/>
                <w:szCs w:val="22"/>
                <w:rtl/>
                <w:lang w:bidi="fa-IR"/>
              </w:rPr>
              <w:t>ؤ</w:t>
            </w:r>
            <w:r w:rsidR="00CA1541" w:rsidRPr="008D1CC3">
              <w:rPr>
                <w:rFonts w:ascii="Times New Roman" w:eastAsia="Calibri" w:hAnsi="Times New Roman" w:cs="B Lotus"/>
                <w:sz w:val="18"/>
                <w:szCs w:val="22"/>
                <w:rtl/>
                <w:lang w:bidi="fa-IR"/>
              </w:rPr>
              <w:t>لفه‌های نام برده شده در پاسخ سوال تشریحی به عنوان پیشنهاد برای بهبود مسیریابی در شهرک اکباتان</w:t>
            </w:r>
          </w:p>
        </w:tc>
        <w:tc>
          <w:tcPr>
            <w:tcW w:w="2092" w:type="dxa"/>
            <w:shd w:val="clear" w:color="auto" w:fill="auto"/>
            <w:vAlign w:val="center"/>
          </w:tcPr>
          <w:p w14:paraId="6B8CD4F9" w14:textId="0FE492E8" w:rsidR="00CA1541" w:rsidRPr="008D1CC3" w:rsidRDefault="008D1CC3" w:rsidP="00D84B6B">
            <w:pPr>
              <w:jc w:val="center"/>
              <w:rPr>
                <w:rFonts w:ascii="Times New Roman" w:eastAsia="Calibri" w:hAnsi="Times New Roman" w:cs="B Lotus"/>
                <w:sz w:val="18"/>
                <w:szCs w:val="22"/>
                <w:rtl/>
                <w:lang w:bidi="fa-IR"/>
              </w:rPr>
            </w:pPr>
            <w:r>
              <w:rPr>
                <w:rFonts w:ascii="Times New Roman" w:eastAsia="Calibri" w:hAnsi="Times New Roman" w:cs="B Lotus"/>
                <w:sz w:val="18"/>
                <w:szCs w:val="22"/>
                <w:rtl/>
                <w:lang w:bidi="fa-IR"/>
              </w:rPr>
              <w:t>تعداد تکرار در پاسخ س</w:t>
            </w:r>
            <w:r>
              <w:rPr>
                <w:rFonts w:ascii="Times New Roman" w:eastAsia="Calibri" w:hAnsi="Times New Roman" w:cs="B Lotus" w:hint="cs"/>
                <w:sz w:val="18"/>
                <w:szCs w:val="22"/>
                <w:rtl/>
                <w:lang w:bidi="fa-IR"/>
              </w:rPr>
              <w:t>ؤ</w:t>
            </w:r>
            <w:r w:rsidR="00CA1541" w:rsidRPr="008D1CC3">
              <w:rPr>
                <w:rFonts w:ascii="Times New Roman" w:eastAsia="Calibri" w:hAnsi="Times New Roman" w:cs="B Lotus"/>
                <w:sz w:val="18"/>
                <w:szCs w:val="22"/>
                <w:rtl/>
                <w:lang w:bidi="fa-IR"/>
              </w:rPr>
              <w:t>الات تشریحی</w:t>
            </w:r>
          </w:p>
        </w:tc>
        <w:tc>
          <w:tcPr>
            <w:tcW w:w="1965" w:type="dxa"/>
            <w:shd w:val="clear" w:color="auto" w:fill="auto"/>
          </w:tcPr>
          <w:p w14:paraId="14D3344B"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درصد تعداد تکرار پاسخ نسبت به کل پرسشنامه‌ها سوالات تشریحی</w:t>
            </w:r>
          </w:p>
        </w:tc>
      </w:tr>
      <w:tr w:rsidR="00CA1541" w:rsidRPr="008D1CC3" w14:paraId="251B6140" w14:textId="77777777" w:rsidTr="008D1CC3">
        <w:tc>
          <w:tcPr>
            <w:tcW w:w="5293" w:type="dxa"/>
            <w:shd w:val="clear" w:color="auto" w:fill="auto"/>
          </w:tcPr>
          <w:p w14:paraId="1589F9AC" w14:textId="77777777" w:rsidR="00CA1541" w:rsidRPr="008D1CC3" w:rsidRDefault="00CA1541" w:rsidP="00D84B6B">
            <w:pP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استفاده از تابلوها و علائم</w:t>
            </w:r>
          </w:p>
        </w:tc>
        <w:tc>
          <w:tcPr>
            <w:tcW w:w="2092" w:type="dxa"/>
            <w:shd w:val="clear" w:color="auto" w:fill="auto"/>
            <w:vAlign w:val="center"/>
          </w:tcPr>
          <w:p w14:paraId="693BFD32"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67</w:t>
            </w:r>
          </w:p>
        </w:tc>
        <w:tc>
          <w:tcPr>
            <w:tcW w:w="1965" w:type="dxa"/>
            <w:shd w:val="clear" w:color="auto" w:fill="auto"/>
          </w:tcPr>
          <w:p w14:paraId="3D6D4C78"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 xml:space="preserve">۳۳.۵ </w:t>
            </w:r>
            <w:r w:rsidRPr="008D1CC3">
              <w:rPr>
                <w:rFonts w:ascii="Sakkal Majalla" w:eastAsia="Calibri" w:hAnsi="Sakkal Majalla" w:cs="Sakkal Majalla" w:hint="cs"/>
                <w:sz w:val="18"/>
                <w:szCs w:val="22"/>
                <w:rtl/>
                <w:lang w:bidi="fa-IR"/>
              </w:rPr>
              <w:t>٪</w:t>
            </w:r>
          </w:p>
        </w:tc>
      </w:tr>
      <w:tr w:rsidR="00CA1541" w:rsidRPr="008D1CC3" w14:paraId="2C09DB9E" w14:textId="77777777" w:rsidTr="008D1CC3">
        <w:tc>
          <w:tcPr>
            <w:tcW w:w="5293" w:type="dxa"/>
            <w:shd w:val="clear" w:color="auto" w:fill="auto"/>
          </w:tcPr>
          <w:p w14:paraId="266E9CEF" w14:textId="77777777" w:rsidR="00CA1541" w:rsidRPr="008D1CC3" w:rsidRDefault="00CA1541" w:rsidP="00D84B6B">
            <w:pP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مشخص و شاخص کردن بلوک‌ها و فازها‌ی مختلف</w:t>
            </w:r>
          </w:p>
        </w:tc>
        <w:tc>
          <w:tcPr>
            <w:tcW w:w="2092" w:type="dxa"/>
            <w:shd w:val="clear" w:color="auto" w:fill="auto"/>
            <w:vAlign w:val="center"/>
          </w:tcPr>
          <w:p w14:paraId="7C8737A4"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41</w:t>
            </w:r>
          </w:p>
        </w:tc>
        <w:tc>
          <w:tcPr>
            <w:tcW w:w="1965" w:type="dxa"/>
            <w:shd w:val="clear" w:color="auto" w:fill="auto"/>
          </w:tcPr>
          <w:p w14:paraId="6A6E7EF8"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 xml:space="preserve">۲۰.۵ </w:t>
            </w:r>
            <w:r w:rsidRPr="008D1CC3">
              <w:rPr>
                <w:rFonts w:ascii="Sakkal Majalla" w:eastAsia="Calibri" w:hAnsi="Sakkal Majalla" w:cs="Sakkal Majalla" w:hint="cs"/>
                <w:sz w:val="18"/>
                <w:szCs w:val="22"/>
                <w:rtl/>
                <w:lang w:bidi="fa-IR"/>
              </w:rPr>
              <w:t>٪</w:t>
            </w:r>
          </w:p>
        </w:tc>
      </w:tr>
      <w:tr w:rsidR="00CA1541" w:rsidRPr="008D1CC3" w14:paraId="3E37DEE7" w14:textId="77777777" w:rsidTr="008D1CC3">
        <w:tc>
          <w:tcPr>
            <w:tcW w:w="5293" w:type="dxa"/>
            <w:shd w:val="clear" w:color="auto" w:fill="auto"/>
          </w:tcPr>
          <w:p w14:paraId="113B08FA" w14:textId="77777777" w:rsidR="00CA1541" w:rsidRPr="008D1CC3" w:rsidRDefault="00CA1541" w:rsidP="00D84B6B">
            <w:pP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استفاده از نشانه‌ها</w:t>
            </w:r>
          </w:p>
        </w:tc>
        <w:tc>
          <w:tcPr>
            <w:tcW w:w="2092" w:type="dxa"/>
            <w:shd w:val="clear" w:color="auto" w:fill="auto"/>
            <w:vAlign w:val="center"/>
          </w:tcPr>
          <w:p w14:paraId="20D42ABA"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35</w:t>
            </w:r>
          </w:p>
        </w:tc>
        <w:tc>
          <w:tcPr>
            <w:tcW w:w="1965" w:type="dxa"/>
            <w:shd w:val="clear" w:color="auto" w:fill="auto"/>
          </w:tcPr>
          <w:p w14:paraId="0677D520"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 xml:space="preserve">۱۷.۵ </w:t>
            </w:r>
            <w:r w:rsidRPr="008D1CC3">
              <w:rPr>
                <w:rFonts w:ascii="Sakkal Majalla" w:eastAsia="Calibri" w:hAnsi="Sakkal Majalla" w:cs="Sakkal Majalla" w:hint="cs"/>
                <w:sz w:val="18"/>
                <w:szCs w:val="22"/>
                <w:rtl/>
                <w:lang w:bidi="fa-IR"/>
              </w:rPr>
              <w:t>٪</w:t>
            </w:r>
          </w:p>
        </w:tc>
      </w:tr>
    </w:tbl>
    <w:p w14:paraId="006F1931" w14:textId="77777777" w:rsidR="008135CD" w:rsidRPr="00D84B6B" w:rsidRDefault="008135CD" w:rsidP="00D84B6B">
      <w:pPr>
        <w:spacing w:after="160"/>
        <w:rPr>
          <w:rFonts w:ascii="Times New Roman" w:eastAsia="Calibri" w:hAnsi="Times New Roman" w:cs="B Lotus"/>
          <w:sz w:val="20"/>
          <w:szCs w:val="24"/>
          <w:lang w:bidi="fa-IR"/>
        </w:rPr>
      </w:pPr>
    </w:p>
    <w:p w14:paraId="4126150A" w14:textId="31243E7A" w:rsidR="00266AD2" w:rsidRPr="008D1CC3" w:rsidRDefault="00BA4510" w:rsidP="00BA4510">
      <w:pPr>
        <w:spacing w:after="160"/>
        <w:rPr>
          <w:rFonts w:ascii="Times New Roman" w:eastAsia="Calibri" w:hAnsi="Times New Roman" w:cs="B Zar"/>
          <w:b/>
          <w:bCs/>
          <w:sz w:val="20"/>
          <w:szCs w:val="24"/>
          <w:rtl/>
          <w:lang w:bidi="fa-IR"/>
        </w:rPr>
      </w:pPr>
      <w:r>
        <w:rPr>
          <w:rFonts w:ascii="Times New Roman" w:eastAsia="Calibri" w:hAnsi="Times New Roman" w:cs="B Zar" w:hint="cs"/>
          <w:b/>
          <w:bCs/>
          <w:sz w:val="20"/>
          <w:szCs w:val="24"/>
          <w:rtl/>
          <w:lang w:bidi="fa-IR"/>
        </w:rPr>
        <w:t>4-4-</w:t>
      </w:r>
      <w:r w:rsidR="008D1CC3">
        <w:rPr>
          <w:rFonts w:ascii="Times New Roman" w:eastAsia="Calibri" w:hAnsi="Times New Roman" w:cs="B Zar" w:hint="cs"/>
          <w:b/>
          <w:bCs/>
          <w:sz w:val="20"/>
          <w:szCs w:val="24"/>
          <w:rtl/>
          <w:lang w:bidi="fa-IR"/>
        </w:rPr>
        <w:t xml:space="preserve"> </w:t>
      </w:r>
      <w:r w:rsidR="00266AD2" w:rsidRPr="008D1CC3">
        <w:rPr>
          <w:rFonts w:ascii="Times New Roman" w:eastAsia="Calibri" w:hAnsi="Times New Roman" w:cs="B Zar"/>
          <w:b/>
          <w:bCs/>
          <w:sz w:val="20"/>
          <w:szCs w:val="24"/>
          <w:rtl/>
          <w:lang w:bidi="fa-IR"/>
        </w:rPr>
        <w:t>تحلیل کروکی‌ها و نقشه‌های ذهنی</w:t>
      </w:r>
    </w:p>
    <w:p w14:paraId="6D01E8DD" w14:textId="40AAB785" w:rsidR="00CA1541" w:rsidRPr="00D84B6B" w:rsidRDefault="00CA1541" w:rsidP="008D1CC3">
      <w:pPr>
        <w:spacing w:after="160"/>
        <w:rPr>
          <w:rFonts w:ascii="Times New Roman" w:eastAsia="Calibri" w:hAnsi="Times New Roman" w:cs="B Lotus"/>
          <w:sz w:val="20"/>
          <w:szCs w:val="24"/>
          <w:rtl/>
          <w:lang w:bidi="fa-IR"/>
        </w:rPr>
      </w:pPr>
      <w:r w:rsidRPr="00D84B6B">
        <w:rPr>
          <w:rFonts w:ascii="Times New Roman" w:eastAsia="Calibri" w:hAnsi="Times New Roman" w:cs="B Lotus"/>
          <w:sz w:val="20"/>
          <w:szCs w:val="24"/>
          <w:rtl/>
          <w:lang w:bidi="fa-IR"/>
        </w:rPr>
        <w:t xml:space="preserve">در انتهای پرسش‌نامه از </w:t>
      </w:r>
      <w:r w:rsidR="00E67C24" w:rsidRPr="00D84B6B">
        <w:rPr>
          <w:rFonts w:ascii="Times New Roman" w:eastAsia="Calibri" w:hAnsi="Times New Roman" w:cs="B Lotus" w:hint="cs"/>
          <w:sz w:val="20"/>
          <w:szCs w:val="24"/>
          <w:rtl/>
          <w:lang w:bidi="fa-IR"/>
        </w:rPr>
        <w:t>بانوان</w:t>
      </w:r>
      <w:r w:rsidRPr="00D84B6B">
        <w:rPr>
          <w:rFonts w:ascii="Times New Roman" w:eastAsia="Calibri" w:hAnsi="Times New Roman" w:cs="B Lotus"/>
          <w:sz w:val="20"/>
          <w:szCs w:val="24"/>
          <w:rtl/>
          <w:lang w:bidi="fa-IR"/>
        </w:rPr>
        <w:t xml:space="preserve"> خواسته شد تا یک کروکی از محدوده‌ای در فاز یک اکباتان رسم کنند. در تحلیل این بخش از پرسش‌نامه، این کروکی به</w:t>
      </w:r>
      <w:r w:rsidR="008D1CC3">
        <w:rPr>
          <w:rFonts w:ascii="Times New Roman" w:eastAsia="Calibri" w:hAnsi="Times New Roman" w:cs="B Lotus"/>
          <w:sz w:val="20"/>
          <w:szCs w:val="24"/>
          <w:rtl/>
          <w:lang w:bidi="fa-IR"/>
        </w:rPr>
        <w:softHyphen/>
      </w:r>
      <w:r w:rsidRPr="00D84B6B">
        <w:rPr>
          <w:rFonts w:ascii="Times New Roman" w:eastAsia="Calibri" w:hAnsi="Times New Roman" w:cs="B Lotus"/>
          <w:sz w:val="20"/>
          <w:szCs w:val="24"/>
          <w:rtl/>
          <w:lang w:bidi="fa-IR"/>
        </w:rPr>
        <w:t xml:space="preserve">عنوان نقشه‌ی ذهنی </w:t>
      </w:r>
      <w:r w:rsidR="00E67C24" w:rsidRPr="00D84B6B">
        <w:rPr>
          <w:rFonts w:ascii="Times New Roman" w:eastAsia="Calibri" w:hAnsi="Times New Roman" w:cs="B Lotus" w:hint="cs"/>
          <w:sz w:val="20"/>
          <w:szCs w:val="24"/>
          <w:rtl/>
          <w:lang w:bidi="fa-IR"/>
        </w:rPr>
        <w:t>بانوان</w:t>
      </w:r>
      <w:r w:rsidRPr="00D84B6B">
        <w:rPr>
          <w:rFonts w:ascii="Times New Roman" w:eastAsia="Calibri" w:hAnsi="Times New Roman" w:cs="B Lotus"/>
          <w:sz w:val="20"/>
          <w:szCs w:val="24"/>
          <w:rtl/>
          <w:lang w:bidi="fa-IR"/>
        </w:rPr>
        <w:t xml:space="preserve"> برای تحلیل چگونگی درک </w:t>
      </w:r>
      <w:r w:rsidR="00E67C24" w:rsidRPr="00D84B6B">
        <w:rPr>
          <w:rFonts w:ascii="Times New Roman" w:eastAsia="Calibri" w:hAnsi="Times New Roman" w:cs="B Lotus" w:hint="cs"/>
          <w:sz w:val="20"/>
          <w:szCs w:val="24"/>
          <w:rtl/>
          <w:lang w:bidi="fa-IR"/>
        </w:rPr>
        <w:t>بانوان</w:t>
      </w:r>
      <w:r w:rsidRPr="00D84B6B">
        <w:rPr>
          <w:rFonts w:ascii="Times New Roman" w:eastAsia="Calibri" w:hAnsi="Times New Roman" w:cs="B Lotus"/>
          <w:sz w:val="20"/>
          <w:szCs w:val="24"/>
          <w:rtl/>
          <w:lang w:bidi="fa-IR"/>
        </w:rPr>
        <w:t xml:space="preserve"> از </w:t>
      </w:r>
      <w:r w:rsidRPr="00D84B6B">
        <w:rPr>
          <w:rFonts w:ascii="Times New Roman" w:eastAsia="Calibri" w:hAnsi="Times New Roman" w:cs="B Lotus"/>
          <w:sz w:val="20"/>
          <w:szCs w:val="24"/>
          <w:rtl/>
        </w:rPr>
        <w:t>سامان فضایی مکان،</w:t>
      </w:r>
      <w:r w:rsidR="008D1CC3">
        <w:rPr>
          <w:rFonts w:ascii="Times New Roman" w:eastAsia="Calibri" w:hAnsi="Times New Roman" w:cs="B Lotus"/>
          <w:sz w:val="20"/>
          <w:szCs w:val="24"/>
          <w:rtl/>
          <w:lang w:bidi="fa-IR"/>
        </w:rPr>
        <w:t xml:space="preserve"> تحلیل م</w:t>
      </w:r>
      <w:r w:rsidR="008D1CC3">
        <w:rPr>
          <w:rFonts w:ascii="Times New Roman" w:eastAsia="Calibri" w:hAnsi="Times New Roman" w:cs="B Lotus" w:hint="cs"/>
          <w:sz w:val="20"/>
          <w:szCs w:val="24"/>
          <w:rtl/>
          <w:lang w:bidi="fa-IR"/>
        </w:rPr>
        <w:t>ؤ</w:t>
      </w:r>
      <w:r w:rsidR="008D1CC3">
        <w:rPr>
          <w:rFonts w:ascii="Times New Roman" w:eastAsia="Calibri" w:hAnsi="Times New Roman" w:cs="B Lotus"/>
          <w:sz w:val="20"/>
          <w:szCs w:val="24"/>
          <w:rtl/>
          <w:lang w:bidi="fa-IR"/>
        </w:rPr>
        <w:t>لفه‌های م</w:t>
      </w:r>
      <w:r w:rsidR="008D1CC3">
        <w:rPr>
          <w:rFonts w:ascii="Times New Roman" w:eastAsia="Calibri" w:hAnsi="Times New Roman" w:cs="B Lotus" w:hint="cs"/>
          <w:sz w:val="20"/>
          <w:szCs w:val="24"/>
          <w:rtl/>
          <w:lang w:bidi="fa-IR"/>
        </w:rPr>
        <w:t>ؤ</w:t>
      </w:r>
      <w:r w:rsidRPr="00D84B6B">
        <w:rPr>
          <w:rFonts w:ascii="Times New Roman" w:eastAsia="Calibri" w:hAnsi="Times New Roman" w:cs="B Lotus"/>
          <w:sz w:val="20"/>
          <w:szCs w:val="24"/>
          <w:rtl/>
          <w:lang w:bidi="fa-IR"/>
        </w:rPr>
        <w:t>ثر در خوانایی</w:t>
      </w:r>
      <w:r w:rsidR="00E67C24" w:rsidRPr="00D84B6B">
        <w:rPr>
          <w:rFonts w:ascii="Times New Roman" w:eastAsia="Calibri" w:hAnsi="Times New Roman" w:cs="B Lotus" w:hint="cs"/>
          <w:sz w:val="20"/>
          <w:szCs w:val="24"/>
          <w:rtl/>
          <w:lang w:bidi="fa-IR"/>
        </w:rPr>
        <w:t xml:space="preserve"> بانوان در</w:t>
      </w:r>
      <w:r w:rsidRPr="00D84B6B">
        <w:rPr>
          <w:rFonts w:ascii="Times New Roman" w:eastAsia="Calibri" w:hAnsi="Times New Roman" w:cs="B Lotus"/>
          <w:sz w:val="20"/>
          <w:szCs w:val="24"/>
          <w:rtl/>
          <w:lang w:bidi="fa-IR"/>
        </w:rPr>
        <w:t xml:space="preserve"> شهرک اکباتان و نحوه‌ی </w:t>
      </w:r>
      <w:r w:rsidRPr="00D84B6B">
        <w:rPr>
          <w:rFonts w:ascii="Times New Roman" w:eastAsia="Calibri" w:hAnsi="Times New Roman" w:cs="B Lotus"/>
          <w:sz w:val="20"/>
          <w:szCs w:val="24"/>
          <w:rtl/>
        </w:rPr>
        <w:t>پراکندگی آن عوامل بررسی شده است.</w:t>
      </w:r>
      <w:r w:rsidRPr="00D84B6B">
        <w:rPr>
          <w:rFonts w:ascii="Times New Roman" w:eastAsia="Calibri" w:hAnsi="Times New Roman" w:cs="B Lotus"/>
          <w:sz w:val="20"/>
          <w:szCs w:val="24"/>
          <w:rtl/>
          <w:lang w:bidi="fa-IR"/>
        </w:rPr>
        <w:t xml:space="preserve"> </w:t>
      </w:r>
    </w:p>
    <w:p w14:paraId="7D4F4F7B" w14:textId="77777777" w:rsidR="00CA1541" w:rsidRPr="00D84B6B" w:rsidRDefault="00CA1541" w:rsidP="00D84B6B">
      <w:pPr>
        <w:spacing w:after="160"/>
        <w:rPr>
          <w:rFonts w:ascii="Times New Roman" w:eastAsia="Calibri" w:hAnsi="Times New Roman" w:cs="B Lotus"/>
          <w:sz w:val="20"/>
          <w:szCs w:val="24"/>
          <w:rtl/>
          <w:lang w:bidi="fa-IR"/>
        </w:rPr>
      </w:pPr>
      <w:r w:rsidRPr="00D84B6B">
        <w:rPr>
          <w:rFonts w:ascii="Times New Roman" w:eastAsia="Calibri" w:hAnsi="Times New Roman" w:cs="B Lotus" w:hint="cs"/>
          <w:sz w:val="20"/>
          <w:szCs w:val="24"/>
          <w:rtl/>
          <w:lang w:bidi="fa-IR"/>
        </w:rPr>
        <w:t xml:space="preserve">      </w:t>
      </w:r>
      <w:r w:rsidRPr="00D84B6B">
        <w:rPr>
          <w:rFonts w:ascii="Times New Roman" w:eastAsia="Calibri" w:hAnsi="Times New Roman" w:cs="B Lotus"/>
          <w:sz w:val="20"/>
          <w:szCs w:val="24"/>
          <w:rtl/>
          <w:lang w:bidi="fa-IR"/>
        </w:rPr>
        <w:t>در بین ۲۰۰ پرسش‌نامه تهیه شده</w:t>
      </w:r>
      <w:r w:rsidR="0098354E" w:rsidRPr="00D84B6B">
        <w:rPr>
          <w:rFonts w:ascii="Times New Roman" w:eastAsia="Calibri" w:hAnsi="Times New Roman" w:cs="B Lotus" w:hint="cs"/>
          <w:sz w:val="20"/>
          <w:szCs w:val="24"/>
          <w:rtl/>
          <w:lang w:bidi="fa-IR"/>
        </w:rPr>
        <w:t xml:space="preserve"> توسط بانوان</w:t>
      </w:r>
      <w:r w:rsidRPr="00D84B6B">
        <w:rPr>
          <w:rFonts w:ascii="Times New Roman" w:eastAsia="Calibri" w:hAnsi="Times New Roman" w:cs="B Lotus"/>
          <w:sz w:val="20"/>
          <w:szCs w:val="24"/>
          <w:rtl/>
          <w:lang w:bidi="fa-IR"/>
        </w:rPr>
        <w:t xml:space="preserve">، ۸۴ نفر نتوانستند کروکی رسم کنند و یا تعداد کمی از افراد فقط چند خط رسم کردند که در آن خطوط، خطوط کلی، مسیر‌ها و میدان برداشت می‌شود. در بین این ۸۴ نفر که درک مناسبی از سامان فضایی مکان نداشتند، بیش از نیمی از افراد غیر بومی و یا مدت سکونت کمتر از ۲ سال داشته‌اند. در ۱۱۲ پرسشنامه دیگر، افراد توانستند کروکی </w:t>
      </w:r>
      <w:r w:rsidR="00A97354" w:rsidRPr="00D84B6B">
        <w:rPr>
          <w:rFonts w:ascii="Times New Roman" w:eastAsia="Calibri" w:hAnsi="Times New Roman" w:cs="B Lotus" w:hint="cs"/>
          <w:sz w:val="20"/>
          <w:szCs w:val="24"/>
          <w:rtl/>
          <w:lang w:bidi="fa-IR"/>
        </w:rPr>
        <w:t xml:space="preserve">مورد </w:t>
      </w:r>
      <w:r w:rsidRPr="00D84B6B">
        <w:rPr>
          <w:rFonts w:ascii="Times New Roman" w:eastAsia="Calibri" w:hAnsi="Times New Roman" w:cs="B Lotus"/>
          <w:sz w:val="20"/>
          <w:szCs w:val="24"/>
          <w:rtl/>
          <w:lang w:bidi="fa-IR"/>
        </w:rPr>
        <w:t>قبول‌تری رسم کنند و این کروکی‌ها طیفی از یک کروکی فقط با نام بردن تعدادی فضا و کشیدن خطوطی تا یک کروکی دقیق‌تر دارند. در بین این ۱۱۲ نفر، بیش از ۹۰ درصد افراد بومی و مدت سکونت از ۵ تا بیش از ۱۰ سال داشته‌اند.</w:t>
      </w:r>
    </w:p>
    <w:p w14:paraId="66A922C8" w14:textId="29702FE0" w:rsidR="006A1248" w:rsidRPr="00D84B6B" w:rsidRDefault="00CA1541" w:rsidP="008D1CC3">
      <w:pPr>
        <w:spacing w:after="160"/>
        <w:rPr>
          <w:rFonts w:ascii="Times New Roman" w:eastAsia="Calibri" w:hAnsi="Times New Roman" w:cs="B Lotus"/>
          <w:sz w:val="20"/>
          <w:szCs w:val="24"/>
          <w:rtl/>
          <w:lang w:bidi="fa-IR"/>
        </w:rPr>
      </w:pPr>
      <w:r w:rsidRPr="00D84B6B">
        <w:rPr>
          <w:rFonts w:ascii="Times New Roman" w:eastAsia="Calibri" w:hAnsi="Times New Roman" w:cs="B Lotus" w:hint="cs"/>
          <w:sz w:val="20"/>
          <w:szCs w:val="24"/>
          <w:rtl/>
          <w:lang w:bidi="fa-IR"/>
        </w:rPr>
        <w:t xml:space="preserve">      </w:t>
      </w:r>
      <w:r w:rsidRPr="00D84B6B">
        <w:rPr>
          <w:rFonts w:ascii="Times New Roman" w:eastAsia="Calibri" w:hAnsi="Times New Roman" w:cs="B Lotus"/>
          <w:sz w:val="20"/>
          <w:szCs w:val="24"/>
          <w:rtl/>
          <w:lang w:bidi="fa-IR"/>
        </w:rPr>
        <w:t>در ۱۱۲ کروکی رسم شده، نوشتن اسم و رسم خطوط کلی و خارجی محدوده‌های بلوک‌ها، میدان بسیج و خیابان نفیسی (خیابان اصلی اکباتان) به ترتیب بیشترین تعداد تکرار را در کروکی‌ها داشته‌اند. که ا</w:t>
      </w:r>
      <w:r w:rsidR="008D1CC3">
        <w:rPr>
          <w:rFonts w:ascii="Times New Roman" w:eastAsia="Calibri" w:hAnsi="Times New Roman" w:cs="B Lotus"/>
          <w:sz w:val="20"/>
          <w:szCs w:val="24"/>
          <w:rtl/>
          <w:lang w:bidi="fa-IR"/>
        </w:rPr>
        <w:t>ز نظر نوع م</w:t>
      </w:r>
      <w:r w:rsidR="008D1CC3">
        <w:rPr>
          <w:rFonts w:ascii="Times New Roman" w:eastAsia="Calibri" w:hAnsi="Times New Roman" w:cs="B Lotus" w:hint="cs"/>
          <w:sz w:val="20"/>
          <w:szCs w:val="24"/>
          <w:rtl/>
          <w:lang w:bidi="fa-IR"/>
        </w:rPr>
        <w:t>ؤ</w:t>
      </w:r>
      <w:r w:rsidRPr="00D84B6B">
        <w:rPr>
          <w:rFonts w:ascii="Times New Roman" w:eastAsia="Calibri" w:hAnsi="Times New Roman" w:cs="B Lotus"/>
          <w:sz w:val="20"/>
          <w:szCs w:val="24"/>
          <w:rtl/>
          <w:lang w:bidi="fa-IR"/>
        </w:rPr>
        <w:t xml:space="preserve">لفه‌ی خوانایی به ترتیب حوزه، گره ارتباطی و راه و در تقسیم‌بندی گونه خوانایی عملکردی- معنایی و عملکردی هستند. این مولفه‌ها تا خارج از محدوده‌های بلوک‌های مسکونی </w:t>
      </w:r>
      <w:r w:rsidRPr="00D84B6B">
        <w:rPr>
          <w:rFonts w:ascii="Times New Roman" w:eastAsia="Calibri" w:hAnsi="Times New Roman" w:cs="B Lotus"/>
          <w:sz w:val="20"/>
          <w:szCs w:val="24"/>
          <w:rtl/>
          <w:lang w:bidi="fa-IR"/>
        </w:rPr>
        <w:lastRenderedPageBreak/>
        <w:t>قرار دارند و در کروکی‌ها رسم شده‌اند. نوشتن اسم و رسم بازارچه‌ها و کاربری‌های داخل بازارچه‌ها که به ترتیب از نظر تعداد تکرار در کروکی‌ها بعد از ای</w:t>
      </w:r>
      <w:r w:rsidR="008D1CC3">
        <w:rPr>
          <w:rFonts w:ascii="Times New Roman" w:eastAsia="Calibri" w:hAnsi="Times New Roman" w:cs="B Lotus"/>
          <w:sz w:val="20"/>
          <w:szCs w:val="24"/>
          <w:rtl/>
          <w:lang w:bidi="fa-IR"/>
        </w:rPr>
        <w:t>ن مولفه‌ها و به عنوان چهارمین م</w:t>
      </w:r>
      <w:r w:rsidR="008D1CC3">
        <w:rPr>
          <w:rFonts w:ascii="Times New Roman" w:eastAsia="Calibri" w:hAnsi="Times New Roman" w:cs="B Lotus" w:hint="cs"/>
          <w:sz w:val="20"/>
          <w:szCs w:val="24"/>
          <w:rtl/>
          <w:lang w:bidi="fa-IR"/>
        </w:rPr>
        <w:t>ؤ</w:t>
      </w:r>
      <w:r w:rsidRPr="00D84B6B">
        <w:rPr>
          <w:rFonts w:ascii="Times New Roman" w:eastAsia="Calibri" w:hAnsi="Times New Roman" w:cs="B Lotus"/>
          <w:sz w:val="20"/>
          <w:szCs w:val="24"/>
          <w:rtl/>
          <w:lang w:bidi="fa-IR"/>
        </w:rPr>
        <w:t xml:space="preserve">لفه و شانزدهیم مولفه در جدول قرار دارند؛ </w:t>
      </w:r>
    </w:p>
    <w:p w14:paraId="01A851AA" w14:textId="77777777" w:rsidR="00E824A6" w:rsidRPr="00D84B6B" w:rsidRDefault="00E824A6" w:rsidP="008D1CC3">
      <w:pPr>
        <w:pStyle w:val="NoSpacing"/>
        <w:bidi/>
        <w:rPr>
          <w:rtl/>
          <w:lang w:bidi="fa-IR"/>
        </w:rPr>
      </w:pPr>
    </w:p>
    <w:p w14:paraId="315195AA" w14:textId="74511D9F" w:rsidR="00CA1541" w:rsidRPr="008D1CC3" w:rsidRDefault="00E824A6" w:rsidP="00D84B6B">
      <w:pPr>
        <w:spacing w:after="160"/>
        <w:jc w:val="center"/>
        <w:rPr>
          <w:rFonts w:ascii="Times New Roman" w:eastAsia="Calibri" w:hAnsi="Times New Roman" w:cs="B Lotus"/>
          <w:sz w:val="16"/>
          <w:szCs w:val="20"/>
          <w:rtl/>
          <w:lang w:bidi="fa-IR"/>
        </w:rPr>
      </w:pPr>
      <w:r w:rsidRPr="008D1CC3">
        <w:rPr>
          <w:rFonts w:ascii="Times New Roman" w:eastAsia="Calibri" w:hAnsi="Times New Roman" w:cs="B Lotus" w:hint="cs"/>
          <w:b/>
          <w:bCs/>
          <w:sz w:val="16"/>
          <w:szCs w:val="20"/>
          <w:rtl/>
          <w:lang w:bidi="fa-IR"/>
        </w:rPr>
        <w:t xml:space="preserve">جدول </w:t>
      </w:r>
      <w:r w:rsidR="00DA1C49" w:rsidRPr="008D1CC3">
        <w:rPr>
          <w:rFonts w:ascii="Times New Roman" w:eastAsia="Calibri" w:hAnsi="Times New Roman" w:cs="B Lotus" w:hint="cs"/>
          <w:b/>
          <w:bCs/>
          <w:sz w:val="16"/>
          <w:szCs w:val="20"/>
          <w:rtl/>
          <w:lang w:bidi="fa-IR"/>
        </w:rPr>
        <w:t>۱۵</w:t>
      </w:r>
      <w:r w:rsidRPr="008D1CC3">
        <w:rPr>
          <w:rFonts w:ascii="Times New Roman" w:eastAsia="Calibri" w:hAnsi="Times New Roman" w:cs="B Lotus" w:hint="cs"/>
          <w:b/>
          <w:bCs/>
          <w:sz w:val="16"/>
          <w:szCs w:val="20"/>
          <w:rtl/>
          <w:lang w:bidi="fa-IR"/>
        </w:rPr>
        <w:t>-</w:t>
      </w:r>
      <w:r w:rsidRPr="008D1CC3">
        <w:rPr>
          <w:rFonts w:ascii="Times New Roman" w:eastAsia="Calibri" w:hAnsi="Times New Roman" w:cs="B Lotus"/>
          <w:sz w:val="16"/>
          <w:szCs w:val="20"/>
          <w:rtl/>
          <w:lang w:bidi="fa-IR"/>
        </w:rPr>
        <w:t xml:space="preserve"> نتایج تحلیل کروکی‌ها و نقشه</w:t>
      </w:r>
      <w:r w:rsidR="008D1CC3">
        <w:rPr>
          <w:rFonts w:ascii="Times New Roman" w:eastAsia="Calibri" w:hAnsi="Times New Roman" w:cs="B Lotus"/>
          <w:sz w:val="16"/>
          <w:szCs w:val="20"/>
          <w:rtl/>
          <w:lang w:bidi="fa-IR"/>
        </w:rPr>
        <w:t>‌های ذهنی (م</w:t>
      </w:r>
      <w:r w:rsidR="008D1CC3">
        <w:rPr>
          <w:rFonts w:ascii="Times New Roman" w:eastAsia="Calibri" w:hAnsi="Times New Roman" w:cs="B Lotus" w:hint="cs"/>
          <w:sz w:val="16"/>
          <w:szCs w:val="20"/>
          <w:rtl/>
          <w:lang w:bidi="fa-IR"/>
        </w:rPr>
        <w:t>أ</w:t>
      </w:r>
      <w:r w:rsidRPr="008D1CC3">
        <w:rPr>
          <w:rFonts w:ascii="Times New Roman" w:eastAsia="Calibri" w:hAnsi="Times New Roman" w:cs="B Lotus"/>
          <w:sz w:val="16"/>
          <w:szCs w:val="20"/>
          <w:rtl/>
          <w:lang w:bidi="fa-IR"/>
        </w:rPr>
        <w:t>خد: نگارند</w:t>
      </w:r>
      <w:r w:rsidRPr="008D1CC3">
        <w:rPr>
          <w:rFonts w:ascii="Times New Roman" w:eastAsia="Calibri" w:hAnsi="Times New Roman" w:cs="B Lotus" w:hint="cs"/>
          <w:sz w:val="16"/>
          <w:szCs w:val="20"/>
          <w:rtl/>
          <w:lang w:bidi="fa-IR"/>
        </w:rPr>
        <w:t>گان</w:t>
      </w:r>
      <w:r w:rsidRPr="008D1CC3">
        <w:rPr>
          <w:rFonts w:ascii="Times New Roman" w:eastAsia="Calibri" w:hAnsi="Times New Roman" w:cs="B Lotus"/>
          <w:sz w:val="16"/>
          <w:szCs w:val="20"/>
          <w:rtl/>
          <w:lang w:bidi="fa-IR"/>
        </w:rPr>
        <w:t>)</w:t>
      </w:r>
    </w:p>
    <w:tbl>
      <w:tblPr>
        <w:tblStyle w:val="TableGrid1"/>
        <w:bidiVisual/>
        <w:tblW w:w="9875" w:type="dxa"/>
        <w:tblBorders>
          <w:left w:val="none" w:sz="0" w:space="0" w:color="auto"/>
          <w:right w:val="none" w:sz="0" w:space="0" w:color="auto"/>
          <w:insideV w:val="none" w:sz="0" w:space="0" w:color="auto"/>
        </w:tblBorders>
        <w:tblLook w:val="04A0" w:firstRow="1" w:lastRow="0" w:firstColumn="1" w:lastColumn="0" w:noHBand="0" w:noVBand="1"/>
      </w:tblPr>
      <w:tblGrid>
        <w:gridCol w:w="2597"/>
        <w:gridCol w:w="1492"/>
        <w:gridCol w:w="1950"/>
        <w:gridCol w:w="1503"/>
        <w:gridCol w:w="2333"/>
      </w:tblGrid>
      <w:tr w:rsidR="00CA1541" w:rsidRPr="008D1CC3" w14:paraId="16756A69" w14:textId="77777777" w:rsidTr="008D1CC3">
        <w:trPr>
          <w:trHeight w:val="638"/>
        </w:trPr>
        <w:tc>
          <w:tcPr>
            <w:tcW w:w="2597" w:type="dxa"/>
            <w:shd w:val="clear" w:color="auto" w:fill="auto"/>
            <w:vAlign w:val="center"/>
          </w:tcPr>
          <w:p w14:paraId="21E7695C" w14:textId="16AD355F" w:rsidR="00CA1541" w:rsidRPr="008D1CC3" w:rsidRDefault="008D1CC3"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م</w:t>
            </w:r>
            <w:r w:rsidRPr="008D1CC3">
              <w:rPr>
                <w:rFonts w:ascii="Times New Roman" w:eastAsia="Calibri" w:hAnsi="Times New Roman" w:cs="B Lotus" w:hint="cs"/>
                <w:sz w:val="18"/>
                <w:szCs w:val="22"/>
                <w:rtl/>
                <w:lang w:bidi="fa-IR"/>
              </w:rPr>
              <w:t>ؤ</w:t>
            </w:r>
            <w:r w:rsidR="00CA1541" w:rsidRPr="008D1CC3">
              <w:rPr>
                <w:rFonts w:ascii="Times New Roman" w:eastAsia="Calibri" w:hAnsi="Times New Roman" w:cs="B Lotus"/>
                <w:sz w:val="18"/>
                <w:szCs w:val="22"/>
                <w:rtl/>
                <w:lang w:bidi="fa-IR"/>
              </w:rPr>
              <w:t>لفه‌های نام برده شده و کشیده شده در نقشه‌های ذهنی</w:t>
            </w:r>
          </w:p>
        </w:tc>
        <w:tc>
          <w:tcPr>
            <w:tcW w:w="1492" w:type="dxa"/>
            <w:shd w:val="clear" w:color="auto" w:fill="auto"/>
            <w:vAlign w:val="center"/>
          </w:tcPr>
          <w:p w14:paraId="45C1C227"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تعداد تکرار در نقشه‌های ذهنی</w:t>
            </w:r>
          </w:p>
        </w:tc>
        <w:tc>
          <w:tcPr>
            <w:tcW w:w="1950" w:type="dxa"/>
            <w:shd w:val="clear" w:color="auto" w:fill="auto"/>
            <w:vAlign w:val="center"/>
          </w:tcPr>
          <w:p w14:paraId="35423E8D"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درصد تعداد تکرار نسبت به کل پرسشنامه‌ها</w:t>
            </w:r>
          </w:p>
        </w:tc>
        <w:tc>
          <w:tcPr>
            <w:tcW w:w="1503" w:type="dxa"/>
            <w:shd w:val="clear" w:color="auto" w:fill="auto"/>
            <w:vAlign w:val="center"/>
          </w:tcPr>
          <w:p w14:paraId="49668A6D" w14:textId="4D511484" w:rsidR="00CA1541" w:rsidRPr="008D1CC3" w:rsidRDefault="008D1CC3" w:rsidP="00D84B6B">
            <w:pPr>
              <w:jc w:val="center"/>
              <w:rPr>
                <w:rFonts w:ascii="Times New Roman" w:eastAsia="Calibri" w:hAnsi="Times New Roman" w:cs="B Lotus"/>
                <w:sz w:val="18"/>
                <w:szCs w:val="22"/>
                <w:rtl/>
                <w:lang w:bidi="fa-IR"/>
              </w:rPr>
            </w:pPr>
            <w:r>
              <w:rPr>
                <w:rFonts w:ascii="Times New Roman" w:eastAsia="Calibri" w:hAnsi="Times New Roman" w:cs="B Lotus"/>
                <w:sz w:val="18"/>
                <w:szCs w:val="22"/>
                <w:rtl/>
                <w:lang w:bidi="fa-IR"/>
              </w:rPr>
              <w:t>نوع م</w:t>
            </w:r>
            <w:r>
              <w:rPr>
                <w:rFonts w:ascii="Times New Roman" w:eastAsia="Calibri" w:hAnsi="Times New Roman" w:cs="B Lotus" w:hint="cs"/>
                <w:sz w:val="18"/>
                <w:szCs w:val="22"/>
                <w:rtl/>
                <w:lang w:bidi="fa-IR"/>
              </w:rPr>
              <w:t>ؤ</w:t>
            </w:r>
            <w:r w:rsidR="00CA1541" w:rsidRPr="008D1CC3">
              <w:rPr>
                <w:rFonts w:ascii="Times New Roman" w:eastAsia="Calibri" w:hAnsi="Times New Roman" w:cs="B Lotus"/>
                <w:sz w:val="18"/>
                <w:szCs w:val="22"/>
                <w:rtl/>
                <w:lang w:bidi="fa-IR"/>
              </w:rPr>
              <w:t>لفه‌ی خوانایی</w:t>
            </w:r>
          </w:p>
        </w:tc>
        <w:tc>
          <w:tcPr>
            <w:tcW w:w="2333" w:type="dxa"/>
            <w:shd w:val="clear" w:color="auto" w:fill="auto"/>
            <w:vAlign w:val="center"/>
          </w:tcPr>
          <w:p w14:paraId="7DD96451"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گونه خوانایی</w:t>
            </w:r>
          </w:p>
          <w:p w14:paraId="17EA66C6"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 xml:space="preserve"> (کالبدی- عملکردی- معنایی)</w:t>
            </w:r>
          </w:p>
        </w:tc>
      </w:tr>
      <w:tr w:rsidR="00CA1541" w:rsidRPr="008D1CC3" w14:paraId="41F93139" w14:textId="77777777" w:rsidTr="008D1CC3">
        <w:tc>
          <w:tcPr>
            <w:tcW w:w="2597" w:type="dxa"/>
            <w:shd w:val="clear" w:color="auto" w:fill="auto"/>
          </w:tcPr>
          <w:p w14:paraId="318005A1" w14:textId="77777777" w:rsidR="00CA1541" w:rsidRPr="008D1CC3" w:rsidRDefault="00CA1541" w:rsidP="00D84B6B">
            <w:pP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بلوک‌ها</w:t>
            </w:r>
          </w:p>
        </w:tc>
        <w:tc>
          <w:tcPr>
            <w:tcW w:w="1492" w:type="dxa"/>
            <w:shd w:val="clear" w:color="auto" w:fill="auto"/>
            <w:vAlign w:val="center"/>
          </w:tcPr>
          <w:p w14:paraId="1764AFE8"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77</w:t>
            </w:r>
          </w:p>
        </w:tc>
        <w:tc>
          <w:tcPr>
            <w:tcW w:w="1950" w:type="dxa"/>
            <w:shd w:val="clear" w:color="auto" w:fill="auto"/>
          </w:tcPr>
          <w:p w14:paraId="0CBD1686"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 xml:space="preserve">۳۸.۵ </w:t>
            </w:r>
            <w:r w:rsidRPr="008D1CC3">
              <w:rPr>
                <w:rFonts w:ascii="Sakkal Majalla" w:eastAsia="Calibri" w:hAnsi="Sakkal Majalla" w:cs="Sakkal Majalla" w:hint="cs"/>
                <w:sz w:val="18"/>
                <w:szCs w:val="22"/>
                <w:rtl/>
                <w:lang w:bidi="fa-IR"/>
              </w:rPr>
              <w:t>٪</w:t>
            </w:r>
          </w:p>
        </w:tc>
        <w:tc>
          <w:tcPr>
            <w:tcW w:w="1503" w:type="dxa"/>
            <w:shd w:val="clear" w:color="auto" w:fill="auto"/>
            <w:vAlign w:val="center"/>
          </w:tcPr>
          <w:p w14:paraId="4D15D1D8"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حوزه</w:t>
            </w:r>
          </w:p>
        </w:tc>
        <w:tc>
          <w:tcPr>
            <w:tcW w:w="2333" w:type="dxa"/>
            <w:shd w:val="clear" w:color="auto" w:fill="auto"/>
          </w:tcPr>
          <w:p w14:paraId="59202A07"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عملکرد- معنایی</w:t>
            </w:r>
          </w:p>
        </w:tc>
      </w:tr>
      <w:tr w:rsidR="00CA1541" w:rsidRPr="008D1CC3" w14:paraId="38FEFFD3" w14:textId="77777777" w:rsidTr="008D1CC3">
        <w:tc>
          <w:tcPr>
            <w:tcW w:w="2597" w:type="dxa"/>
            <w:shd w:val="clear" w:color="auto" w:fill="auto"/>
          </w:tcPr>
          <w:p w14:paraId="0FE23A04" w14:textId="77777777" w:rsidR="00CA1541" w:rsidRPr="008D1CC3" w:rsidRDefault="00CA1541" w:rsidP="00D84B6B">
            <w:pP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میدان بسیج</w:t>
            </w:r>
          </w:p>
        </w:tc>
        <w:tc>
          <w:tcPr>
            <w:tcW w:w="1492" w:type="dxa"/>
            <w:shd w:val="clear" w:color="auto" w:fill="auto"/>
            <w:vAlign w:val="center"/>
          </w:tcPr>
          <w:p w14:paraId="74D86AEA"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72</w:t>
            </w:r>
          </w:p>
        </w:tc>
        <w:tc>
          <w:tcPr>
            <w:tcW w:w="1950" w:type="dxa"/>
            <w:shd w:val="clear" w:color="auto" w:fill="auto"/>
          </w:tcPr>
          <w:p w14:paraId="2D8A8D71"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 xml:space="preserve">۳۶ </w:t>
            </w:r>
            <w:r w:rsidRPr="008D1CC3">
              <w:rPr>
                <w:rFonts w:ascii="Sakkal Majalla" w:eastAsia="Calibri" w:hAnsi="Sakkal Majalla" w:cs="Sakkal Majalla" w:hint="cs"/>
                <w:sz w:val="18"/>
                <w:szCs w:val="22"/>
                <w:rtl/>
                <w:lang w:bidi="fa-IR"/>
              </w:rPr>
              <w:t>٪</w:t>
            </w:r>
          </w:p>
        </w:tc>
        <w:tc>
          <w:tcPr>
            <w:tcW w:w="1503" w:type="dxa"/>
            <w:shd w:val="clear" w:color="auto" w:fill="auto"/>
            <w:vAlign w:val="center"/>
          </w:tcPr>
          <w:p w14:paraId="3760FA66"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گره</w:t>
            </w:r>
          </w:p>
        </w:tc>
        <w:tc>
          <w:tcPr>
            <w:tcW w:w="2333" w:type="dxa"/>
            <w:shd w:val="clear" w:color="auto" w:fill="auto"/>
          </w:tcPr>
          <w:p w14:paraId="1E72E66F"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عملکردی</w:t>
            </w:r>
          </w:p>
        </w:tc>
      </w:tr>
      <w:tr w:rsidR="00CA1541" w:rsidRPr="008D1CC3" w14:paraId="5B9F9108" w14:textId="77777777" w:rsidTr="008D1CC3">
        <w:tc>
          <w:tcPr>
            <w:tcW w:w="2597" w:type="dxa"/>
            <w:shd w:val="clear" w:color="auto" w:fill="auto"/>
          </w:tcPr>
          <w:p w14:paraId="29A910C7" w14:textId="77777777" w:rsidR="00CA1541" w:rsidRPr="008D1CC3" w:rsidRDefault="00CA1541" w:rsidP="00D84B6B">
            <w:pP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خیابان نفیسی</w:t>
            </w:r>
          </w:p>
        </w:tc>
        <w:tc>
          <w:tcPr>
            <w:tcW w:w="1492" w:type="dxa"/>
            <w:shd w:val="clear" w:color="auto" w:fill="auto"/>
            <w:vAlign w:val="center"/>
          </w:tcPr>
          <w:p w14:paraId="55F574F0"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۷1</w:t>
            </w:r>
          </w:p>
        </w:tc>
        <w:tc>
          <w:tcPr>
            <w:tcW w:w="1950" w:type="dxa"/>
            <w:shd w:val="clear" w:color="auto" w:fill="auto"/>
          </w:tcPr>
          <w:p w14:paraId="44940270"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 xml:space="preserve">۳۵.۵ </w:t>
            </w:r>
            <w:r w:rsidRPr="008D1CC3">
              <w:rPr>
                <w:rFonts w:ascii="Sakkal Majalla" w:eastAsia="Calibri" w:hAnsi="Sakkal Majalla" w:cs="Sakkal Majalla" w:hint="cs"/>
                <w:sz w:val="18"/>
                <w:szCs w:val="22"/>
                <w:rtl/>
                <w:lang w:bidi="fa-IR"/>
              </w:rPr>
              <w:t>٪</w:t>
            </w:r>
          </w:p>
        </w:tc>
        <w:tc>
          <w:tcPr>
            <w:tcW w:w="1503" w:type="dxa"/>
            <w:shd w:val="clear" w:color="auto" w:fill="auto"/>
            <w:vAlign w:val="center"/>
          </w:tcPr>
          <w:p w14:paraId="7D2E6810"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راه</w:t>
            </w:r>
          </w:p>
        </w:tc>
        <w:tc>
          <w:tcPr>
            <w:tcW w:w="2333" w:type="dxa"/>
            <w:shd w:val="clear" w:color="auto" w:fill="auto"/>
          </w:tcPr>
          <w:p w14:paraId="785B24CC"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عملکردی</w:t>
            </w:r>
          </w:p>
        </w:tc>
      </w:tr>
      <w:tr w:rsidR="00CA1541" w:rsidRPr="008D1CC3" w14:paraId="28C5A6DD" w14:textId="77777777" w:rsidTr="008D1CC3">
        <w:tc>
          <w:tcPr>
            <w:tcW w:w="2597" w:type="dxa"/>
            <w:shd w:val="clear" w:color="auto" w:fill="auto"/>
          </w:tcPr>
          <w:p w14:paraId="138BC18A" w14:textId="77777777" w:rsidR="00CA1541" w:rsidRPr="008D1CC3" w:rsidRDefault="00CA1541" w:rsidP="00D84B6B">
            <w:pP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بازارچه‌ها</w:t>
            </w:r>
          </w:p>
        </w:tc>
        <w:tc>
          <w:tcPr>
            <w:tcW w:w="1492" w:type="dxa"/>
            <w:shd w:val="clear" w:color="auto" w:fill="auto"/>
            <w:vAlign w:val="center"/>
          </w:tcPr>
          <w:p w14:paraId="738C989B"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64</w:t>
            </w:r>
          </w:p>
        </w:tc>
        <w:tc>
          <w:tcPr>
            <w:tcW w:w="1950" w:type="dxa"/>
            <w:shd w:val="clear" w:color="auto" w:fill="auto"/>
          </w:tcPr>
          <w:p w14:paraId="73C76B77"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 xml:space="preserve">۳۲ </w:t>
            </w:r>
            <w:r w:rsidRPr="008D1CC3">
              <w:rPr>
                <w:rFonts w:ascii="Sakkal Majalla" w:eastAsia="Calibri" w:hAnsi="Sakkal Majalla" w:cs="Sakkal Majalla" w:hint="cs"/>
                <w:sz w:val="18"/>
                <w:szCs w:val="22"/>
                <w:rtl/>
                <w:lang w:bidi="fa-IR"/>
              </w:rPr>
              <w:t>٪</w:t>
            </w:r>
          </w:p>
        </w:tc>
        <w:tc>
          <w:tcPr>
            <w:tcW w:w="1503" w:type="dxa"/>
            <w:shd w:val="clear" w:color="auto" w:fill="auto"/>
            <w:vAlign w:val="center"/>
          </w:tcPr>
          <w:p w14:paraId="4472A97E"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نشانه، حوزه و لبه</w:t>
            </w:r>
          </w:p>
        </w:tc>
        <w:tc>
          <w:tcPr>
            <w:tcW w:w="2333" w:type="dxa"/>
            <w:shd w:val="clear" w:color="auto" w:fill="auto"/>
          </w:tcPr>
          <w:p w14:paraId="7DDD2AF3"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عملکردی- معنایی- کالبدی</w:t>
            </w:r>
          </w:p>
        </w:tc>
      </w:tr>
      <w:tr w:rsidR="00CA1541" w:rsidRPr="008D1CC3" w14:paraId="541784AC" w14:textId="77777777" w:rsidTr="008D1CC3">
        <w:tc>
          <w:tcPr>
            <w:tcW w:w="2597" w:type="dxa"/>
            <w:shd w:val="clear" w:color="auto" w:fill="auto"/>
          </w:tcPr>
          <w:p w14:paraId="419F260E" w14:textId="77777777" w:rsidR="00CA1541" w:rsidRPr="008D1CC3" w:rsidRDefault="00CA1541" w:rsidP="00D84B6B">
            <w:pP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بیمارستان صارم</w:t>
            </w:r>
          </w:p>
        </w:tc>
        <w:tc>
          <w:tcPr>
            <w:tcW w:w="1492" w:type="dxa"/>
            <w:shd w:val="clear" w:color="auto" w:fill="auto"/>
            <w:vAlign w:val="center"/>
          </w:tcPr>
          <w:p w14:paraId="1183C2A7"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43</w:t>
            </w:r>
          </w:p>
        </w:tc>
        <w:tc>
          <w:tcPr>
            <w:tcW w:w="1950" w:type="dxa"/>
            <w:shd w:val="clear" w:color="auto" w:fill="auto"/>
          </w:tcPr>
          <w:p w14:paraId="06CF32CC"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 xml:space="preserve">۲۱.۵ </w:t>
            </w:r>
            <w:r w:rsidRPr="008D1CC3">
              <w:rPr>
                <w:rFonts w:ascii="Sakkal Majalla" w:eastAsia="Calibri" w:hAnsi="Sakkal Majalla" w:cs="Sakkal Majalla" w:hint="cs"/>
                <w:sz w:val="18"/>
                <w:szCs w:val="22"/>
                <w:rtl/>
                <w:lang w:bidi="fa-IR"/>
              </w:rPr>
              <w:t>٪</w:t>
            </w:r>
          </w:p>
        </w:tc>
        <w:tc>
          <w:tcPr>
            <w:tcW w:w="1503" w:type="dxa"/>
            <w:shd w:val="clear" w:color="auto" w:fill="auto"/>
            <w:vAlign w:val="center"/>
          </w:tcPr>
          <w:p w14:paraId="55DC8371"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نشانه</w:t>
            </w:r>
          </w:p>
        </w:tc>
        <w:tc>
          <w:tcPr>
            <w:tcW w:w="2333" w:type="dxa"/>
            <w:shd w:val="clear" w:color="auto" w:fill="auto"/>
          </w:tcPr>
          <w:p w14:paraId="07AB5CE5"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عملکردی- کالبدی</w:t>
            </w:r>
          </w:p>
        </w:tc>
      </w:tr>
      <w:tr w:rsidR="00CA1541" w:rsidRPr="008D1CC3" w14:paraId="19236230" w14:textId="77777777" w:rsidTr="008D1CC3">
        <w:tc>
          <w:tcPr>
            <w:tcW w:w="2597" w:type="dxa"/>
            <w:shd w:val="clear" w:color="auto" w:fill="auto"/>
          </w:tcPr>
          <w:p w14:paraId="25499F44" w14:textId="77777777" w:rsidR="00CA1541" w:rsidRPr="008D1CC3" w:rsidRDefault="00CA1541" w:rsidP="00D84B6B">
            <w:pP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تقسیمات داخل بلوک‌ها</w:t>
            </w:r>
          </w:p>
        </w:tc>
        <w:tc>
          <w:tcPr>
            <w:tcW w:w="1492" w:type="dxa"/>
            <w:shd w:val="clear" w:color="auto" w:fill="auto"/>
            <w:vAlign w:val="center"/>
          </w:tcPr>
          <w:p w14:paraId="146FB2F2"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36</w:t>
            </w:r>
          </w:p>
        </w:tc>
        <w:tc>
          <w:tcPr>
            <w:tcW w:w="1950" w:type="dxa"/>
            <w:shd w:val="clear" w:color="auto" w:fill="auto"/>
          </w:tcPr>
          <w:p w14:paraId="1C30AD15"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 xml:space="preserve">۱۸ </w:t>
            </w:r>
            <w:r w:rsidRPr="008D1CC3">
              <w:rPr>
                <w:rFonts w:ascii="Sakkal Majalla" w:eastAsia="Calibri" w:hAnsi="Sakkal Majalla" w:cs="Sakkal Majalla" w:hint="cs"/>
                <w:sz w:val="18"/>
                <w:szCs w:val="22"/>
                <w:rtl/>
                <w:lang w:bidi="fa-IR"/>
              </w:rPr>
              <w:t>٪</w:t>
            </w:r>
          </w:p>
        </w:tc>
        <w:tc>
          <w:tcPr>
            <w:tcW w:w="1503" w:type="dxa"/>
            <w:shd w:val="clear" w:color="auto" w:fill="auto"/>
            <w:vAlign w:val="center"/>
          </w:tcPr>
          <w:p w14:paraId="126CB6D4"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حوزه و لبه</w:t>
            </w:r>
          </w:p>
        </w:tc>
        <w:tc>
          <w:tcPr>
            <w:tcW w:w="2333" w:type="dxa"/>
            <w:shd w:val="clear" w:color="auto" w:fill="auto"/>
          </w:tcPr>
          <w:p w14:paraId="6FAE9F55"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عملکردی- معنایی</w:t>
            </w:r>
          </w:p>
        </w:tc>
      </w:tr>
      <w:tr w:rsidR="00CA1541" w:rsidRPr="008D1CC3" w14:paraId="708B7CD0" w14:textId="77777777" w:rsidTr="008D1CC3">
        <w:tc>
          <w:tcPr>
            <w:tcW w:w="2597" w:type="dxa"/>
            <w:shd w:val="clear" w:color="auto" w:fill="auto"/>
          </w:tcPr>
          <w:p w14:paraId="7D7A8AE6" w14:textId="77777777" w:rsidR="00CA1541" w:rsidRPr="008D1CC3" w:rsidRDefault="00CA1541" w:rsidP="00D84B6B">
            <w:pP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ورزشگاه پاس و راه‌آهن</w:t>
            </w:r>
          </w:p>
        </w:tc>
        <w:tc>
          <w:tcPr>
            <w:tcW w:w="1492" w:type="dxa"/>
            <w:shd w:val="clear" w:color="auto" w:fill="auto"/>
            <w:vAlign w:val="center"/>
          </w:tcPr>
          <w:p w14:paraId="612F93FC"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25</w:t>
            </w:r>
          </w:p>
        </w:tc>
        <w:tc>
          <w:tcPr>
            <w:tcW w:w="1950" w:type="dxa"/>
            <w:shd w:val="clear" w:color="auto" w:fill="auto"/>
          </w:tcPr>
          <w:p w14:paraId="794D2341"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 xml:space="preserve">۱۲.۵ </w:t>
            </w:r>
            <w:r w:rsidRPr="008D1CC3">
              <w:rPr>
                <w:rFonts w:ascii="Sakkal Majalla" w:eastAsia="Calibri" w:hAnsi="Sakkal Majalla" w:cs="Sakkal Majalla" w:hint="cs"/>
                <w:sz w:val="18"/>
                <w:szCs w:val="22"/>
                <w:rtl/>
                <w:lang w:bidi="fa-IR"/>
              </w:rPr>
              <w:t>٪</w:t>
            </w:r>
          </w:p>
        </w:tc>
        <w:tc>
          <w:tcPr>
            <w:tcW w:w="1503" w:type="dxa"/>
            <w:shd w:val="clear" w:color="auto" w:fill="auto"/>
            <w:vAlign w:val="center"/>
          </w:tcPr>
          <w:p w14:paraId="1F4E665B"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نشانه</w:t>
            </w:r>
          </w:p>
        </w:tc>
        <w:tc>
          <w:tcPr>
            <w:tcW w:w="2333" w:type="dxa"/>
            <w:shd w:val="clear" w:color="auto" w:fill="auto"/>
          </w:tcPr>
          <w:p w14:paraId="1DB980B6"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عملکردی</w:t>
            </w:r>
          </w:p>
        </w:tc>
      </w:tr>
      <w:tr w:rsidR="00CA1541" w:rsidRPr="008D1CC3" w14:paraId="7B528619" w14:textId="77777777" w:rsidTr="008D1CC3">
        <w:tc>
          <w:tcPr>
            <w:tcW w:w="2597" w:type="dxa"/>
            <w:shd w:val="clear" w:color="auto" w:fill="auto"/>
          </w:tcPr>
          <w:p w14:paraId="32402855" w14:textId="77777777" w:rsidR="00CA1541" w:rsidRPr="008D1CC3" w:rsidRDefault="00CA1541" w:rsidP="00D84B6B">
            <w:pP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خیابان ورزش</w:t>
            </w:r>
          </w:p>
        </w:tc>
        <w:tc>
          <w:tcPr>
            <w:tcW w:w="1492" w:type="dxa"/>
            <w:shd w:val="clear" w:color="auto" w:fill="auto"/>
            <w:vAlign w:val="center"/>
          </w:tcPr>
          <w:p w14:paraId="62580697"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21</w:t>
            </w:r>
          </w:p>
        </w:tc>
        <w:tc>
          <w:tcPr>
            <w:tcW w:w="1950" w:type="dxa"/>
            <w:shd w:val="clear" w:color="auto" w:fill="auto"/>
          </w:tcPr>
          <w:p w14:paraId="6601B428"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 xml:space="preserve">۱۰.۵ </w:t>
            </w:r>
            <w:r w:rsidRPr="008D1CC3">
              <w:rPr>
                <w:rFonts w:ascii="Sakkal Majalla" w:eastAsia="Calibri" w:hAnsi="Sakkal Majalla" w:cs="Sakkal Majalla" w:hint="cs"/>
                <w:sz w:val="18"/>
                <w:szCs w:val="22"/>
                <w:rtl/>
                <w:lang w:bidi="fa-IR"/>
              </w:rPr>
              <w:t>٪</w:t>
            </w:r>
          </w:p>
        </w:tc>
        <w:tc>
          <w:tcPr>
            <w:tcW w:w="1503" w:type="dxa"/>
            <w:shd w:val="clear" w:color="auto" w:fill="auto"/>
            <w:vAlign w:val="center"/>
          </w:tcPr>
          <w:p w14:paraId="6A69528C"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راه</w:t>
            </w:r>
          </w:p>
        </w:tc>
        <w:tc>
          <w:tcPr>
            <w:tcW w:w="2333" w:type="dxa"/>
            <w:shd w:val="clear" w:color="auto" w:fill="auto"/>
          </w:tcPr>
          <w:p w14:paraId="6590B3E7"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عملکردی</w:t>
            </w:r>
          </w:p>
        </w:tc>
      </w:tr>
      <w:tr w:rsidR="00CA1541" w:rsidRPr="008D1CC3" w14:paraId="4E9A9854" w14:textId="77777777" w:rsidTr="008D1CC3">
        <w:tc>
          <w:tcPr>
            <w:tcW w:w="2597" w:type="dxa"/>
            <w:shd w:val="clear" w:color="auto" w:fill="auto"/>
          </w:tcPr>
          <w:p w14:paraId="27EF5D7A" w14:textId="77777777" w:rsidR="00CA1541" w:rsidRPr="008D1CC3" w:rsidRDefault="00CA1541" w:rsidP="00D84B6B">
            <w:pP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پردیس دانشگاه شهید بهشتی</w:t>
            </w:r>
          </w:p>
        </w:tc>
        <w:tc>
          <w:tcPr>
            <w:tcW w:w="1492" w:type="dxa"/>
            <w:shd w:val="clear" w:color="auto" w:fill="auto"/>
            <w:vAlign w:val="center"/>
          </w:tcPr>
          <w:p w14:paraId="24E1D67B"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21</w:t>
            </w:r>
          </w:p>
        </w:tc>
        <w:tc>
          <w:tcPr>
            <w:tcW w:w="1950" w:type="dxa"/>
            <w:shd w:val="clear" w:color="auto" w:fill="auto"/>
          </w:tcPr>
          <w:p w14:paraId="06EDF944"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 xml:space="preserve">۱۰.۵ </w:t>
            </w:r>
            <w:r w:rsidRPr="008D1CC3">
              <w:rPr>
                <w:rFonts w:ascii="Sakkal Majalla" w:eastAsia="Calibri" w:hAnsi="Sakkal Majalla" w:cs="Sakkal Majalla" w:hint="cs"/>
                <w:sz w:val="18"/>
                <w:szCs w:val="22"/>
                <w:rtl/>
                <w:lang w:bidi="fa-IR"/>
              </w:rPr>
              <w:t>٪</w:t>
            </w:r>
          </w:p>
        </w:tc>
        <w:tc>
          <w:tcPr>
            <w:tcW w:w="1503" w:type="dxa"/>
            <w:shd w:val="clear" w:color="auto" w:fill="auto"/>
            <w:vAlign w:val="center"/>
          </w:tcPr>
          <w:p w14:paraId="72804B3D"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نشانه</w:t>
            </w:r>
          </w:p>
        </w:tc>
        <w:tc>
          <w:tcPr>
            <w:tcW w:w="2333" w:type="dxa"/>
            <w:shd w:val="clear" w:color="auto" w:fill="auto"/>
          </w:tcPr>
          <w:p w14:paraId="3ED36370"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عملکردی</w:t>
            </w:r>
          </w:p>
        </w:tc>
      </w:tr>
      <w:tr w:rsidR="00CA1541" w:rsidRPr="008D1CC3" w14:paraId="1B80B3F6" w14:textId="77777777" w:rsidTr="008D1CC3">
        <w:tc>
          <w:tcPr>
            <w:tcW w:w="2597" w:type="dxa"/>
            <w:shd w:val="clear" w:color="auto" w:fill="auto"/>
          </w:tcPr>
          <w:p w14:paraId="1BD2A3C9" w14:textId="77777777" w:rsidR="00CA1541" w:rsidRPr="008D1CC3" w:rsidRDefault="00CA1541" w:rsidP="00D84B6B">
            <w:pP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پارکینگ‌ها</w:t>
            </w:r>
          </w:p>
        </w:tc>
        <w:tc>
          <w:tcPr>
            <w:tcW w:w="1492" w:type="dxa"/>
            <w:shd w:val="clear" w:color="auto" w:fill="auto"/>
            <w:vAlign w:val="center"/>
          </w:tcPr>
          <w:p w14:paraId="7AE2249E"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20</w:t>
            </w:r>
          </w:p>
        </w:tc>
        <w:tc>
          <w:tcPr>
            <w:tcW w:w="1950" w:type="dxa"/>
            <w:shd w:val="clear" w:color="auto" w:fill="auto"/>
          </w:tcPr>
          <w:p w14:paraId="50A3AFFE"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 xml:space="preserve">۱۰ </w:t>
            </w:r>
            <w:r w:rsidRPr="008D1CC3">
              <w:rPr>
                <w:rFonts w:ascii="Sakkal Majalla" w:eastAsia="Calibri" w:hAnsi="Sakkal Majalla" w:cs="Sakkal Majalla" w:hint="cs"/>
                <w:sz w:val="18"/>
                <w:szCs w:val="22"/>
                <w:rtl/>
                <w:lang w:bidi="fa-IR"/>
              </w:rPr>
              <w:t>٪</w:t>
            </w:r>
          </w:p>
        </w:tc>
        <w:tc>
          <w:tcPr>
            <w:tcW w:w="1503" w:type="dxa"/>
            <w:shd w:val="clear" w:color="auto" w:fill="auto"/>
            <w:vAlign w:val="center"/>
          </w:tcPr>
          <w:p w14:paraId="32A38103"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حوزه</w:t>
            </w:r>
          </w:p>
        </w:tc>
        <w:tc>
          <w:tcPr>
            <w:tcW w:w="2333" w:type="dxa"/>
            <w:shd w:val="clear" w:color="auto" w:fill="auto"/>
          </w:tcPr>
          <w:p w14:paraId="45990C7B"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عملکردی</w:t>
            </w:r>
          </w:p>
        </w:tc>
      </w:tr>
      <w:tr w:rsidR="00CA1541" w:rsidRPr="008D1CC3" w14:paraId="30D31173" w14:textId="77777777" w:rsidTr="008D1CC3">
        <w:tc>
          <w:tcPr>
            <w:tcW w:w="2597" w:type="dxa"/>
            <w:shd w:val="clear" w:color="auto" w:fill="auto"/>
          </w:tcPr>
          <w:p w14:paraId="33849FB6" w14:textId="77777777" w:rsidR="00CA1541" w:rsidRPr="008D1CC3" w:rsidRDefault="00CA1541" w:rsidP="00D84B6B">
            <w:pP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مدارس شهرک اکباتان</w:t>
            </w:r>
          </w:p>
        </w:tc>
        <w:tc>
          <w:tcPr>
            <w:tcW w:w="1492" w:type="dxa"/>
            <w:shd w:val="clear" w:color="auto" w:fill="auto"/>
            <w:vAlign w:val="center"/>
          </w:tcPr>
          <w:p w14:paraId="01EFDD91"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17</w:t>
            </w:r>
          </w:p>
        </w:tc>
        <w:tc>
          <w:tcPr>
            <w:tcW w:w="1950" w:type="dxa"/>
            <w:shd w:val="clear" w:color="auto" w:fill="auto"/>
          </w:tcPr>
          <w:p w14:paraId="6A13ABFC"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 xml:space="preserve">۸.۵ </w:t>
            </w:r>
            <w:r w:rsidRPr="008D1CC3">
              <w:rPr>
                <w:rFonts w:ascii="Sakkal Majalla" w:eastAsia="Calibri" w:hAnsi="Sakkal Majalla" w:cs="Sakkal Majalla" w:hint="cs"/>
                <w:sz w:val="18"/>
                <w:szCs w:val="22"/>
                <w:rtl/>
                <w:lang w:bidi="fa-IR"/>
              </w:rPr>
              <w:t>٪</w:t>
            </w:r>
          </w:p>
        </w:tc>
        <w:tc>
          <w:tcPr>
            <w:tcW w:w="1503" w:type="dxa"/>
            <w:shd w:val="clear" w:color="auto" w:fill="auto"/>
            <w:vAlign w:val="center"/>
          </w:tcPr>
          <w:p w14:paraId="0FB9D81D"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نشانه</w:t>
            </w:r>
          </w:p>
        </w:tc>
        <w:tc>
          <w:tcPr>
            <w:tcW w:w="2333" w:type="dxa"/>
            <w:shd w:val="clear" w:color="auto" w:fill="auto"/>
          </w:tcPr>
          <w:p w14:paraId="67A49AC9"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عملکردی- کالبدی- معنایی</w:t>
            </w:r>
          </w:p>
        </w:tc>
      </w:tr>
      <w:tr w:rsidR="00CA1541" w:rsidRPr="008D1CC3" w14:paraId="3E494747" w14:textId="77777777" w:rsidTr="008D1CC3">
        <w:tc>
          <w:tcPr>
            <w:tcW w:w="2597" w:type="dxa"/>
            <w:shd w:val="clear" w:color="auto" w:fill="auto"/>
          </w:tcPr>
          <w:p w14:paraId="2C5128FE" w14:textId="77777777" w:rsidR="00CA1541" w:rsidRPr="008D1CC3" w:rsidRDefault="00CA1541" w:rsidP="00D84B6B">
            <w:pP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فاز سه</w:t>
            </w:r>
          </w:p>
        </w:tc>
        <w:tc>
          <w:tcPr>
            <w:tcW w:w="1492" w:type="dxa"/>
            <w:shd w:val="clear" w:color="auto" w:fill="auto"/>
            <w:vAlign w:val="center"/>
          </w:tcPr>
          <w:p w14:paraId="409E654D"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11</w:t>
            </w:r>
          </w:p>
        </w:tc>
        <w:tc>
          <w:tcPr>
            <w:tcW w:w="1950" w:type="dxa"/>
            <w:shd w:val="clear" w:color="auto" w:fill="auto"/>
          </w:tcPr>
          <w:p w14:paraId="17A10A53"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 xml:space="preserve">۵.۵ </w:t>
            </w:r>
            <w:r w:rsidRPr="008D1CC3">
              <w:rPr>
                <w:rFonts w:ascii="Sakkal Majalla" w:eastAsia="Calibri" w:hAnsi="Sakkal Majalla" w:cs="Sakkal Majalla" w:hint="cs"/>
                <w:sz w:val="18"/>
                <w:szCs w:val="22"/>
                <w:rtl/>
                <w:lang w:bidi="fa-IR"/>
              </w:rPr>
              <w:t>٪</w:t>
            </w:r>
          </w:p>
        </w:tc>
        <w:tc>
          <w:tcPr>
            <w:tcW w:w="1503" w:type="dxa"/>
            <w:shd w:val="clear" w:color="auto" w:fill="auto"/>
            <w:vAlign w:val="center"/>
          </w:tcPr>
          <w:p w14:paraId="1815D358"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حوزه</w:t>
            </w:r>
          </w:p>
        </w:tc>
        <w:tc>
          <w:tcPr>
            <w:tcW w:w="2333" w:type="dxa"/>
            <w:shd w:val="clear" w:color="auto" w:fill="auto"/>
          </w:tcPr>
          <w:p w14:paraId="18598B7F"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عملکردی</w:t>
            </w:r>
          </w:p>
        </w:tc>
      </w:tr>
      <w:tr w:rsidR="00CA1541" w:rsidRPr="008D1CC3" w14:paraId="10DD2BAF" w14:textId="77777777" w:rsidTr="008D1CC3">
        <w:tc>
          <w:tcPr>
            <w:tcW w:w="2597" w:type="dxa"/>
            <w:shd w:val="clear" w:color="auto" w:fill="auto"/>
          </w:tcPr>
          <w:p w14:paraId="1C4034DA" w14:textId="77777777" w:rsidR="00CA1541" w:rsidRPr="008D1CC3" w:rsidRDefault="00CA1541" w:rsidP="00D84B6B">
            <w:pP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ساختمان سازمان مخابرات</w:t>
            </w:r>
          </w:p>
        </w:tc>
        <w:tc>
          <w:tcPr>
            <w:tcW w:w="1492" w:type="dxa"/>
            <w:shd w:val="clear" w:color="auto" w:fill="auto"/>
            <w:vAlign w:val="center"/>
          </w:tcPr>
          <w:p w14:paraId="663862AA"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5</w:t>
            </w:r>
          </w:p>
        </w:tc>
        <w:tc>
          <w:tcPr>
            <w:tcW w:w="1950" w:type="dxa"/>
            <w:shd w:val="clear" w:color="auto" w:fill="auto"/>
          </w:tcPr>
          <w:p w14:paraId="1C2DFAF0"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 xml:space="preserve">۲.۵ </w:t>
            </w:r>
            <w:r w:rsidRPr="008D1CC3">
              <w:rPr>
                <w:rFonts w:ascii="Sakkal Majalla" w:eastAsia="Calibri" w:hAnsi="Sakkal Majalla" w:cs="Sakkal Majalla" w:hint="cs"/>
                <w:sz w:val="18"/>
                <w:szCs w:val="22"/>
                <w:rtl/>
                <w:lang w:bidi="fa-IR"/>
              </w:rPr>
              <w:t>٪</w:t>
            </w:r>
          </w:p>
        </w:tc>
        <w:tc>
          <w:tcPr>
            <w:tcW w:w="1503" w:type="dxa"/>
            <w:shd w:val="clear" w:color="auto" w:fill="auto"/>
            <w:vAlign w:val="center"/>
          </w:tcPr>
          <w:p w14:paraId="2B00813C"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نشانه</w:t>
            </w:r>
          </w:p>
        </w:tc>
        <w:tc>
          <w:tcPr>
            <w:tcW w:w="2333" w:type="dxa"/>
            <w:shd w:val="clear" w:color="auto" w:fill="auto"/>
          </w:tcPr>
          <w:p w14:paraId="4D6AAF8A"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عملکردی</w:t>
            </w:r>
          </w:p>
        </w:tc>
      </w:tr>
      <w:tr w:rsidR="00CA1541" w:rsidRPr="008D1CC3" w14:paraId="1DC55D02" w14:textId="77777777" w:rsidTr="008D1CC3">
        <w:tc>
          <w:tcPr>
            <w:tcW w:w="2597" w:type="dxa"/>
            <w:shd w:val="clear" w:color="auto" w:fill="auto"/>
          </w:tcPr>
          <w:p w14:paraId="0FE1974B" w14:textId="2907C694" w:rsidR="00CA1541" w:rsidRPr="008D1CC3" w:rsidRDefault="00CA1541" w:rsidP="008D1CC3">
            <w:pP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آتش</w:t>
            </w:r>
            <w:r w:rsidR="008D1CC3">
              <w:rPr>
                <w:rFonts w:ascii="Times New Roman" w:eastAsia="Calibri" w:hAnsi="Times New Roman" w:cs="B Lotus"/>
                <w:sz w:val="18"/>
                <w:szCs w:val="22"/>
                <w:rtl/>
                <w:lang w:bidi="fa-IR"/>
              </w:rPr>
              <w:softHyphen/>
            </w:r>
            <w:r w:rsidRPr="008D1CC3">
              <w:rPr>
                <w:rFonts w:ascii="Times New Roman" w:eastAsia="Calibri" w:hAnsi="Times New Roman" w:cs="B Lotus"/>
                <w:sz w:val="18"/>
                <w:szCs w:val="22"/>
                <w:rtl/>
                <w:lang w:bidi="fa-IR"/>
              </w:rPr>
              <w:t>نشانی</w:t>
            </w:r>
          </w:p>
        </w:tc>
        <w:tc>
          <w:tcPr>
            <w:tcW w:w="1492" w:type="dxa"/>
            <w:shd w:val="clear" w:color="auto" w:fill="auto"/>
            <w:vAlign w:val="center"/>
          </w:tcPr>
          <w:p w14:paraId="5C75CCFF"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4</w:t>
            </w:r>
          </w:p>
        </w:tc>
        <w:tc>
          <w:tcPr>
            <w:tcW w:w="1950" w:type="dxa"/>
            <w:shd w:val="clear" w:color="auto" w:fill="auto"/>
          </w:tcPr>
          <w:p w14:paraId="2E4627AF"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 xml:space="preserve">۲ </w:t>
            </w:r>
            <w:r w:rsidRPr="008D1CC3">
              <w:rPr>
                <w:rFonts w:ascii="Sakkal Majalla" w:eastAsia="Calibri" w:hAnsi="Sakkal Majalla" w:cs="Sakkal Majalla" w:hint="cs"/>
                <w:sz w:val="18"/>
                <w:szCs w:val="22"/>
                <w:rtl/>
                <w:lang w:bidi="fa-IR"/>
              </w:rPr>
              <w:t>٪</w:t>
            </w:r>
          </w:p>
        </w:tc>
        <w:tc>
          <w:tcPr>
            <w:tcW w:w="1503" w:type="dxa"/>
            <w:shd w:val="clear" w:color="auto" w:fill="auto"/>
            <w:vAlign w:val="center"/>
          </w:tcPr>
          <w:p w14:paraId="546D1E45"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نشانه</w:t>
            </w:r>
          </w:p>
        </w:tc>
        <w:tc>
          <w:tcPr>
            <w:tcW w:w="2333" w:type="dxa"/>
            <w:shd w:val="clear" w:color="auto" w:fill="auto"/>
          </w:tcPr>
          <w:p w14:paraId="792F11A8"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عملکردی</w:t>
            </w:r>
          </w:p>
        </w:tc>
      </w:tr>
      <w:tr w:rsidR="00CA1541" w:rsidRPr="008D1CC3" w14:paraId="68955DD1" w14:textId="77777777" w:rsidTr="008D1CC3">
        <w:tc>
          <w:tcPr>
            <w:tcW w:w="2597" w:type="dxa"/>
            <w:shd w:val="clear" w:color="auto" w:fill="auto"/>
          </w:tcPr>
          <w:p w14:paraId="378DDCAF" w14:textId="77777777" w:rsidR="00CA1541" w:rsidRPr="008D1CC3" w:rsidRDefault="00CA1541" w:rsidP="00D84B6B">
            <w:pP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کاربری‌های بازارچه‌ها</w:t>
            </w:r>
          </w:p>
        </w:tc>
        <w:tc>
          <w:tcPr>
            <w:tcW w:w="1492" w:type="dxa"/>
            <w:shd w:val="clear" w:color="auto" w:fill="auto"/>
            <w:vAlign w:val="center"/>
          </w:tcPr>
          <w:p w14:paraId="5857FFF0"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3</w:t>
            </w:r>
          </w:p>
        </w:tc>
        <w:tc>
          <w:tcPr>
            <w:tcW w:w="1950" w:type="dxa"/>
            <w:shd w:val="clear" w:color="auto" w:fill="auto"/>
          </w:tcPr>
          <w:p w14:paraId="43027646"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 xml:space="preserve">۱.۵ </w:t>
            </w:r>
            <w:r w:rsidRPr="008D1CC3">
              <w:rPr>
                <w:rFonts w:ascii="Sakkal Majalla" w:eastAsia="Calibri" w:hAnsi="Sakkal Majalla" w:cs="Sakkal Majalla" w:hint="cs"/>
                <w:sz w:val="18"/>
                <w:szCs w:val="22"/>
                <w:rtl/>
                <w:lang w:bidi="fa-IR"/>
              </w:rPr>
              <w:t>٪</w:t>
            </w:r>
          </w:p>
        </w:tc>
        <w:tc>
          <w:tcPr>
            <w:tcW w:w="1503" w:type="dxa"/>
            <w:shd w:val="clear" w:color="auto" w:fill="auto"/>
            <w:vAlign w:val="center"/>
          </w:tcPr>
          <w:p w14:paraId="50803E56"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نشانه</w:t>
            </w:r>
          </w:p>
        </w:tc>
        <w:tc>
          <w:tcPr>
            <w:tcW w:w="2333" w:type="dxa"/>
            <w:shd w:val="clear" w:color="auto" w:fill="auto"/>
          </w:tcPr>
          <w:p w14:paraId="62E43A17"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عملکردی</w:t>
            </w:r>
          </w:p>
        </w:tc>
      </w:tr>
      <w:tr w:rsidR="00CA1541" w:rsidRPr="008D1CC3" w14:paraId="1F89DA1A" w14:textId="77777777" w:rsidTr="008D1CC3">
        <w:tc>
          <w:tcPr>
            <w:tcW w:w="2597" w:type="dxa"/>
            <w:shd w:val="clear" w:color="auto" w:fill="auto"/>
          </w:tcPr>
          <w:p w14:paraId="453D167C" w14:textId="77777777" w:rsidR="00CA1541" w:rsidRPr="008D1CC3" w:rsidRDefault="00CA1541" w:rsidP="00D84B6B">
            <w:pP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مسجد امام رضا</w:t>
            </w:r>
          </w:p>
        </w:tc>
        <w:tc>
          <w:tcPr>
            <w:tcW w:w="1492" w:type="dxa"/>
            <w:shd w:val="clear" w:color="auto" w:fill="auto"/>
            <w:vAlign w:val="center"/>
          </w:tcPr>
          <w:p w14:paraId="53945AAD"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3</w:t>
            </w:r>
          </w:p>
        </w:tc>
        <w:tc>
          <w:tcPr>
            <w:tcW w:w="1950" w:type="dxa"/>
            <w:shd w:val="clear" w:color="auto" w:fill="auto"/>
          </w:tcPr>
          <w:p w14:paraId="7D67918F"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 xml:space="preserve">۱.۵ </w:t>
            </w:r>
            <w:r w:rsidRPr="008D1CC3">
              <w:rPr>
                <w:rFonts w:ascii="Sakkal Majalla" w:eastAsia="Calibri" w:hAnsi="Sakkal Majalla" w:cs="Sakkal Majalla" w:hint="cs"/>
                <w:sz w:val="18"/>
                <w:szCs w:val="22"/>
                <w:rtl/>
                <w:lang w:bidi="fa-IR"/>
              </w:rPr>
              <w:t>٪</w:t>
            </w:r>
          </w:p>
        </w:tc>
        <w:tc>
          <w:tcPr>
            <w:tcW w:w="1503" w:type="dxa"/>
            <w:shd w:val="clear" w:color="auto" w:fill="auto"/>
            <w:vAlign w:val="center"/>
          </w:tcPr>
          <w:p w14:paraId="09481EAD"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نشانه</w:t>
            </w:r>
          </w:p>
        </w:tc>
        <w:tc>
          <w:tcPr>
            <w:tcW w:w="2333" w:type="dxa"/>
            <w:shd w:val="clear" w:color="auto" w:fill="auto"/>
          </w:tcPr>
          <w:p w14:paraId="2ECD92EA" w14:textId="77777777" w:rsidR="00CA1541" w:rsidRPr="008D1CC3" w:rsidRDefault="00CA1541" w:rsidP="00D84B6B">
            <w:pPr>
              <w:jc w:val="center"/>
              <w:rPr>
                <w:rFonts w:ascii="Times New Roman" w:eastAsia="Calibri" w:hAnsi="Times New Roman" w:cs="B Lotus"/>
                <w:sz w:val="18"/>
                <w:szCs w:val="22"/>
                <w:rtl/>
                <w:lang w:bidi="fa-IR"/>
              </w:rPr>
            </w:pPr>
            <w:r w:rsidRPr="008D1CC3">
              <w:rPr>
                <w:rFonts w:ascii="Times New Roman" w:eastAsia="Calibri" w:hAnsi="Times New Roman" w:cs="B Lotus"/>
                <w:sz w:val="18"/>
                <w:szCs w:val="22"/>
                <w:rtl/>
                <w:lang w:bidi="fa-IR"/>
              </w:rPr>
              <w:t>عملکردی- معنایی- کالبدی</w:t>
            </w:r>
          </w:p>
        </w:tc>
      </w:tr>
    </w:tbl>
    <w:p w14:paraId="159F554A" w14:textId="77777777" w:rsidR="00641538" w:rsidRPr="00D84B6B" w:rsidRDefault="00641538" w:rsidP="00D84B6B">
      <w:pPr>
        <w:spacing w:after="160"/>
        <w:jc w:val="center"/>
        <w:rPr>
          <w:rFonts w:ascii="Times New Roman" w:eastAsia="Calibri" w:hAnsi="Times New Roman" w:cs="B Lotus"/>
          <w:sz w:val="20"/>
          <w:szCs w:val="24"/>
          <w:rtl/>
          <w:lang w:bidi="fa-IR"/>
        </w:rPr>
      </w:pPr>
    </w:p>
    <w:p w14:paraId="1C97B374" w14:textId="03A2AB51" w:rsidR="00CA1541" w:rsidRPr="008D1CC3" w:rsidRDefault="00E824A6" w:rsidP="00D84B6B">
      <w:pPr>
        <w:spacing w:after="160"/>
        <w:jc w:val="center"/>
        <w:rPr>
          <w:rFonts w:ascii="Times New Roman" w:eastAsia="Calibri" w:hAnsi="Times New Roman" w:cs="B Lotus"/>
          <w:sz w:val="16"/>
          <w:szCs w:val="20"/>
          <w:rtl/>
          <w:lang w:bidi="fa-IR"/>
        </w:rPr>
      </w:pPr>
      <w:r w:rsidRPr="008D1CC3">
        <w:rPr>
          <w:rFonts w:ascii="Times New Roman" w:eastAsia="Calibri" w:hAnsi="Times New Roman" w:cs="B Lotus" w:hint="cs"/>
          <w:sz w:val="16"/>
          <w:szCs w:val="20"/>
          <w:rtl/>
          <w:lang w:bidi="fa-IR"/>
        </w:rPr>
        <w:t xml:space="preserve">جدول </w:t>
      </w:r>
      <w:r w:rsidR="00DA1C49" w:rsidRPr="008D1CC3">
        <w:rPr>
          <w:rFonts w:ascii="Times New Roman" w:eastAsia="Calibri" w:hAnsi="Times New Roman" w:cs="B Lotus" w:hint="cs"/>
          <w:sz w:val="16"/>
          <w:szCs w:val="20"/>
          <w:rtl/>
          <w:lang w:bidi="fa-IR"/>
        </w:rPr>
        <w:t>۱۶</w:t>
      </w:r>
      <w:r w:rsidRPr="008D1CC3">
        <w:rPr>
          <w:rFonts w:ascii="Times New Roman" w:eastAsia="Calibri" w:hAnsi="Times New Roman" w:cs="B Lotus" w:hint="cs"/>
          <w:sz w:val="16"/>
          <w:szCs w:val="20"/>
          <w:rtl/>
          <w:lang w:bidi="fa-IR"/>
        </w:rPr>
        <w:t>-</w:t>
      </w:r>
      <w:r w:rsidR="008D1CC3">
        <w:rPr>
          <w:rFonts w:ascii="Times New Roman" w:eastAsia="Calibri" w:hAnsi="Times New Roman" w:cs="B Lotus" w:hint="cs"/>
          <w:sz w:val="16"/>
          <w:szCs w:val="20"/>
          <w:rtl/>
          <w:lang w:bidi="fa-IR"/>
        </w:rPr>
        <w:t xml:space="preserve"> </w:t>
      </w:r>
      <w:r w:rsidR="00CA1541" w:rsidRPr="008D1CC3">
        <w:rPr>
          <w:rFonts w:ascii="Times New Roman" w:eastAsia="Calibri" w:hAnsi="Times New Roman" w:cs="B Lotus"/>
          <w:sz w:val="16"/>
          <w:szCs w:val="20"/>
          <w:rtl/>
          <w:lang w:bidi="fa-IR"/>
        </w:rPr>
        <w:t xml:space="preserve">نمونه‌هایی از کروکی‌ها و نقشه‌ذهنی‌های ترسیم شده </w:t>
      </w:r>
      <w:r w:rsidR="008D1CC3">
        <w:rPr>
          <w:rFonts w:ascii="Times New Roman" w:eastAsia="Calibri" w:hAnsi="Times New Roman" w:cs="B Lotus"/>
          <w:sz w:val="16"/>
          <w:szCs w:val="20"/>
          <w:rtl/>
          <w:lang w:bidi="fa-IR"/>
        </w:rPr>
        <w:t>توسط پاسخ‌دهندگان (م</w:t>
      </w:r>
      <w:r w:rsidR="008D1CC3">
        <w:rPr>
          <w:rFonts w:ascii="Times New Roman" w:eastAsia="Calibri" w:hAnsi="Times New Roman" w:cs="B Lotus" w:hint="cs"/>
          <w:sz w:val="16"/>
          <w:szCs w:val="20"/>
          <w:rtl/>
          <w:lang w:bidi="fa-IR"/>
        </w:rPr>
        <w:t>أ</w:t>
      </w:r>
      <w:r w:rsidR="008D1CC3">
        <w:rPr>
          <w:rFonts w:ascii="Times New Roman" w:eastAsia="Calibri" w:hAnsi="Times New Roman" w:cs="B Lotus"/>
          <w:sz w:val="16"/>
          <w:szCs w:val="20"/>
          <w:rtl/>
          <w:lang w:bidi="fa-IR"/>
        </w:rPr>
        <w:t>خ</w:t>
      </w:r>
      <w:r w:rsidR="008D1CC3">
        <w:rPr>
          <w:rFonts w:ascii="Times New Roman" w:eastAsia="Calibri" w:hAnsi="Times New Roman" w:cs="B Lotus" w:hint="cs"/>
          <w:sz w:val="16"/>
          <w:szCs w:val="20"/>
          <w:rtl/>
          <w:lang w:bidi="fa-IR"/>
        </w:rPr>
        <w:t>ذ</w:t>
      </w:r>
      <w:r w:rsidR="00B84290" w:rsidRPr="008D1CC3">
        <w:rPr>
          <w:rFonts w:ascii="Times New Roman" w:eastAsia="Calibri" w:hAnsi="Times New Roman" w:cs="B Lotus"/>
          <w:sz w:val="16"/>
          <w:szCs w:val="20"/>
          <w:rtl/>
          <w:lang w:bidi="fa-IR"/>
        </w:rPr>
        <w:t>: نگارند</w:t>
      </w:r>
      <w:r w:rsidR="00B84290" w:rsidRPr="008D1CC3">
        <w:rPr>
          <w:rFonts w:ascii="Times New Roman" w:eastAsia="Calibri" w:hAnsi="Times New Roman" w:cs="B Lotus" w:hint="cs"/>
          <w:sz w:val="16"/>
          <w:szCs w:val="20"/>
          <w:rtl/>
          <w:lang w:bidi="fa-IR"/>
        </w:rPr>
        <w:t>گان</w:t>
      </w:r>
      <w:r w:rsidR="00CA1541" w:rsidRPr="008D1CC3">
        <w:rPr>
          <w:rFonts w:ascii="Times New Roman" w:eastAsia="Calibri" w:hAnsi="Times New Roman" w:cs="B Lotus"/>
          <w:sz w:val="16"/>
          <w:szCs w:val="20"/>
          <w:rtl/>
          <w:lang w:bidi="fa-IR"/>
        </w:rPr>
        <w:t>)</w:t>
      </w:r>
    </w:p>
    <w:tbl>
      <w:tblPr>
        <w:tblStyle w:val="TableGrid1"/>
        <w:bidiVisual/>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676"/>
        <w:gridCol w:w="4674"/>
      </w:tblGrid>
      <w:tr w:rsidR="00CA1541" w:rsidRPr="00D84B6B" w14:paraId="03742BBE" w14:textId="77777777" w:rsidTr="008D1CC3">
        <w:trPr>
          <w:trHeight w:val="2311"/>
          <w:jc w:val="center"/>
        </w:trPr>
        <w:tc>
          <w:tcPr>
            <w:tcW w:w="4676" w:type="dxa"/>
            <w:vAlign w:val="center"/>
          </w:tcPr>
          <w:p w14:paraId="02CC2C21" w14:textId="77777777" w:rsidR="00CA1541" w:rsidRPr="00D84B6B" w:rsidRDefault="00E33B4E" w:rsidP="00D84B6B">
            <w:pPr>
              <w:jc w:val="center"/>
              <w:rPr>
                <w:rFonts w:ascii="Times New Roman" w:eastAsia="Calibri" w:hAnsi="Times New Roman" w:cs="B Lotus"/>
                <w:sz w:val="20"/>
                <w:szCs w:val="24"/>
                <w:lang w:bidi="fa-IR"/>
              </w:rPr>
            </w:pPr>
            <w:r w:rsidRPr="00D84B6B">
              <w:rPr>
                <w:rFonts w:ascii="Times New Roman" w:hAnsi="Times New Roman" w:cs="B Lotus"/>
                <w:noProof/>
                <w:sz w:val="20"/>
                <w:szCs w:val="24"/>
              </w:rPr>
              <w:drawing>
                <wp:inline distT="0" distB="0" distL="0" distR="0" wp14:anchorId="2B5264F1" wp14:editId="12F7428D">
                  <wp:extent cx="2193099" cy="1417590"/>
                  <wp:effectExtent l="0" t="0" r="0" b="0"/>
                  <wp:docPr id="1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2"/>
                          <a:srcRect t="2673" b="8183"/>
                          <a:stretch/>
                        </pic:blipFill>
                        <pic:spPr bwMode="auto">
                          <a:xfrm>
                            <a:off x="0" y="0"/>
                            <a:ext cx="2219187" cy="1434453"/>
                          </a:xfrm>
                          <a:prstGeom prst="rect">
                            <a:avLst/>
                          </a:prstGeom>
                          <a:ln>
                            <a:noFill/>
                          </a:ln>
                          <a:extLst>
                            <a:ext uri="{53640926-AAD7-44D8-BBD7-CCE9431645EC}">
                              <a14:shadowObscured xmlns:a14="http://schemas.microsoft.com/office/drawing/2010/main"/>
                            </a:ext>
                          </a:extLst>
                        </pic:spPr>
                      </pic:pic>
                    </a:graphicData>
                  </a:graphic>
                </wp:inline>
              </w:drawing>
            </w:r>
          </w:p>
        </w:tc>
        <w:tc>
          <w:tcPr>
            <w:tcW w:w="4674" w:type="dxa"/>
            <w:vAlign w:val="center"/>
          </w:tcPr>
          <w:p w14:paraId="54094A4C" w14:textId="2A59D8D5" w:rsidR="00CA1541" w:rsidRPr="00D84B6B" w:rsidRDefault="00C258D4" w:rsidP="008D1CC3">
            <w:pPr>
              <w:jc w:val="center"/>
              <w:rPr>
                <w:rFonts w:ascii="Times New Roman" w:eastAsia="Calibri" w:hAnsi="Times New Roman" w:cs="B Lotus"/>
                <w:noProof/>
                <w:sz w:val="20"/>
                <w:szCs w:val="24"/>
                <w:rtl/>
              </w:rPr>
            </w:pPr>
            <w:r w:rsidRPr="00D84B6B">
              <w:rPr>
                <w:rFonts w:ascii="Times New Roman" w:hAnsi="Times New Roman" w:cs="B Lotus"/>
                <w:noProof/>
                <w:sz w:val="20"/>
                <w:szCs w:val="24"/>
              </w:rPr>
              <w:drawing>
                <wp:inline distT="0" distB="0" distL="0" distR="0" wp14:anchorId="32C0DC43" wp14:editId="2BCEC34B">
                  <wp:extent cx="2236355" cy="1621332"/>
                  <wp:effectExtent l="0" t="0" r="0" b="0"/>
                  <wp:docPr id="20"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3"/>
                          <a:stretch>
                            <a:fillRect/>
                          </a:stretch>
                        </pic:blipFill>
                        <pic:spPr>
                          <a:xfrm>
                            <a:off x="0" y="0"/>
                            <a:ext cx="2236355" cy="1621332"/>
                          </a:xfrm>
                          <a:prstGeom prst="rect">
                            <a:avLst/>
                          </a:prstGeom>
                        </pic:spPr>
                      </pic:pic>
                    </a:graphicData>
                  </a:graphic>
                </wp:inline>
              </w:drawing>
            </w:r>
          </w:p>
        </w:tc>
      </w:tr>
      <w:tr w:rsidR="00CA1541" w:rsidRPr="00D84B6B" w14:paraId="0CB0121A" w14:textId="77777777" w:rsidTr="008D1CC3">
        <w:trPr>
          <w:trHeight w:val="2052"/>
          <w:jc w:val="center"/>
        </w:trPr>
        <w:tc>
          <w:tcPr>
            <w:tcW w:w="4676" w:type="dxa"/>
            <w:vAlign w:val="center"/>
          </w:tcPr>
          <w:p w14:paraId="1ABEBB3E" w14:textId="77777777" w:rsidR="00CA1541" w:rsidRPr="00D84B6B" w:rsidRDefault="002F7014" w:rsidP="00D84B6B">
            <w:pPr>
              <w:jc w:val="center"/>
              <w:rPr>
                <w:rFonts w:ascii="Times New Roman" w:eastAsia="Calibri" w:hAnsi="Times New Roman" w:cs="B Lotus"/>
                <w:sz w:val="20"/>
                <w:szCs w:val="24"/>
                <w:rtl/>
                <w:lang w:bidi="fa-IR"/>
              </w:rPr>
            </w:pPr>
            <w:r w:rsidRPr="00D84B6B">
              <w:rPr>
                <w:rFonts w:ascii="Times New Roman" w:hAnsi="Times New Roman" w:cs="B Lotus"/>
                <w:noProof/>
                <w:sz w:val="20"/>
                <w:szCs w:val="24"/>
              </w:rPr>
              <w:lastRenderedPageBreak/>
              <w:drawing>
                <wp:inline distT="0" distB="0" distL="0" distR="0" wp14:anchorId="3626DCA1" wp14:editId="0BEAD1CD">
                  <wp:extent cx="2024489" cy="1467528"/>
                  <wp:effectExtent l="0" t="0" r="0" b="0"/>
                  <wp:docPr id="54"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14"/>
                          <a:stretch>
                            <a:fillRect/>
                          </a:stretch>
                        </pic:blipFill>
                        <pic:spPr>
                          <a:xfrm>
                            <a:off x="0" y="0"/>
                            <a:ext cx="2042630" cy="1480678"/>
                          </a:xfrm>
                          <a:prstGeom prst="rect">
                            <a:avLst/>
                          </a:prstGeom>
                        </pic:spPr>
                      </pic:pic>
                    </a:graphicData>
                  </a:graphic>
                </wp:inline>
              </w:drawing>
            </w:r>
          </w:p>
        </w:tc>
        <w:tc>
          <w:tcPr>
            <w:tcW w:w="4674" w:type="dxa"/>
            <w:vAlign w:val="center"/>
          </w:tcPr>
          <w:p w14:paraId="2221FB3D" w14:textId="77777777" w:rsidR="00CA1541" w:rsidRPr="00D84B6B" w:rsidRDefault="00063684" w:rsidP="00D84B6B">
            <w:pPr>
              <w:jc w:val="center"/>
              <w:rPr>
                <w:rFonts w:ascii="Times New Roman" w:eastAsia="Calibri" w:hAnsi="Times New Roman" w:cs="B Lotus"/>
                <w:sz w:val="20"/>
                <w:szCs w:val="24"/>
                <w:rtl/>
                <w:lang w:bidi="fa-IR"/>
              </w:rPr>
            </w:pPr>
            <w:r w:rsidRPr="00D84B6B">
              <w:rPr>
                <w:rFonts w:ascii="Times New Roman" w:hAnsi="Times New Roman" w:cs="B Lotus"/>
                <w:noProof/>
                <w:sz w:val="20"/>
                <w:szCs w:val="24"/>
              </w:rPr>
              <w:drawing>
                <wp:inline distT="0" distB="0" distL="0" distR="0" wp14:anchorId="4A7F599F" wp14:editId="129E12CA">
                  <wp:extent cx="2003141" cy="1452254"/>
                  <wp:effectExtent l="0" t="0" r="0" b="0"/>
                  <wp:docPr id="41"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5"/>
                          <a:stretch>
                            <a:fillRect/>
                          </a:stretch>
                        </pic:blipFill>
                        <pic:spPr>
                          <a:xfrm>
                            <a:off x="0" y="0"/>
                            <a:ext cx="2013439" cy="1459720"/>
                          </a:xfrm>
                          <a:prstGeom prst="rect">
                            <a:avLst/>
                          </a:prstGeom>
                        </pic:spPr>
                      </pic:pic>
                    </a:graphicData>
                  </a:graphic>
                </wp:inline>
              </w:drawing>
            </w:r>
          </w:p>
        </w:tc>
      </w:tr>
      <w:tr w:rsidR="00CA1541" w:rsidRPr="00D84B6B" w14:paraId="2FC1A3CF" w14:textId="77777777" w:rsidTr="008D1CC3">
        <w:trPr>
          <w:trHeight w:val="2215"/>
          <w:jc w:val="center"/>
        </w:trPr>
        <w:tc>
          <w:tcPr>
            <w:tcW w:w="4676" w:type="dxa"/>
            <w:vAlign w:val="center"/>
          </w:tcPr>
          <w:p w14:paraId="59B33919" w14:textId="77777777" w:rsidR="00CA1541" w:rsidRPr="00D84B6B" w:rsidRDefault="006C694D" w:rsidP="00D84B6B">
            <w:pPr>
              <w:jc w:val="center"/>
              <w:rPr>
                <w:rFonts w:ascii="Times New Roman" w:eastAsia="Calibri" w:hAnsi="Times New Roman" w:cs="B Lotus"/>
                <w:sz w:val="20"/>
                <w:szCs w:val="24"/>
                <w:vertAlign w:val="subscript"/>
                <w:lang w:bidi="fa-IR"/>
              </w:rPr>
            </w:pPr>
            <w:r w:rsidRPr="00D84B6B">
              <w:rPr>
                <w:rFonts w:ascii="Times New Roman" w:hAnsi="Times New Roman" w:cs="B Lotus"/>
                <w:noProof/>
                <w:sz w:val="20"/>
                <w:szCs w:val="24"/>
              </w:rPr>
              <w:drawing>
                <wp:inline distT="0" distB="0" distL="0" distR="0" wp14:anchorId="554383AF" wp14:editId="1A1FA22C">
                  <wp:extent cx="1880112" cy="1413862"/>
                  <wp:effectExtent l="0" t="0" r="635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6"/>
                          <a:srcRect l="3607"/>
                          <a:stretch/>
                        </pic:blipFill>
                        <pic:spPr bwMode="auto">
                          <a:xfrm>
                            <a:off x="0" y="0"/>
                            <a:ext cx="1886888" cy="1418957"/>
                          </a:xfrm>
                          <a:prstGeom prst="rect">
                            <a:avLst/>
                          </a:prstGeom>
                          <a:ln>
                            <a:noFill/>
                          </a:ln>
                          <a:extLst>
                            <a:ext uri="{53640926-AAD7-44D8-BBD7-CCE9431645EC}">
                              <a14:shadowObscured xmlns:a14="http://schemas.microsoft.com/office/drawing/2010/main"/>
                            </a:ext>
                          </a:extLst>
                        </pic:spPr>
                      </pic:pic>
                    </a:graphicData>
                  </a:graphic>
                </wp:inline>
              </w:drawing>
            </w:r>
          </w:p>
        </w:tc>
        <w:tc>
          <w:tcPr>
            <w:tcW w:w="4674" w:type="dxa"/>
            <w:vAlign w:val="center"/>
          </w:tcPr>
          <w:p w14:paraId="4BA26320" w14:textId="77777777" w:rsidR="00CA1541" w:rsidRPr="00D84B6B" w:rsidRDefault="00C258D4" w:rsidP="00D84B6B">
            <w:pPr>
              <w:jc w:val="center"/>
              <w:rPr>
                <w:rFonts w:ascii="Times New Roman" w:eastAsia="Calibri" w:hAnsi="Times New Roman" w:cs="B Lotus"/>
                <w:sz w:val="20"/>
                <w:szCs w:val="24"/>
                <w:rtl/>
                <w:lang w:bidi="fa-IR"/>
              </w:rPr>
            </w:pPr>
            <w:r w:rsidRPr="00D84B6B">
              <w:rPr>
                <w:rFonts w:ascii="Times New Roman" w:hAnsi="Times New Roman" w:cs="B Lotus"/>
                <w:noProof/>
                <w:sz w:val="20"/>
                <w:szCs w:val="24"/>
              </w:rPr>
              <w:drawing>
                <wp:inline distT="0" distB="0" distL="0" distR="0" wp14:anchorId="4A9D4468" wp14:editId="0E561C21">
                  <wp:extent cx="2829560" cy="1255623"/>
                  <wp:effectExtent l="0" t="0" r="8890" b="1905"/>
                  <wp:docPr id="22"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17"/>
                          <a:srcRect t="18732" b="20060"/>
                          <a:stretch/>
                        </pic:blipFill>
                        <pic:spPr bwMode="auto">
                          <a:xfrm>
                            <a:off x="0" y="0"/>
                            <a:ext cx="2830830" cy="1256187"/>
                          </a:xfrm>
                          <a:prstGeom prst="rect">
                            <a:avLst/>
                          </a:prstGeom>
                          <a:ln>
                            <a:noFill/>
                          </a:ln>
                          <a:extLst>
                            <a:ext uri="{53640926-AAD7-44D8-BBD7-CCE9431645EC}">
                              <a14:shadowObscured xmlns:a14="http://schemas.microsoft.com/office/drawing/2010/main"/>
                            </a:ext>
                          </a:extLst>
                        </pic:spPr>
                      </pic:pic>
                    </a:graphicData>
                  </a:graphic>
                </wp:inline>
              </w:drawing>
            </w:r>
          </w:p>
        </w:tc>
      </w:tr>
      <w:tr w:rsidR="00CA1541" w:rsidRPr="00D84B6B" w14:paraId="547DF5CB" w14:textId="77777777" w:rsidTr="008D1CC3">
        <w:trPr>
          <w:trHeight w:val="2483"/>
          <w:jc w:val="center"/>
        </w:trPr>
        <w:tc>
          <w:tcPr>
            <w:tcW w:w="4676" w:type="dxa"/>
            <w:vAlign w:val="center"/>
          </w:tcPr>
          <w:p w14:paraId="32B6063B" w14:textId="77777777" w:rsidR="00CA1541" w:rsidRPr="00D84B6B" w:rsidRDefault="00C5572B" w:rsidP="00D84B6B">
            <w:pPr>
              <w:jc w:val="center"/>
              <w:rPr>
                <w:rFonts w:ascii="Times New Roman" w:eastAsia="Calibri" w:hAnsi="Times New Roman" w:cs="B Lotus"/>
                <w:noProof/>
                <w:sz w:val="20"/>
                <w:szCs w:val="24"/>
                <w:rtl/>
                <w:lang w:bidi="fa-IR"/>
              </w:rPr>
            </w:pPr>
            <w:r w:rsidRPr="00D84B6B">
              <w:rPr>
                <w:rFonts w:ascii="Times New Roman" w:hAnsi="Times New Roman" w:cs="B Lotus"/>
                <w:noProof/>
                <w:sz w:val="20"/>
                <w:szCs w:val="24"/>
              </w:rPr>
              <w:drawing>
                <wp:inline distT="0" distB="0" distL="0" distR="0" wp14:anchorId="1881E95E" wp14:editId="4AE28AA6">
                  <wp:extent cx="2134786" cy="1547959"/>
                  <wp:effectExtent l="0" t="0" r="0" b="0"/>
                  <wp:docPr id="51"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a:blip r:embed="rId18"/>
                          <a:stretch>
                            <a:fillRect/>
                          </a:stretch>
                        </pic:blipFill>
                        <pic:spPr>
                          <a:xfrm>
                            <a:off x="0" y="0"/>
                            <a:ext cx="2150420" cy="1559295"/>
                          </a:xfrm>
                          <a:prstGeom prst="rect">
                            <a:avLst/>
                          </a:prstGeom>
                        </pic:spPr>
                      </pic:pic>
                    </a:graphicData>
                  </a:graphic>
                </wp:inline>
              </w:drawing>
            </w:r>
          </w:p>
        </w:tc>
        <w:tc>
          <w:tcPr>
            <w:tcW w:w="4674" w:type="dxa"/>
            <w:vAlign w:val="center"/>
          </w:tcPr>
          <w:p w14:paraId="0C19CA99" w14:textId="77777777" w:rsidR="00CA1541" w:rsidRPr="00D84B6B" w:rsidRDefault="00736E46" w:rsidP="00D84B6B">
            <w:pPr>
              <w:jc w:val="center"/>
              <w:rPr>
                <w:rFonts w:ascii="Times New Roman" w:eastAsia="Calibri" w:hAnsi="Times New Roman" w:cs="B Lotus"/>
                <w:noProof/>
                <w:sz w:val="20"/>
                <w:szCs w:val="24"/>
                <w:rtl/>
              </w:rPr>
            </w:pPr>
            <w:r w:rsidRPr="00D84B6B">
              <w:rPr>
                <w:rFonts w:ascii="Times New Roman" w:hAnsi="Times New Roman" w:cs="B Lotus"/>
                <w:noProof/>
                <w:sz w:val="20"/>
                <w:szCs w:val="24"/>
              </w:rPr>
              <w:drawing>
                <wp:inline distT="0" distB="0" distL="0" distR="0" wp14:anchorId="6FEDD16D" wp14:editId="11883B9C">
                  <wp:extent cx="2088532" cy="1514162"/>
                  <wp:effectExtent l="0" t="0" r="6985" b="0"/>
                  <wp:docPr id="24"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9"/>
                          <a:stretch>
                            <a:fillRect/>
                          </a:stretch>
                        </pic:blipFill>
                        <pic:spPr>
                          <a:xfrm>
                            <a:off x="0" y="0"/>
                            <a:ext cx="2090945" cy="1515911"/>
                          </a:xfrm>
                          <a:prstGeom prst="rect">
                            <a:avLst/>
                          </a:prstGeom>
                        </pic:spPr>
                      </pic:pic>
                    </a:graphicData>
                  </a:graphic>
                </wp:inline>
              </w:drawing>
            </w:r>
          </w:p>
        </w:tc>
      </w:tr>
    </w:tbl>
    <w:p w14:paraId="7F4B5F02" w14:textId="77777777" w:rsidR="00447E0E" w:rsidRDefault="00447E0E" w:rsidP="00292CE0">
      <w:pPr>
        <w:pStyle w:val="NoSpacing"/>
        <w:bidi/>
        <w:rPr>
          <w:rtl/>
          <w:lang w:bidi="fa-IR"/>
        </w:rPr>
      </w:pPr>
    </w:p>
    <w:p w14:paraId="00EF54CB" w14:textId="77777777" w:rsidR="008D1CC3" w:rsidRPr="00D84B6B" w:rsidRDefault="008D1CC3" w:rsidP="008D1CC3">
      <w:pPr>
        <w:spacing w:after="160"/>
        <w:rPr>
          <w:rFonts w:ascii="Times New Roman" w:eastAsia="Calibri" w:hAnsi="Times New Roman" w:cs="B Lotus"/>
          <w:sz w:val="20"/>
          <w:szCs w:val="24"/>
          <w:rtl/>
          <w:lang w:bidi="fa-IR"/>
        </w:rPr>
      </w:pPr>
      <w:r w:rsidRPr="00D84B6B">
        <w:rPr>
          <w:rFonts w:ascii="Times New Roman" w:eastAsia="Calibri" w:hAnsi="Times New Roman" w:cs="B Lotus"/>
          <w:sz w:val="20"/>
          <w:szCs w:val="24"/>
          <w:rtl/>
          <w:lang w:bidi="fa-IR"/>
        </w:rPr>
        <w:t>در محدوده و فضای نزدیک بلوک‌های مسکونی قرار دارند؛ و همانطور که گفته‌شد، بازارچه‌ها را به علت نوع قرارگیری و فرم آن‌ها، ا</w:t>
      </w:r>
      <w:r>
        <w:rPr>
          <w:rFonts w:ascii="Times New Roman" w:eastAsia="Calibri" w:hAnsi="Times New Roman" w:cs="B Lotus"/>
          <w:sz w:val="20"/>
          <w:szCs w:val="24"/>
          <w:rtl/>
          <w:lang w:bidi="fa-IR"/>
        </w:rPr>
        <w:t>ز نظر نوع م</w:t>
      </w:r>
      <w:r>
        <w:rPr>
          <w:rFonts w:ascii="Times New Roman" w:eastAsia="Calibri" w:hAnsi="Times New Roman" w:cs="B Lotus" w:hint="cs"/>
          <w:sz w:val="20"/>
          <w:szCs w:val="24"/>
          <w:rtl/>
          <w:lang w:bidi="fa-IR"/>
        </w:rPr>
        <w:t>ؤ</w:t>
      </w:r>
      <w:r w:rsidRPr="00D84B6B">
        <w:rPr>
          <w:rFonts w:ascii="Times New Roman" w:eastAsia="Calibri" w:hAnsi="Times New Roman" w:cs="B Lotus"/>
          <w:sz w:val="20"/>
          <w:szCs w:val="24"/>
          <w:rtl/>
          <w:lang w:bidi="fa-IR"/>
        </w:rPr>
        <w:t xml:space="preserve">لفه‌ی خوانایی، </w:t>
      </w:r>
      <w:r>
        <w:rPr>
          <w:rFonts w:ascii="Times New Roman" w:eastAsia="Calibri" w:hAnsi="Times New Roman" w:cs="B Lotus"/>
          <w:sz w:val="20"/>
          <w:szCs w:val="24"/>
          <w:rtl/>
          <w:lang w:bidi="fa-IR"/>
        </w:rPr>
        <w:t>می‌توان هر سه م</w:t>
      </w:r>
      <w:r>
        <w:rPr>
          <w:rFonts w:ascii="Times New Roman" w:eastAsia="Calibri" w:hAnsi="Times New Roman" w:cs="B Lotus" w:hint="cs"/>
          <w:sz w:val="20"/>
          <w:szCs w:val="24"/>
          <w:rtl/>
          <w:lang w:bidi="fa-IR"/>
        </w:rPr>
        <w:t>ؤ</w:t>
      </w:r>
      <w:r w:rsidRPr="00D84B6B">
        <w:rPr>
          <w:rFonts w:ascii="Times New Roman" w:eastAsia="Calibri" w:hAnsi="Times New Roman" w:cs="B Lotus"/>
          <w:sz w:val="20"/>
          <w:szCs w:val="24"/>
          <w:rtl/>
          <w:lang w:bidi="fa-IR"/>
        </w:rPr>
        <w:t xml:space="preserve">لفه‌ی خوانایی نشانه، حوزه و لبه درنظر گرفت و از نظر تقسیم‌بندی گونه خوانایی </w:t>
      </w:r>
      <w:r>
        <w:rPr>
          <w:rFonts w:ascii="Times New Roman" w:eastAsia="Calibri" w:hAnsi="Times New Roman" w:cs="B Lotus"/>
          <w:sz w:val="20"/>
          <w:szCs w:val="24"/>
          <w:rtl/>
          <w:lang w:bidi="fa-IR"/>
        </w:rPr>
        <w:t>عملکردی- کالبدی- معنایی هستند م</w:t>
      </w:r>
      <w:r>
        <w:rPr>
          <w:rFonts w:ascii="Times New Roman" w:eastAsia="Calibri" w:hAnsi="Times New Roman" w:cs="B Lotus" w:hint="cs"/>
          <w:sz w:val="20"/>
          <w:szCs w:val="24"/>
          <w:rtl/>
          <w:lang w:bidi="fa-IR"/>
        </w:rPr>
        <w:t>ؤ</w:t>
      </w:r>
      <w:r w:rsidRPr="00D84B6B">
        <w:rPr>
          <w:rFonts w:ascii="Times New Roman" w:eastAsia="Calibri" w:hAnsi="Times New Roman" w:cs="B Lotus"/>
          <w:sz w:val="20"/>
          <w:szCs w:val="24"/>
          <w:rtl/>
          <w:lang w:bidi="fa-IR"/>
        </w:rPr>
        <w:t>لفه‌هایی که در داخل بلوک‌های مسکونی قرار دارند و در کروکی‌ها رسم شده‌اند، تقسیمات داخل بلوک‌ها و پارکینگ‌</w:t>
      </w:r>
      <w:r>
        <w:rPr>
          <w:rFonts w:ascii="Times New Roman" w:eastAsia="Calibri" w:hAnsi="Times New Roman" w:cs="B Lotus"/>
          <w:sz w:val="20"/>
          <w:szCs w:val="24"/>
          <w:rtl/>
          <w:lang w:bidi="fa-IR"/>
        </w:rPr>
        <w:t>ها هستند</w:t>
      </w:r>
      <w:r w:rsidRPr="00D84B6B">
        <w:rPr>
          <w:rFonts w:ascii="Times New Roman" w:eastAsia="Calibri" w:hAnsi="Times New Roman" w:cs="B Lotus"/>
          <w:sz w:val="20"/>
          <w:szCs w:val="24"/>
          <w:rtl/>
          <w:lang w:bidi="fa-IR"/>
        </w:rPr>
        <w:t xml:space="preserve"> و از نظر مولفه‌های خوانایی نشانه و حوزه و در تقسیم</w:t>
      </w:r>
      <w:r>
        <w:rPr>
          <w:rFonts w:ascii="Times New Roman" w:eastAsia="Calibri" w:hAnsi="Times New Roman" w:cs="B Lotus"/>
          <w:sz w:val="20"/>
          <w:szCs w:val="24"/>
          <w:rtl/>
          <w:lang w:bidi="fa-IR"/>
        </w:rPr>
        <w:softHyphen/>
      </w:r>
      <w:r w:rsidRPr="00D84B6B">
        <w:rPr>
          <w:rFonts w:ascii="Times New Roman" w:eastAsia="Calibri" w:hAnsi="Times New Roman" w:cs="B Lotus"/>
          <w:sz w:val="20"/>
          <w:szCs w:val="24"/>
          <w:rtl/>
          <w:lang w:bidi="fa-IR"/>
        </w:rPr>
        <w:t>بندی گونه خوانایی عملکردی-معنایی و عملکردی هستند؛ که به تعداد کمی در کروکی‌ها تکرار شده‌اند و در جدول ششمین و دهیمین مولفه هستند. بقیه عناوین ذکر شده و یا مولفه‌های رسم شده در کروکی‌ها با تعداد تکرار مختلف در خارج از بلوک‌های مسکونی هستند و به جز دو مولفه گفته شده در تعداد بسیار کمی از کروکی‌ها، در بقیه کروکی‌ها داخل بلوک‌های مسکونی مولفه‌ای نشان‌دهنده از خوانایی و درک سامان فضایی رسم نشده و نام برده نشده است.</w:t>
      </w:r>
    </w:p>
    <w:p w14:paraId="47AE3335" w14:textId="77777777" w:rsidR="008D1CC3" w:rsidRPr="005F2026" w:rsidRDefault="008D1CC3" w:rsidP="00292CE0">
      <w:pPr>
        <w:pStyle w:val="NoSpacing"/>
        <w:bidi/>
        <w:rPr>
          <w:sz w:val="24"/>
          <w:szCs w:val="24"/>
          <w:rtl/>
          <w:lang w:bidi="fa-IR"/>
        </w:rPr>
      </w:pPr>
    </w:p>
    <w:p w14:paraId="0988D002" w14:textId="18DD4AC3" w:rsidR="00447E0E" w:rsidRPr="008D1CC3" w:rsidRDefault="00BA4510" w:rsidP="00B85FB9">
      <w:pPr>
        <w:pStyle w:val="NoSpacing"/>
        <w:bidi/>
        <w:rPr>
          <w:rFonts w:cs="B Zar"/>
          <w:b/>
          <w:bCs/>
          <w:sz w:val="28"/>
          <w:szCs w:val="28"/>
          <w:rtl/>
          <w:lang w:bidi="fa-IR"/>
        </w:rPr>
      </w:pPr>
      <w:r>
        <w:rPr>
          <w:rFonts w:cs="B Zar" w:hint="cs"/>
          <w:b/>
          <w:bCs/>
          <w:sz w:val="28"/>
          <w:szCs w:val="28"/>
          <w:rtl/>
          <w:lang w:bidi="fa-IR"/>
        </w:rPr>
        <w:t xml:space="preserve">5- </w:t>
      </w:r>
      <w:r w:rsidR="00B85FB9">
        <w:rPr>
          <w:rFonts w:cs="B Zar" w:hint="cs"/>
          <w:b/>
          <w:bCs/>
          <w:sz w:val="28"/>
          <w:szCs w:val="28"/>
          <w:rtl/>
          <w:lang w:bidi="fa-IR"/>
        </w:rPr>
        <w:t>بحث و نتیجه</w:t>
      </w:r>
      <w:r w:rsidR="00B85FB9">
        <w:rPr>
          <w:rFonts w:cs="B Zar"/>
          <w:b/>
          <w:bCs/>
          <w:sz w:val="28"/>
          <w:szCs w:val="28"/>
          <w:rtl/>
          <w:lang w:bidi="fa-IR"/>
        </w:rPr>
        <w:softHyphen/>
      </w:r>
      <w:r w:rsidR="00B85FB9">
        <w:rPr>
          <w:rFonts w:cs="B Zar" w:hint="cs"/>
          <w:b/>
          <w:bCs/>
          <w:sz w:val="28"/>
          <w:szCs w:val="28"/>
          <w:rtl/>
          <w:lang w:bidi="fa-IR"/>
        </w:rPr>
        <w:t>گیری</w:t>
      </w:r>
    </w:p>
    <w:p w14:paraId="60A08F00" w14:textId="7B54140A" w:rsidR="00447E0E" w:rsidRPr="00D84B6B" w:rsidRDefault="00663C42" w:rsidP="008D1CC3">
      <w:pPr>
        <w:rPr>
          <w:rFonts w:ascii="Times New Roman" w:eastAsia="Calibri" w:hAnsi="Times New Roman" w:cs="B Lotus"/>
          <w:sz w:val="20"/>
          <w:szCs w:val="24"/>
          <w:rtl/>
          <w:lang w:bidi="fa-IR"/>
        </w:rPr>
      </w:pPr>
      <w:r w:rsidRPr="00D84B6B">
        <w:rPr>
          <w:rFonts w:ascii="Times New Roman" w:eastAsia="Calibri" w:hAnsi="Times New Roman" w:cs="B Lotus" w:hint="cs"/>
          <w:sz w:val="20"/>
          <w:szCs w:val="24"/>
          <w:rtl/>
          <w:lang w:bidi="fa-IR"/>
        </w:rPr>
        <w:t xml:space="preserve">      </w:t>
      </w:r>
      <w:r w:rsidR="00447E0E" w:rsidRPr="00D84B6B">
        <w:rPr>
          <w:rFonts w:ascii="Times New Roman" w:eastAsia="Calibri" w:hAnsi="Times New Roman" w:cs="B Lotus"/>
          <w:sz w:val="20"/>
          <w:szCs w:val="24"/>
          <w:rtl/>
          <w:lang w:bidi="fa-IR"/>
        </w:rPr>
        <w:t xml:space="preserve">نمونه موردی این پژوهش از جامعه آماری نشان داد که تعداد </w:t>
      </w:r>
      <w:r w:rsidR="00CA71C1" w:rsidRPr="00D84B6B">
        <w:rPr>
          <w:rFonts w:ascii="Times New Roman" w:eastAsia="Calibri" w:hAnsi="Times New Roman" w:cs="B Lotus" w:hint="cs"/>
          <w:sz w:val="20"/>
          <w:szCs w:val="24"/>
          <w:rtl/>
          <w:lang w:bidi="fa-IR"/>
        </w:rPr>
        <w:t>بانوانی</w:t>
      </w:r>
      <w:r w:rsidR="00447E0E" w:rsidRPr="00D84B6B">
        <w:rPr>
          <w:rFonts w:ascii="Times New Roman" w:eastAsia="Calibri" w:hAnsi="Times New Roman" w:cs="B Lotus"/>
          <w:sz w:val="20"/>
          <w:szCs w:val="24"/>
          <w:rtl/>
          <w:lang w:bidi="fa-IR"/>
        </w:rPr>
        <w:t xml:space="preserve"> که در طول روز در محل حضور دارند، بسیار بیشتر از </w:t>
      </w:r>
      <w:r w:rsidR="00CA71C1" w:rsidRPr="00D84B6B">
        <w:rPr>
          <w:rFonts w:ascii="Times New Roman" w:eastAsia="Calibri" w:hAnsi="Times New Roman" w:cs="B Lotus" w:hint="cs"/>
          <w:sz w:val="20"/>
          <w:szCs w:val="24"/>
          <w:rtl/>
          <w:lang w:bidi="fa-IR"/>
        </w:rPr>
        <w:t>بانوانی</w:t>
      </w:r>
      <w:r w:rsidR="00447E0E" w:rsidRPr="00D84B6B">
        <w:rPr>
          <w:rFonts w:ascii="Times New Roman" w:eastAsia="Calibri" w:hAnsi="Times New Roman" w:cs="B Lotus"/>
          <w:sz w:val="20"/>
          <w:szCs w:val="24"/>
          <w:rtl/>
          <w:lang w:bidi="fa-IR"/>
        </w:rPr>
        <w:t xml:space="preserve"> است که غیر‌بومی و یا باشناخت و سابقه کم از محل هستند. طبق تحلیل‌ها اکثر </w:t>
      </w:r>
      <w:r w:rsidR="00CA71C1" w:rsidRPr="00D84B6B">
        <w:rPr>
          <w:rFonts w:ascii="Times New Roman" w:eastAsia="Calibri" w:hAnsi="Times New Roman" w:cs="B Lotus" w:hint="cs"/>
          <w:sz w:val="20"/>
          <w:szCs w:val="24"/>
          <w:rtl/>
          <w:lang w:bidi="fa-IR"/>
        </w:rPr>
        <w:t>بانوان</w:t>
      </w:r>
      <w:r w:rsidR="00447E0E" w:rsidRPr="00D84B6B">
        <w:rPr>
          <w:rFonts w:ascii="Times New Roman" w:eastAsia="Calibri" w:hAnsi="Times New Roman" w:cs="B Lotus"/>
          <w:sz w:val="20"/>
          <w:szCs w:val="24"/>
          <w:rtl/>
          <w:lang w:bidi="fa-IR"/>
        </w:rPr>
        <w:t xml:space="preserve"> بومی، باسابقه و شناخت کافی از شهرک اکباتان مشکلی با خوانایی، مسیر‌یابی و آدرس‌دهی شهرک اکباتان ندارند؛ اما اکثر</w:t>
      </w:r>
      <w:r w:rsidR="00CA71C1" w:rsidRPr="00D84B6B">
        <w:rPr>
          <w:rFonts w:ascii="Times New Roman" w:eastAsia="Calibri" w:hAnsi="Times New Roman" w:cs="B Lotus" w:hint="cs"/>
          <w:sz w:val="20"/>
          <w:szCs w:val="24"/>
          <w:rtl/>
          <w:lang w:bidi="fa-IR"/>
        </w:rPr>
        <w:t xml:space="preserve"> بانوان</w:t>
      </w:r>
      <w:r w:rsidR="00447E0E" w:rsidRPr="00D84B6B">
        <w:rPr>
          <w:rFonts w:ascii="Times New Roman" w:eastAsia="Calibri" w:hAnsi="Times New Roman" w:cs="B Lotus"/>
          <w:sz w:val="20"/>
          <w:szCs w:val="24"/>
          <w:rtl/>
          <w:lang w:bidi="fa-IR"/>
        </w:rPr>
        <w:t xml:space="preserve"> غیر‌بومی</w:t>
      </w:r>
      <w:r w:rsidR="008D1CC3">
        <w:rPr>
          <w:rFonts w:ascii="Times New Roman" w:eastAsia="Calibri" w:hAnsi="Times New Roman" w:cs="B Lotus"/>
          <w:sz w:val="20"/>
          <w:szCs w:val="24"/>
          <w:rtl/>
          <w:lang w:bidi="fa-IR"/>
        </w:rPr>
        <w:t xml:space="preserve"> و با شناخت کم از شهرک اکباتان </w:t>
      </w:r>
      <w:r w:rsidR="00447E0E" w:rsidRPr="00D84B6B">
        <w:rPr>
          <w:rFonts w:ascii="Times New Roman" w:eastAsia="Calibri" w:hAnsi="Times New Roman" w:cs="B Lotus"/>
          <w:sz w:val="20"/>
          <w:szCs w:val="24"/>
          <w:rtl/>
          <w:lang w:bidi="fa-IR"/>
        </w:rPr>
        <w:t xml:space="preserve">در مسیریابی و خوانایی دچار مشکل‌ می‌شوند. </w:t>
      </w:r>
      <w:r w:rsidR="00CA71C1" w:rsidRPr="00D84B6B">
        <w:rPr>
          <w:rFonts w:ascii="Times New Roman" w:eastAsia="Calibri" w:hAnsi="Times New Roman" w:cs="B Lotus" w:hint="cs"/>
          <w:sz w:val="20"/>
          <w:szCs w:val="24"/>
          <w:rtl/>
          <w:lang w:bidi="fa-IR"/>
        </w:rPr>
        <w:t xml:space="preserve">بانوان </w:t>
      </w:r>
      <w:r w:rsidR="00447E0E" w:rsidRPr="00D84B6B">
        <w:rPr>
          <w:rFonts w:ascii="Times New Roman" w:eastAsia="Calibri" w:hAnsi="Times New Roman" w:cs="B Lotus"/>
          <w:sz w:val="20"/>
          <w:szCs w:val="24"/>
          <w:rtl/>
          <w:lang w:bidi="fa-IR"/>
        </w:rPr>
        <w:t>بومی و باسابقه و شناخت زیاد به یک</w:t>
      </w:r>
      <w:r w:rsidR="008D1CC3">
        <w:rPr>
          <w:rFonts w:ascii="Times New Roman" w:eastAsia="Calibri" w:hAnsi="Times New Roman" w:cs="B Lotus"/>
          <w:sz w:val="20"/>
          <w:szCs w:val="24"/>
          <w:rtl/>
          <w:lang w:bidi="fa-IR"/>
        </w:rPr>
        <w:t xml:space="preserve"> تصویر ذهنی از شهرک اکباتان و م</w:t>
      </w:r>
      <w:r w:rsidR="008D1CC3">
        <w:rPr>
          <w:rFonts w:ascii="Times New Roman" w:eastAsia="Calibri" w:hAnsi="Times New Roman" w:cs="B Lotus" w:hint="cs"/>
          <w:sz w:val="20"/>
          <w:szCs w:val="24"/>
          <w:rtl/>
          <w:lang w:bidi="fa-IR"/>
        </w:rPr>
        <w:t>ؤ</w:t>
      </w:r>
      <w:r w:rsidR="00447E0E" w:rsidRPr="00D84B6B">
        <w:rPr>
          <w:rFonts w:ascii="Times New Roman" w:eastAsia="Calibri" w:hAnsi="Times New Roman" w:cs="B Lotus"/>
          <w:sz w:val="20"/>
          <w:szCs w:val="24"/>
          <w:rtl/>
          <w:lang w:bidi="fa-IR"/>
        </w:rPr>
        <w:t>لفه‌های خوانایی و درک سامان فضایی آن رسیده‌اند و این عوامل و نحوه مسیریابی شهرک اکباتان در ذهن آن‌ها نقش بسته است. به</w:t>
      </w:r>
      <w:r w:rsidR="008D1CC3">
        <w:rPr>
          <w:rFonts w:ascii="Times New Roman" w:eastAsia="Calibri" w:hAnsi="Times New Roman" w:cs="B Lotus"/>
          <w:sz w:val="20"/>
          <w:szCs w:val="24"/>
          <w:rtl/>
          <w:lang w:bidi="fa-IR"/>
        </w:rPr>
        <w:softHyphen/>
      </w:r>
      <w:r w:rsidR="00447E0E" w:rsidRPr="00D84B6B">
        <w:rPr>
          <w:rFonts w:ascii="Times New Roman" w:eastAsia="Calibri" w:hAnsi="Times New Roman" w:cs="B Lotus"/>
          <w:sz w:val="20"/>
          <w:szCs w:val="24"/>
          <w:rtl/>
          <w:lang w:bidi="fa-IR"/>
        </w:rPr>
        <w:t xml:space="preserve">طوری که </w:t>
      </w:r>
      <w:r w:rsidR="00447E0E" w:rsidRPr="00D84B6B">
        <w:rPr>
          <w:rFonts w:ascii="Times New Roman" w:eastAsia="Calibri" w:hAnsi="Times New Roman" w:cs="B Lotus"/>
          <w:sz w:val="20"/>
          <w:szCs w:val="24"/>
          <w:rtl/>
          <w:lang w:bidi="fa-IR"/>
        </w:rPr>
        <w:lastRenderedPageBreak/>
        <w:t xml:space="preserve">مسیریابی آن‌ها به صورت ناخودآگاه انجام می‌شود و هنگام صحبت از نحوه‌ی آن به این مولفه‌ها اشاره نمی‌کنند اما به همه‌ی </w:t>
      </w:r>
      <w:r w:rsidR="00840EBE" w:rsidRPr="00D84B6B">
        <w:rPr>
          <w:rFonts w:ascii="Times New Roman" w:eastAsia="Calibri" w:hAnsi="Times New Roman" w:cs="B Lotus"/>
          <w:sz w:val="20"/>
          <w:szCs w:val="24"/>
          <w:rtl/>
          <w:lang w:bidi="fa-IR"/>
        </w:rPr>
        <w:t>نشانه‌ها و عوامل م</w:t>
      </w:r>
      <w:r w:rsidR="00840EBE" w:rsidRPr="00D84B6B">
        <w:rPr>
          <w:rFonts w:ascii="Times New Roman" w:eastAsia="Calibri" w:hAnsi="Times New Roman" w:cs="B Lotus" w:hint="cs"/>
          <w:sz w:val="20"/>
          <w:szCs w:val="24"/>
          <w:rtl/>
          <w:lang w:bidi="fa-IR"/>
        </w:rPr>
        <w:t>ؤ</w:t>
      </w:r>
      <w:r w:rsidR="00447E0E" w:rsidRPr="00D84B6B">
        <w:rPr>
          <w:rFonts w:ascii="Times New Roman" w:eastAsia="Calibri" w:hAnsi="Times New Roman" w:cs="B Lotus"/>
          <w:sz w:val="20"/>
          <w:szCs w:val="24"/>
          <w:rtl/>
          <w:lang w:bidi="fa-IR"/>
        </w:rPr>
        <w:t xml:space="preserve">ثر بر خوانایی شهرک شناخت دارند و هنگام آدرس‌دهی به افراد دیگر از آن‌ها استفاده می‌کنند. </w:t>
      </w:r>
    </w:p>
    <w:p w14:paraId="0A9AEEA3" w14:textId="2AFCD9B8" w:rsidR="00F10C94" w:rsidRDefault="00663C42" w:rsidP="008D1CC3">
      <w:pPr>
        <w:spacing w:after="160"/>
        <w:rPr>
          <w:rFonts w:ascii="Times New Roman" w:eastAsia="Calibri" w:hAnsi="Times New Roman" w:cs="B Lotus"/>
          <w:sz w:val="20"/>
          <w:szCs w:val="24"/>
          <w:rtl/>
          <w:lang w:bidi="fa-IR"/>
        </w:rPr>
      </w:pPr>
      <w:r w:rsidRPr="00D84B6B">
        <w:rPr>
          <w:rFonts w:ascii="Times New Roman" w:eastAsia="Calibri" w:hAnsi="Times New Roman" w:cs="B Lotus" w:hint="cs"/>
          <w:sz w:val="20"/>
          <w:szCs w:val="24"/>
          <w:rtl/>
          <w:lang w:bidi="fa-IR"/>
        </w:rPr>
        <w:t xml:space="preserve">      </w:t>
      </w:r>
      <w:r w:rsidR="008D1CC3">
        <w:rPr>
          <w:rFonts w:ascii="Times New Roman" w:eastAsia="Calibri" w:hAnsi="Times New Roman" w:cs="B Lotus"/>
          <w:sz w:val="20"/>
          <w:szCs w:val="24"/>
          <w:rtl/>
          <w:lang w:bidi="fa-IR"/>
        </w:rPr>
        <w:t>با</w:t>
      </w:r>
      <w:r w:rsidR="00447E0E" w:rsidRPr="00D84B6B">
        <w:rPr>
          <w:rFonts w:ascii="Times New Roman" w:eastAsia="Calibri" w:hAnsi="Times New Roman" w:cs="B Lotus"/>
          <w:sz w:val="20"/>
          <w:szCs w:val="24"/>
          <w:rtl/>
          <w:lang w:bidi="fa-IR"/>
        </w:rPr>
        <w:t>توجه به تحلیل‌های همه‌ی انواع سوا‌ل‌ها و تکنیک</w:t>
      </w:r>
      <w:r w:rsidR="00840EBE" w:rsidRPr="00D84B6B">
        <w:rPr>
          <w:rFonts w:ascii="Times New Roman" w:eastAsia="Calibri" w:hAnsi="Times New Roman" w:cs="B Lotus"/>
          <w:sz w:val="20"/>
          <w:szCs w:val="24"/>
          <w:rtl/>
          <w:lang w:bidi="fa-IR"/>
        </w:rPr>
        <w:t>‌های تستی، تشریحی و کروکی‌ها، م</w:t>
      </w:r>
      <w:r w:rsidR="00840EBE" w:rsidRPr="00D84B6B">
        <w:rPr>
          <w:rFonts w:ascii="Times New Roman" w:eastAsia="Calibri" w:hAnsi="Times New Roman" w:cs="B Lotus" w:hint="cs"/>
          <w:sz w:val="20"/>
          <w:szCs w:val="24"/>
          <w:rtl/>
          <w:lang w:bidi="fa-IR"/>
        </w:rPr>
        <w:t>ؤ</w:t>
      </w:r>
      <w:r w:rsidR="008D1CC3">
        <w:rPr>
          <w:rFonts w:ascii="Times New Roman" w:eastAsia="Calibri" w:hAnsi="Times New Roman" w:cs="B Lotus"/>
          <w:sz w:val="20"/>
          <w:szCs w:val="24"/>
          <w:rtl/>
          <w:lang w:bidi="fa-IR"/>
        </w:rPr>
        <w:t>ثرترین م</w:t>
      </w:r>
      <w:r w:rsidR="008D1CC3">
        <w:rPr>
          <w:rFonts w:ascii="Times New Roman" w:eastAsia="Calibri" w:hAnsi="Times New Roman" w:cs="B Lotus" w:hint="cs"/>
          <w:sz w:val="20"/>
          <w:szCs w:val="24"/>
          <w:rtl/>
          <w:lang w:bidi="fa-IR"/>
        </w:rPr>
        <w:t>ؤ</w:t>
      </w:r>
      <w:r w:rsidR="00447E0E" w:rsidRPr="00D84B6B">
        <w:rPr>
          <w:rFonts w:ascii="Times New Roman" w:eastAsia="Calibri" w:hAnsi="Times New Roman" w:cs="B Lotus"/>
          <w:sz w:val="20"/>
          <w:szCs w:val="24"/>
          <w:rtl/>
          <w:lang w:bidi="fa-IR"/>
        </w:rPr>
        <w:t>لفه‌های خوانایی</w:t>
      </w:r>
      <w:r w:rsidR="002159AF" w:rsidRPr="00D84B6B">
        <w:rPr>
          <w:rFonts w:ascii="Times New Roman" w:eastAsia="Calibri" w:hAnsi="Times New Roman" w:cs="B Lotus" w:hint="cs"/>
          <w:sz w:val="20"/>
          <w:szCs w:val="24"/>
          <w:rtl/>
          <w:lang w:bidi="fa-IR"/>
        </w:rPr>
        <w:t xml:space="preserve"> بانوان</w:t>
      </w:r>
      <w:r w:rsidR="00447E0E" w:rsidRPr="00D84B6B">
        <w:rPr>
          <w:rFonts w:ascii="Times New Roman" w:eastAsia="Calibri" w:hAnsi="Times New Roman" w:cs="B Lotus"/>
          <w:sz w:val="20"/>
          <w:szCs w:val="24"/>
          <w:rtl/>
          <w:lang w:bidi="fa-IR"/>
        </w:rPr>
        <w:t xml:space="preserve"> در شهرک اکباتان، میدان بسیج، بیمارستان صارم و خیابان نفیسی است. که به ترتیب از نظر نوع مولفه‌ی خوانایی گره، نشانه و راه و در تقسیم‌بندی گونه خوانایی به ترتیب عملکردی- کالبدی، عملکردی- کالبدی و عملکردی هستند؛ که نشان‌دهنده اهمیت نقش عملکردی آن‌ها در خوانایی</w:t>
      </w:r>
      <w:r w:rsidR="002159AF" w:rsidRPr="00D84B6B">
        <w:rPr>
          <w:rFonts w:ascii="Times New Roman" w:eastAsia="Calibri" w:hAnsi="Times New Roman" w:cs="B Lotus" w:hint="cs"/>
          <w:sz w:val="20"/>
          <w:szCs w:val="24"/>
          <w:rtl/>
          <w:lang w:bidi="fa-IR"/>
        </w:rPr>
        <w:t xml:space="preserve"> بانوان</w:t>
      </w:r>
      <w:r w:rsidR="005B06D5" w:rsidRPr="00D84B6B">
        <w:rPr>
          <w:rFonts w:ascii="Times New Roman" w:eastAsia="Calibri" w:hAnsi="Times New Roman" w:cs="B Lotus"/>
          <w:sz w:val="20"/>
          <w:szCs w:val="24"/>
          <w:rtl/>
          <w:lang w:bidi="fa-IR"/>
        </w:rPr>
        <w:t xml:space="preserve"> دارد. این م</w:t>
      </w:r>
      <w:r w:rsidR="005B06D5" w:rsidRPr="00D84B6B">
        <w:rPr>
          <w:rFonts w:ascii="Times New Roman" w:eastAsia="Calibri" w:hAnsi="Times New Roman" w:cs="B Lotus" w:hint="cs"/>
          <w:sz w:val="20"/>
          <w:szCs w:val="24"/>
          <w:rtl/>
          <w:lang w:bidi="fa-IR"/>
        </w:rPr>
        <w:t>ؤ</w:t>
      </w:r>
      <w:r w:rsidR="00447E0E" w:rsidRPr="00D84B6B">
        <w:rPr>
          <w:rFonts w:ascii="Times New Roman" w:eastAsia="Calibri" w:hAnsi="Times New Roman" w:cs="B Lotus"/>
          <w:sz w:val="20"/>
          <w:szCs w:val="24"/>
          <w:rtl/>
          <w:lang w:bidi="fa-IR"/>
        </w:rPr>
        <w:t>لفه‌ها همه در خارج از بلوک‌های مسکونی ق</w:t>
      </w:r>
      <w:r w:rsidR="008D1CC3">
        <w:rPr>
          <w:rFonts w:ascii="Times New Roman" w:eastAsia="Calibri" w:hAnsi="Times New Roman" w:cs="B Lotus"/>
          <w:sz w:val="20"/>
          <w:szCs w:val="24"/>
          <w:rtl/>
          <w:lang w:bidi="fa-IR"/>
        </w:rPr>
        <w:t>رار دارند. مولفه‌ی بازارچه م</w:t>
      </w:r>
      <w:r w:rsidR="008D1CC3">
        <w:rPr>
          <w:rFonts w:ascii="Times New Roman" w:eastAsia="Calibri" w:hAnsi="Times New Roman" w:cs="B Lotus" w:hint="cs"/>
          <w:sz w:val="20"/>
          <w:szCs w:val="24"/>
          <w:rtl/>
          <w:lang w:bidi="fa-IR"/>
        </w:rPr>
        <w:t>ؤ</w:t>
      </w:r>
      <w:r w:rsidR="008D1CC3">
        <w:rPr>
          <w:rFonts w:ascii="Times New Roman" w:eastAsia="Calibri" w:hAnsi="Times New Roman" w:cs="B Lotus"/>
          <w:sz w:val="20"/>
          <w:szCs w:val="24"/>
          <w:rtl/>
          <w:lang w:bidi="fa-IR"/>
        </w:rPr>
        <w:t>لفه‌های م</w:t>
      </w:r>
      <w:r w:rsidR="008D1CC3">
        <w:rPr>
          <w:rFonts w:ascii="Times New Roman" w:eastAsia="Calibri" w:hAnsi="Times New Roman" w:cs="B Lotus" w:hint="cs"/>
          <w:sz w:val="20"/>
          <w:szCs w:val="24"/>
          <w:rtl/>
          <w:lang w:bidi="fa-IR"/>
        </w:rPr>
        <w:t>ؤ</w:t>
      </w:r>
      <w:r w:rsidR="00447E0E" w:rsidRPr="00D84B6B">
        <w:rPr>
          <w:rFonts w:ascii="Times New Roman" w:eastAsia="Calibri" w:hAnsi="Times New Roman" w:cs="B Lotus"/>
          <w:sz w:val="20"/>
          <w:szCs w:val="24"/>
          <w:rtl/>
          <w:lang w:bidi="fa-IR"/>
        </w:rPr>
        <w:t>ثر در مح</w:t>
      </w:r>
      <w:r w:rsidR="005B06D5" w:rsidRPr="00D84B6B">
        <w:rPr>
          <w:rFonts w:ascii="Times New Roman" w:eastAsia="Calibri" w:hAnsi="Times New Roman" w:cs="B Lotus"/>
          <w:sz w:val="20"/>
          <w:szCs w:val="24"/>
          <w:rtl/>
          <w:lang w:bidi="fa-IR"/>
        </w:rPr>
        <w:t>دوده بلوک‌های مسکونی است؛ نوع م</w:t>
      </w:r>
      <w:r w:rsidR="005B06D5" w:rsidRPr="00D84B6B">
        <w:rPr>
          <w:rFonts w:ascii="Times New Roman" w:eastAsia="Calibri" w:hAnsi="Times New Roman" w:cs="B Lotus" w:hint="cs"/>
          <w:sz w:val="20"/>
          <w:szCs w:val="24"/>
          <w:rtl/>
          <w:lang w:bidi="fa-IR"/>
        </w:rPr>
        <w:t>ؤ</w:t>
      </w:r>
      <w:r w:rsidR="00447E0E" w:rsidRPr="00D84B6B">
        <w:rPr>
          <w:rFonts w:ascii="Times New Roman" w:eastAsia="Calibri" w:hAnsi="Times New Roman" w:cs="B Lotus"/>
          <w:sz w:val="20"/>
          <w:szCs w:val="24"/>
          <w:rtl/>
          <w:lang w:bidi="fa-IR"/>
        </w:rPr>
        <w:t>لفه‌ی خوانایی آن‌ نشانه- حوزه- لبه و در تقسیم‌بندی گونه خوانایی</w:t>
      </w:r>
      <w:r w:rsidR="008D1CC3">
        <w:rPr>
          <w:rFonts w:ascii="Times New Roman" w:eastAsia="Calibri" w:hAnsi="Times New Roman" w:cs="B Lotus"/>
          <w:sz w:val="20"/>
          <w:szCs w:val="24"/>
          <w:rtl/>
          <w:lang w:bidi="fa-IR"/>
        </w:rPr>
        <w:t xml:space="preserve"> عملکردی- کالبدی- معنایی است. م</w:t>
      </w:r>
      <w:r w:rsidR="008D1CC3">
        <w:rPr>
          <w:rFonts w:ascii="Times New Roman" w:eastAsia="Calibri" w:hAnsi="Times New Roman" w:cs="B Lotus" w:hint="cs"/>
          <w:sz w:val="20"/>
          <w:szCs w:val="24"/>
          <w:rtl/>
          <w:lang w:bidi="fa-IR"/>
        </w:rPr>
        <w:t>ؤ</w:t>
      </w:r>
      <w:r w:rsidR="00447E0E" w:rsidRPr="00D84B6B">
        <w:rPr>
          <w:rFonts w:ascii="Times New Roman" w:eastAsia="Calibri" w:hAnsi="Times New Roman" w:cs="B Lotus"/>
          <w:sz w:val="20"/>
          <w:szCs w:val="24"/>
          <w:rtl/>
          <w:lang w:bidi="fa-IR"/>
        </w:rPr>
        <w:t>لفه‌های پارکینگ و محوطه</w:t>
      </w:r>
      <w:r w:rsidR="008D1CC3">
        <w:rPr>
          <w:rFonts w:ascii="Times New Roman" w:eastAsia="Calibri" w:hAnsi="Times New Roman" w:cs="B Lotus"/>
          <w:sz w:val="20"/>
          <w:szCs w:val="24"/>
          <w:rtl/>
          <w:lang w:bidi="fa-IR"/>
        </w:rPr>
        <w:softHyphen/>
      </w:r>
      <w:r w:rsidR="00447E0E" w:rsidRPr="00D84B6B">
        <w:rPr>
          <w:rFonts w:ascii="Times New Roman" w:eastAsia="Calibri" w:hAnsi="Times New Roman" w:cs="B Lotus"/>
          <w:sz w:val="20"/>
          <w:szCs w:val="24"/>
          <w:rtl/>
          <w:lang w:bidi="fa-IR"/>
        </w:rPr>
        <w:t>سازی و تقسیمات بلوک‌ها درون بلوک‌های مسکونی قرار دارند. ای</w:t>
      </w:r>
      <w:r w:rsidR="008D1CC3">
        <w:rPr>
          <w:rFonts w:ascii="Times New Roman" w:eastAsia="Calibri" w:hAnsi="Times New Roman" w:cs="B Lotus"/>
          <w:sz w:val="20"/>
          <w:szCs w:val="24"/>
          <w:rtl/>
          <w:lang w:bidi="fa-IR"/>
        </w:rPr>
        <w:t>ن م</w:t>
      </w:r>
      <w:r w:rsidR="008D1CC3">
        <w:rPr>
          <w:rFonts w:ascii="Times New Roman" w:eastAsia="Calibri" w:hAnsi="Times New Roman" w:cs="B Lotus" w:hint="cs"/>
          <w:sz w:val="20"/>
          <w:szCs w:val="24"/>
          <w:rtl/>
          <w:lang w:bidi="fa-IR"/>
        </w:rPr>
        <w:t>ؤ</w:t>
      </w:r>
      <w:r w:rsidR="00447E0E" w:rsidRPr="00D84B6B">
        <w:rPr>
          <w:rFonts w:ascii="Times New Roman" w:eastAsia="Calibri" w:hAnsi="Times New Roman" w:cs="B Lotus"/>
          <w:sz w:val="20"/>
          <w:szCs w:val="24"/>
          <w:rtl/>
          <w:lang w:bidi="fa-IR"/>
        </w:rPr>
        <w:t>لفه‌های درون بل</w:t>
      </w:r>
      <w:r w:rsidR="008D1CC3">
        <w:rPr>
          <w:rFonts w:ascii="Times New Roman" w:eastAsia="Calibri" w:hAnsi="Times New Roman" w:cs="B Lotus"/>
          <w:sz w:val="20"/>
          <w:szCs w:val="24"/>
          <w:rtl/>
          <w:lang w:bidi="fa-IR"/>
        </w:rPr>
        <w:t>وک‌های مسکونی که نسبت به دیگر م</w:t>
      </w:r>
      <w:r w:rsidR="008D1CC3">
        <w:rPr>
          <w:rFonts w:ascii="Times New Roman" w:eastAsia="Calibri" w:hAnsi="Times New Roman" w:cs="B Lotus" w:hint="cs"/>
          <w:sz w:val="20"/>
          <w:szCs w:val="24"/>
          <w:rtl/>
          <w:lang w:bidi="fa-IR"/>
        </w:rPr>
        <w:t>ؤ</w:t>
      </w:r>
      <w:r w:rsidR="00447E0E" w:rsidRPr="00D84B6B">
        <w:rPr>
          <w:rFonts w:ascii="Times New Roman" w:eastAsia="Calibri" w:hAnsi="Times New Roman" w:cs="B Lotus"/>
          <w:sz w:val="20"/>
          <w:szCs w:val="24"/>
          <w:rtl/>
          <w:lang w:bidi="fa-IR"/>
        </w:rPr>
        <w:t>لف</w:t>
      </w:r>
      <w:r w:rsidR="008D1CC3">
        <w:rPr>
          <w:rFonts w:ascii="Times New Roman" w:eastAsia="Calibri" w:hAnsi="Times New Roman" w:cs="B Lotus"/>
          <w:sz w:val="20"/>
          <w:szCs w:val="24"/>
          <w:rtl/>
          <w:lang w:bidi="fa-IR"/>
        </w:rPr>
        <w:t>ه‌ها تاثیر کمتری دارند از نظر م</w:t>
      </w:r>
      <w:r w:rsidR="008D1CC3">
        <w:rPr>
          <w:rFonts w:ascii="Times New Roman" w:eastAsia="Calibri" w:hAnsi="Times New Roman" w:cs="B Lotus" w:hint="cs"/>
          <w:sz w:val="20"/>
          <w:szCs w:val="24"/>
          <w:rtl/>
          <w:lang w:bidi="fa-IR"/>
        </w:rPr>
        <w:t>ؤ</w:t>
      </w:r>
      <w:r w:rsidR="00447E0E" w:rsidRPr="00D84B6B">
        <w:rPr>
          <w:rFonts w:ascii="Times New Roman" w:eastAsia="Calibri" w:hAnsi="Times New Roman" w:cs="B Lotus"/>
          <w:sz w:val="20"/>
          <w:szCs w:val="24"/>
          <w:rtl/>
          <w:lang w:bidi="fa-IR"/>
        </w:rPr>
        <w:t>لفه‌ی خوانایی به ترتیب حوزه، حوزه و نشانه و در تقسیم‌بندی گونه خوانایی عملکردی و عملکردی- معنایی هستند. طبق تحلیل‌های انجام شده به</w:t>
      </w:r>
      <w:r w:rsidR="008D1CC3">
        <w:rPr>
          <w:rFonts w:ascii="Times New Roman" w:eastAsia="Calibri" w:hAnsi="Times New Roman" w:cs="B Lotus"/>
          <w:sz w:val="20"/>
          <w:szCs w:val="24"/>
          <w:rtl/>
          <w:lang w:bidi="fa-IR"/>
        </w:rPr>
        <w:softHyphen/>
      </w:r>
      <w:r w:rsidR="00447E0E" w:rsidRPr="00D84B6B">
        <w:rPr>
          <w:rFonts w:ascii="Times New Roman" w:eastAsia="Calibri" w:hAnsi="Times New Roman" w:cs="B Lotus"/>
          <w:sz w:val="20"/>
          <w:szCs w:val="24"/>
          <w:rtl/>
          <w:lang w:bidi="fa-IR"/>
        </w:rPr>
        <w:t xml:space="preserve">طور کلی تعداد بیشتری از مولفه‌های خوانایی موجود در شهرک اکباتان </w:t>
      </w:r>
      <w:r w:rsidR="002159AF" w:rsidRPr="00D84B6B">
        <w:rPr>
          <w:rFonts w:ascii="Times New Roman" w:eastAsia="Calibri" w:hAnsi="Times New Roman" w:cs="B Lotus" w:hint="cs"/>
          <w:sz w:val="20"/>
          <w:szCs w:val="24"/>
          <w:rtl/>
          <w:lang w:bidi="fa-IR"/>
        </w:rPr>
        <w:t xml:space="preserve">برای بانوان، </w:t>
      </w:r>
      <w:r w:rsidR="00447E0E" w:rsidRPr="00D84B6B">
        <w:rPr>
          <w:rFonts w:ascii="Times New Roman" w:eastAsia="Calibri" w:hAnsi="Times New Roman" w:cs="B Lotus"/>
          <w:sz w:val="20"/>
          <w:szCs w:val="24"/>
          <w:rtl/>
          <w:lang w:bidi="fa-IR"/>
        </w:rPr>
        <w:t>خارج از بلوک‌های مسکونی قرار</w:t>
      </w:r>
      <w:r w:rsidR="00840EBE" w:rsidRPr="00D84B6B">
        <w:rPr>
          <w:rFonts w:ascii="Times New Roman" w:eastAsia="Calibri" w:hAnsi="Times New Roman" w:cs="B Lotus"/>
          <w:sz w:val="20"/>
          <w:szCs w:val="24"/>
          <w:rtl/>
          <w:lang w:bidi="fa-IR"/>
        </w:rPr>
        <w:t xml:space="preserve"> دارند و این مولفه‌ها نسبت به م</w:t>
      </w:r>
      <w:r w:rsidR="00840EBE" w:rsidRPr="00D84B6B">
        <w:rPr>
          <w:rFonts w:ascii="Times New Roman" w:eastAsia="Calibri" w:hAnsi="Times New Roman" w:cs="B Lotus" w:hint="cs"/>
          <w:sz w:val="20"/>
          <w:szCs w:val="24"/>
          <w:rtl/>
          <w:lang w:bidi="fa-IR"/>
        </w:rPr>
        <w:t>ؤ</w:t>
      </w:r>
      <w:r w:rsidR="00447E0E" w:rsidRPr="00D84B6B">
        <w:rPr>
          <w:rFonts w:ascii="Times New Roman" w:eastAsia="Calibri" w:hAnsi="Times New Roman" w:cs="B Lotus"/>
          <w:sz w:val="20"/>
          <w:szCs w:val="24"/>
          <w:rtl/>
          <w:lang w:bidi="fa-IR"/>
        </w:rPr>
        <w:t>لفه‌های درون محدوده ب</w:t>
      </w:r>
      <w:r w:rsidR="005B06D5" w:rsidRPr="00D84B6B">
        <w:rPr>
          <w:rFonts w:ascii="Times New Roman" w:eastAsia="Calibri" w:hAnsi="Times New Roman" w:cs="B Lotus"/>
          <w:sz w:val="20"/>
          <w:szCs w:val="24"/>
          <w:rtl/>
          <w:lang w:bidi="fa-IR"/>
        </w:rPr>
        <w:t>لوک مسکونی و داخل بلوک مسکونی م</w:t>
      </w:r>
      <w:r w:rsidR="005B06D5" w:rsidRPr="00D84B6B">
        <w:rPr>
          <w:rFonts w:ascii="Times New Roman" w:eastAsia="Calibri" w:hAnsi="Times New Roman" w:cs="B Lotus" w:hint="cs"/>
          <w:sz w:val="20"/>
          <w:szCs w:val="24"/>
          <w:rtl/>
          <w:lang w:bidi="fa-IR"/>
        </w:rPr>
        <w:t>ؤ</w:t>
      </w:r>
      <w:r w:rsidR="00447E0E" w:rsidRPr="00D84B6B">
        <w:rPr>
          <w:rFonts w:ascii="Times New Roman" w:eastAsia="Calibri" w:hAnsi="Times New Roman" w:cs="B Lotus"/>
          <w:sz w:val="20"/>
          <w:szCs w:val="24"/>
          <w:rtl/>
          <w:lang w:bidi="fa-IR"/>
        </w:rPr>
        <w:t>ثرتر نیز هستند. به</w:t>
      </w:r>
      <w:r w:rsidR="008D1CC3">
        <w:rPr>
          <w:rFonts w:ascii="Times New Roman" w:eastAsia="Calibri" w:hAnsi="Times New Roman" w:cs="B Lotus"/>
          <w:sz w:val="20"/>
          <w:szCs w:val="24"/>
          <w:rtl/>
          <w:lang w:bidi="fa-IR"/>
        </w:rPr>
        <w:softHyphen/>
      </w:r>
      <w:r w:rsidR="00447E0E" w:rsidRPr="00D84B6B">
        <w:rPr>
          <w:rFonts w:ascii="Times New Roman" w:eastAsia="Calibri" w:hAnsi="Times New Roman" w:cs="B Lotus"/>
          <w:sz w:val="20"/>
          <w:szCs w:val="24"/>
          <w:rtl/>
          <w:lang w:bidi="fa-IR"/>
        </w:rPr>
        <w:t>طوری که هرچه به مرکز بلوک‌های مسکونی نزدیک می‌شویم</w:t>
      </w:r>
      <w:r w:rsidR="005B06D5" w:rsidRPr="00D84B6B">
        <w:rPr>
          <w:rFonts w:ascii="Times New Roman" w:eastAsia="Calibri" w:hAnsi="Times New Roman" w:cs="B Lotus"/>
          <w:sz w:val="20"/>
          <w:szCs w:val="24"/>
          <w:rtl/>
          <w:lang w:bidi="fa-IR"/>
        </w:rPr>
        <w:t xml:space="preserve"> تعداد م</w:t>
      </w:r>
      <w:r w:rsidR="005B06D5" w:rsidRPr="00D84B6B">
        <w:rPr>
          <w:rFonts w:ascii="Times New Roman" w:eastAsia="Calibri" w:hAnsi="Times New Roman" w:cs="B Lotus" w:hint="cs"/>
          <w:sz w:val="20"/>
          <w:szCs w:val="24"/>
          <w:rtl/>
          <w:lang w:bidi="fa-IR"/>
        </w:rPr>
        <w:t>ؤ</w:t>
      </w:r>
      <w:r w:rsidR="00447E0E" w:rsidRPr="00D84B6B">
        <w:rPr>
          <w:rFonts w:ascii="Times New Roman" w:eastAsia="Calibri" w:hAnsi="Times New Roman" w:cs="B Lotus"/>
          <w:sz w:val="20"/>
          <w:szCs w:val="24"/>
          <w:rtl/>
          <w:lang w:bidi="fa-IR"/>
        </w:rPr>
        <w:t>لفه‌های خوانایی</w:t>
      </w:r>
      <w:r w:rsidR="002159AF" w:rsidRPr="00D84B6B">
        <w:rPr>
          <w:rFonts w:ascii="Times New Roman" w:eastAsia="Calibri" w:hAnsi="Times New Roman" w:cs="B Lotus" w:hint="cs"/>
          <w:sz w:val="20"/>
          <w:szCs w:val="24"/>
          <w:rtl/>
          <w:lang w:bidi="fa-IR"/>
        </w:rPr>
        <w:t xml:space="preserve"> برای بانوان</w:t>
      </w:r>
      <w:r w:rsidR="005B06D5" w:rsidRPr="00D84B6B">
        <w:rPr>
          <w:rFonts w:ascii="Times New Roman" w:eastAsia="Calibri" w:hAnsi="Times New Roman" w:cs="B Lotus"/>
          <w:sz w:val="20"/>
          <w:szCs w:val="24"/>
          <w:rtl/>
          <w:lang w:bidi="fa-IR"/>
        </w:rPr>
        <w:t xml:space="preserve"> کم‌تر و ت</w:t>
      </w:r>
      <w:r w:rsidR="005B06D5" w:rsidRPr="00D84B6B">
        <w:rPr>
          <w:rFonts w:ascii="Times New Roman" w:eastAsia="Calibri" w:hAnsi="Times New Roman" w:cs="B Lotus" w:hint="cs"/>
          <w:sz w:val="20"/>
          <w:szCs w:val="24"/>
          <w:rtl/>
          <w:lang w:bidi="fa-IR"/>
        </w:rPr>
        <w:t>أ</w:t>
      </w:r>
      <w:r w:rsidR="00447E0E" w:rsidRPr="00D84B6B">
        <w:rPr>
          <w:rFonts w:ascii="Times New Roman" w:eastAsia="Calibri" w:hAnsi="Times New Roman" w:cs="B Lotus"/>
          <w:sz w:val="20"/>
          <w:szCs w:val="24"/>
          <w:rtl/>
          <w:lang w:bidi="fa-IR"/>
        </w:rPr>
        <w:t>ثیر آن‌ها کم‌تر و کم‌رنگ‌تر می‌شود. به همین دلیل می‌توان خوانایی شهرک اکباتان</w:t>
      </w:r>
      <w:r w:rsidR="002159AF" w:rsidRPr="00D84B6B">
        <w:rPr>
          <w:rFonts w:ascii="Times New Roman" w:eastAsia="Calibri" w:hAnsi="Times New Roman" w:cs="B Lotus" w:hint="cs"/>
          <w:sz w:val="20"/>
          <w:szCs w:val="24"/>
          <w:rtl/>
          <w:lang w:bidi="fa-IR"/>
        </w:rPr>
        <w:t xml:space="preserve"> برای بانوان</w:t>
      </w:r>
      <w:r w:rsidR="00447E0E" w:rsidRPr="00D84B6B">
        <w:rPr>
          <w:rFonts w:ascii="Times New Roman" w:eastAsia="Calibri" w:hAnsi="Times New Roman" w:cs="B Lotus"/>
          <w:sz w:val="20"/>
          <w:szCs w:val="24"/>
          <w:rtl/>
          <w:lang w:bidi="fa-IR"/>
        </w:rPr>
        <w:t xml:space="preserve"> را به حوزه‌هایی تقسیم کرد. حوزه‌ها‌ی بیرون از بلوک‌های مسکونی خوانایی قابل قبولی دارند، در محدوده بلوک‌های مسکونی خوانایی متوسط و داخل بلوک‌های مسکونی خوانایی دچار مشکل است.</w:t>
      </w:r>
      <w:r w:rsidR="00B273E9" w:rsidRPr="00D84B6B">
        <w:rPr>
          <w:rFonts w:ascii="Times New Roman" w:eastAsia="Calibri" w:hAnsi="Times New Roman" w:cs="B Lotus" w:hint="cs"/>
          <w:sz w:val="20"/>
          <w:szCs w:val="24"/>
          <w:rtl/>
          <w:lang w:bidi="fa-IR"/>
        </w:rPr>
        <w:t xml:space="preserve"> </w:t>
      </w:r>
      <w:r w:rsidR="008D1CC3">
        <w:rPr>
          <w:rFonts w:ascii="Times New Roman" w:eastAsia="Calibri" w:hAnsi="Times New Roman" w:cs="B Lotus"/>
          <w:sz w:val="20"/>
          <w:szCs w:val="24"/>
          <w:rtl/>
          <w:lang w:bidi="fa-IR"/>
        </w:rPr>
        <w:t>با</w:t>
      </w:r>
      <w:r w:rsidR="00447E0E" w:rsidRPr="00D84B6B">
        <w:rPr>
          <w:rFonts w:ascii="Times New Roman" w:eastAsia="Calibri" w:hAnsi="Times New Roman" w:cs="B Lotus"/>
          <w:sz w:val="20"/>
          <w:szCs w:val="24"/>
          <w:rtl/>
          <w:lang w:bidi="fa-IR"/>
        </w:rPr>
        <w:t xml:space="preserve">توجه </w:t>
      </w:r>
      <w:r w:rsidR="00B273E9" w:rsidRPr="00D84B6B">
        <w:rPr>
          <w:rFonts w:ascii="Times New Roman" w:eastAsia="Calibri" w:hAnsi="Times New Roman" w:cs="B Lotus" w:hint="cs"/>
          <w:sz w:val="20"/>
          <w:szCs w:val="24"/>
          <w:rtl/>
          <w:lang w:bidi="fa-IR"/>
        </w:rPr>
        <w:t xml:space="preserve">به </w:t>
      </w:r>
      <w:r w:rsidR="005B06D5" w:rsidRPr="00D84B6B">
        <w:rPr>
          <w:rFonts w:ascii="Times New Roman" w:eastAsia="Calibri" w:hAnsi="Times New Roman" w:cs="B Lotus"/>
          <w:sz w:val="20"/>
          <w:szCs w:val="24"/>
          <w:rtl/>
          <w:lang w:bidi="fa-IR"/>
        </w:rPr>
        <w:t>عملکردی بودن بیشتر عوامل م</w:t>
      </w:r>
      <w:r w:rsidR="005B06D5" w:rsidRPr="00D84B6B">
        <w:rPr>
          <w:rFonts w:ascii="Times New Roman" w:eastAsia="Calibri" w:hAnsi="Times New Roman" w:cs="B Lotus" w:hint="cs"/>
          <w:sz w:val="20"/>
          <w:szCs w:val="24"/>
          <w:rtl/>
          <w:lang w:bidi="fa-IR"/>
        </w:rPr>
        <w:t>ؤ</w:t>
      </w:r>
      <w:r w:rsidR="00447E0E" w:rsidRPr="00D84B6B">
        <w:rPr>
          <w:rFonts w:ascii="Times New Roman" w:eastAsia="Calibri" w:hAnsi="Times New Roman" w:cs="B Lotus"/>
          <w:sz w:val="20"/>
          <w:szCs w:val="24"/>
          <w:rtl/>
          <w:lang w:bidi="fa-IR"/>
        </w:rPr>
        <w:t>ثر، می‌توان با تقویت این نقطه قوت و ایجاد و تقویت گونه‌های خوانایی کالبدی و معنایی که کم‌رنگ هستند، به خصوص در حوزه‌های دارای خوانایی کم، خوانایی را افزایش داد. با توجه به بررسی و تحلیل دیدگاه اکثر پاسخ‌دهندگان، راهکارهای ایجاد و تقویت تفاوت‌ها، گوناگونی‌ها و خوانایی کالبدی به نحو استفاده از تابلوها و علائم و مشخص و شاخص کردن بلوک‌ها و فازها‌ی مختلف برای بهبود خوانایی شهرک اکباتان موثر خواهد بود. در راستای یافته‌های این پژوهش می‌توان با تقویت عوامل موثر در خوانایی</w:t>
      </w:r>
      <w:r w:rsidR="002159AF" w:rsidRPr="00D84B6B">
        <w:rPr>
          <w:rFonts w:ascii="Times New Roman" w:eastAsia="Calibri" w:hAnsi="Times New Roman" w:cs="B Lotus" w:hint="cs"/>
          <w:sz w:val="20"/>
          <w:szCs w:val="24"/>
          <w:rtl/>
          <w:lang w:bidi="fa-IR"/>
        </w:rPr>
        <w:t xml:space="preserve"> بانوان در</w:t>
      </w:r>
      <w:r w:rsidR="00447E0E" w:rsidRPr="00D84B6B">
        <w:rPr>
          <w:rFonts w:ascii="Times New Roman" w:eastAsia="Calibri" w:hAnsi="Times New Roman" w:cs="B Lotus"/>
          <w:sz w:val="20"/>
          <w:szCs w:val="24"/>
          <w:rtl/>
          <w:lang w:bidi="fa-IR"/>
        </w:rPr>
        <w:t xml:space="preserve"> </w:t>
      </w:r>
      <w:r w:rsidR="00FC1BF5" w:rsidRPr="00D84B6B">
        <w:rPr>
          <w:rFonts w:ascii="Times New Roman" w:eastAsia="Calibri" w:hAnsi="Times New Roman" w:cs="B Lotus"/>
          <w:sz w:val="20"/>
          <w:szCs w:val="24"/>
          <w:rtl/>
          <w:lang w:bidi="fa-IR"/>
        </w:rPr>
        <w:t>شهرک اکباتان و با ارا</w:t>
      </w:r>
      <w:r w:rsidR="00FC1BF5" w:rsidRPr="00D84B6B">
        <w:rPr>
          <w:rFonts w:ascii="Times New Roman" w:eastAsia="Calibri" w:hAnsi="Times New Roman" w:cs="B Lotus" w:hint="cs"/>
          <w:sz w:val="20"/>
          <w:szCs w:val="24"/>
          <w:rtl/>
          <w:lang w:bidi="fa-IR"/>
        </w:rPr>
        <w:t>ئ</w:t>
      </w:r>
      <w:r w:rsidR="008D1CC3">
        <w:rPr>
          <w:rFonts w:ascii="Times New Roman" w:eastAsia="Calibri" w:hAnsi="Times New Roman" w:cs="B Lotus"/>
          <w:sz w:val="20"/>
          <w:szCs w:val="24"/>
          <w:rtl/>
          <w:lang w:bidi="fa-IR"/>
        </w:rPr>
        <w:t xml:space="preserve">ه راهکارهایی برای ایجاد و </w:t>
      </w:r>
      <w:r w:rsidR="00447E0E" w:rsidRPr="00D84B6B">
        <w:rPr>
          <w:rFonts w:ascii="Times New Roman" w:eastAsia="Calibri" w:hAnsi="Times New Roman" w:cs="B Lotus"/>
          <w:sz w:val="20"/>
          <w:szCs w:val="24"/>
          <w:rtl/>
          <w:lang w:bidi="fa-IR"/>
        </w:rPr>
        <w:t>تقویت عوامل خوانایی دیگر و به‌خصوص در محدوده‌های دچار مشکل خوانایی، این کیفیت شهری مهم که نقش به</w:t>
      </w:r>
      <w:r w:rsidR="008D1CC3">
        <w:rPr>
          <w:rFonts w:ascii="Times New Roman" w:eastAsia="Calibri" w:hAnsi="Times New Roman" w:cs="B Lotus"/>
          <w:sz w:val="20"/>
          <w:szCs w:val="24"/>
          <w:rtl/>
          <w:lang w:bidi="fa-IR"/>
        </w:rPr>
        <w:softHyphen/>
      </w:r>
      <w:r w:rsidR="00447E0E" w:rsidRPr="00D84B6B">
        <w:rPr>
          <w:rFonts w:ascii="Times New Roman" w:eastAsia="Calibri" w:hAnsi="Times New Roman" w:cs="B Lotus"/>
          <w:sz w:val="20"/>
          <w:szCs w:val="24"/>
          <w:rtl/>
          <w:lang w:bidi="fa-IR"/>
        </w:rPr>
        <w:t>سزایی در فهم</w:t>
      </w:r>
      <w:r w:rsidR="00810983" w:rsidRPr="00D84B6B">
        <w:rPr>
          <w:rFonts w:ascii="Times New Roman" w:eastAsia="Calibri" w:hAnsi="Times New Roman" w:cs="B Lotus" w:hint="cs"/>
          <w:sz w:val="20"/>
          <w:szCs w:val="24"/>
          <w:rtl/>
          <w:lang w:bidi="fa-IR"/>
        </w:rPr>
        <w:t xml:space="preserve"> افراد </w:t>
      </w:r>
      <w:r w:rsidR="00447E0E" w:rsidRPr="00D84B6B">
        <w:rPr>
          <w:rFonts w:ascii="Times New Roman" w:eastAsia="Calibri" w:hAnsi="Times New Roman" w:cs="B Lotus"/>
          <w:sz w:val="20"/>
          <w:szCs w:val="24"/>
          <w:rtl/>
          <w:lang w:bidi="fa-IR"/>
        </w:rPr>
        <w:t>از محیط و درک سامان فضایی دارد، را در شهرک اکباتان تقویت کرد.</w:t>
      </w:r>
    </w:p>
    <w:p w14:paraId="09B43D88" w14:textId="77777777" w:rsidR="005F2026" w:rsidRPr="00D84B6B" w:rsidRDefault="005F2026" w:rsidP="005F2026">
      <w:pPr>
        <w:pStyle w:val="NoSpacing"/>
        <w:bidi/>
        <w:rPr>
          <w:lang w:bidi="fa-IR"/>
        </w:rPr>
      </w:pPr>
    </w:p>
    <w:p w14:paraId="526E9B89" w14:textId="33AEAF73" w:rsidR="00BA4510" w:rsidRDefault="00BA4510" w:rsidP="00BA4510">
      <w:pPr>
        <w:rPr>
          <w:rFonts w:ascii="Times New Roman" w:hAnsi="Times New Roman" w:cs="B Zar"/>
          <w:b/>
          <w:bCs/>
          <w:szCs w:val="28"/>
          <w:rtl/>
          <w:lang w:bidi="fa-IR"/>
        </w:rPr>
      </w:pPr>
      <w:r>
        <w:rPr>
          <w:rFonts w:ascii="Times New Roman" w:hAnsi="Times New Roman" w:cs="B Zar" w:hint="cs"/>
          <w:b/>
          <w:bCs/>
          <w:szCs w:val="28"/>
          <w:rtl/>
          <w:lang w:bidi="fa-IR"/>
        </w:rPr>
        <w:t>6- تقدیر و تشکر</w:t>
      </w:r>
    </w:p>
    <w:p w14:paraId="4F8DA911" w14:textId="6CE29417" w:rsidR="00BA4510" w:rsidRPr="00BA4510" w:rsidRDefault="00BA4510" w:rsidP="00BA4510">
      <w:pPr>
        <w:rPr>
          <w:rFonts w:ascii="Times New Roman" w:hAnsi="Times New Roman" w:cs="B Lotus"/>
          <w:sz w:val="24"/>
          <w:szCs w:val="24"/>
          <w:lang w:bidi="fa-IR"/>
        </w:rPr>
      </w:pPr>
      <w:r w:rsidRPr="00BA4510">
        <w:rPr>
          <w:rFonts w:ascii="Times New Roman" w:hAnsi="Times New Roman" w:cs="B Lotus" w:hint="cs"/>
          <w:sz w:val="24"/>
          <w:szCs w:val="24"/>
          <w:rtl/>
          <w:lang w:bidi="fa-IR"/>
        </w:rPr>
        <w:t>این</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مقاله</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در</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خلال</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درس</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روانشناسی</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محیط</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نگارندگان</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با</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نویسنده</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دوم</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در</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پردیس</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فارابی</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دانشگاه</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هنر</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تهران</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نگارش</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یافته</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و</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به</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جهت</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مطالعات</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میدانی،</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نویسندگان</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بر</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خود</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لازم</w:t>
      </w:r>
      <w:r w:rsidRPr="00BA4510">
        <w:rPr>
          <w:rFonts w:ascii="Times New Roman" w:hAnsi="Times New Roman" w:cs="B Lotus"/>
          <w:sz w:val="24"/>
          <w:szCs w:val="24"/>
          <w:rtl/>
          <w:lang w:bidi="fa-IR"/>
        </w:rPr>
        <w:t xml:space="preserve"> </w:t>
      </w:r>
      <w:r>
        <w:rPr>
          <w:rFonts w:ascii="Times New Roman" w:hAnsi="Times New Roman" w:cs="B Lotus" w:hint="cs"/>
          <w:sz w:val="24"/>
          <w:szCs w:val="24"/>
          <w:rtl/>
          <w:lang w:bidi="fa-IR"/>
        </w:rPr>
        <w:t>می‌</w:t>
      </w:r>
      <w:r>
        <w:rPr>
          <w:rFonts w:ascii="Times New Roman" w:hAnsi="Times New Roman" w:cs="B Lotus"/>
          <w:sz w:val="24"/>
          <w:szCs w:val="24"/>
          <w:rtl/>
          <w:lang w:bidi="fa-IR"/>
        </w:rPr>
        <w:softHyphen/>
      </w:r>
      <w:r w:rsidRPr="00BA4510">
        <w:rPr>
          <w:rFonts w:ascii="Times New Roman" w:hAnsi="Times New Roman" w:cs="B Lotus" w:hint="cs"/>
          <w:sz w:val="24"/>
          <w:szCs w:val="24"/>
          <w:rtl/>
          <w:lang w:bidi="fa-IR"/>
        </w:rPr>
        <w:t>دانند</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مراتب</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تشکر</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صمیمانه</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خود</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را</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از</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اهالی</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و</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ساکنین</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محله</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اکباتان</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تهران</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که</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ما</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را</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در</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انجام</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و</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ارتقای</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کیفی</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این</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پژوهش</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یاری</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دانند،</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اعلام</w:t>
      </w:r>
      <w:r w:rsidRPr="00BA4510">
        <w:rPr>
          <w:rFonts w:ascii="Times New Roman" w:hAnsi="Times New Roman" w:cs="B Lotus"/>
          <w:sz w:val="24"/>
          <w:szCs w:val="24"/>
          <w:rtl/>
          <w:lang w:bidi="fa-IR"/>
        </w:rPr>
        <w:t xml:space="preserve"> </w:t>
      </w:r>
      <w:r w:rsidRPr="00BA4510">
        <w:rPr>
          <w:rFonts w:ascii="Times New Roman" w:hAnsi="Times New Roman" w:cs="B Lotus" w:hint="cs"/>
          <w:sz w:val="24"/>
          <w:szCs w:val="24"/>
          <w:rtl/>
          <w:lang w:bidi="fa-IR"/>
        </w:rPr>
        <w:t>نمایند</w:t>
      </w:r>
      <w:r w:rsidRPr="00BA4510">
        <w:rPr>
          <w:rFonts w:ascii="Times New Roman" w:hAnsi="Times New Roman" w:cs="B Lotus"/>
          <w:sz w:val="24"/>
          <w:szCs w:val="24"/>
          <w:rtl/>
          <w:lang w:bidi="fa-IR"/>
        </w:rPr>
        <w:t>.</w:t>
      </w:r>
    </w:p>
    <w:p w14:paraId="74C18B73" w14:textId="77777777" w:rsidR="00B370A1" w:rsidRPr="00292CE0" w:rsidRDefault="00B370A1" w:rsidP="005F2026">
      <w:pPr>
        <w:pStyle w:val="NoSpacing"/>
        <w:bidi/>
        <w:rPr>
          <w:rtl/>
          <w:lang w:bidi="fa-IR"/>
        </w:rPr>
      </w:pPr>
    </w:p>
    <w:p w14:paraId="41361B1F" w14:textId="6BF976E2" w:rsidR="00616F2F" w:rsidRPr="00B85FB9" w:rsidRDefault="00BA4510" w:rsidP="00B85FB9">
      <w:pPr>
        <w:rPr>
          <w:rFonts w:ascii="Times New Roman" w:hAnsi="Times New Roman" w:cs="B Zar"/>
          <w:b/>
          <w:bCs/>
          <w:szCs w:val="28"/>
          <w:rtl/>
          <w:lang w:bidi="fa-IR"/>
        </w:rPr>
      </w:pPr>
      <w:r>
        <w:rPr>
          <w:rFonts w:ascii="Times New Roman" w:hAnsi="Times New Roman" w:cs="B Zar" w:hint="cs"/>
          <w:b/>
          <w:bCs/>
          <w:szCs w:val="28"/>
          <w:rtl/>
          <w:lang w:bidi="fa-IR"/>
        </w:rPr>
        <w:t xml:space="preserve">7- </w:t>
      </w:r>
      <w:r w:rsidR="006D6D9F" w:rsidRPr="008D1CC3">
        <w:rPr>
          <w:rFonts w:ascii="Times New Roman" w:hAnsi="Times New Roman" w:cs="B Zar" w:hint="cs"/>
          <w:b/>
          <w:bCs/>
          <w:szCs w:val="28"/>
          <w:rtl/>
          <w:lang w:bidi="fa-IR"/>
        </w:rPr>
        <w:t>منابع</w:t>
      </w:r>
    </w:p>
    <w:p w14:paraId="6CDB76A4" w14:textId="7B1BCA7A" w:rsidR="008D0CDB" w:rsidRPr="003D0C44" w:rsidRDefault="00146327" w:rsidP="003D0C44">
      <w:pPr>
        <w:pStyle w:val="ListParagraph"/>
        <w:numPr>
          <w:ilvl w:val="0"/>
          <w:numId w:val="8"/>
        </w:numPr>
        <w:rPr>
          <w:rFonts w:ascii="Times New Roman" w:hAnsi="Times New Roman" w:cs="B Lotus"/>
          <w:sz w:val="20"/>
          <w:szCs w:val="24"/>
          <w:rtl/>
          <w:lang w:bidi="fa-IR"/>
        </w:rPr>
      </w:pPr>
      <w:r w:rsidRPr="003D0C44">
        <w:rPr>
          <w:rFonts w:ascii="Times New Roman" w:hAnsi="Times New Roman" w:cs="B Lotus" w:hint="cs"/>
          <w:sz w:val="20"/>
          <w:szCs w:val="24"/>
          <w:rtl/>
          <w:lang w:bidi="fa-IR"/>
        </w:rPr>
        <w:t xml:space="preserve">استاد غفاری، </w:t>
      </w:r>
      <w:r w:rsidR="00B85FB9" w:rsidRPr="003D0C44">
        <w:rPr>
          <w:rFonts w:ascii="Times New Roman" w:hAnsi="Times New Roman" w:cs="B Lotus" w:hint="cs"/>
          <w:sz w:val="20"/>
          <w:szCs w:val="24"/>
          <w:rtl/>
          <w:lang w:bidi="fa-IR"/>
        </w:rPr>
        <w:t>ص.</w:t>
      </w:r>
      <w:r w:rsidR="00BF1C88" w:rsidRPr="003D0C44">
        <w:rPr>
          <w:rFonts w:ascii="Times New Roman" w:hAnsi="Times New Roman" w:cs="B Lotus" w:hint="cs"/>
          <w:sz w:val="20"/>
          <w:szCs w:val="24"/>
          <w:rtl/>
          <w:lang w:bidi="fa-IR"/>
        </w:rPr>
        <w:t xml:space="preserve"> </w:t>
      </w:r>
      <w:r w:rsidR="00FD7B24" w:rsidRPr="003D0C44">
        <w:rPr>
          <w:rFonts w:ascii="Times New Roman" w:hAnsi="Times New Roman" w:cs="B Lotus" w:hint="cs"/>
          <w:sz w:val="20"/>
          <w:szCs w:val="24"/>
          <w:rtl/>
          <w:lang w:bidi="fa-IR"/>
        </w:rPr>
        <w:t>(</w:t>
      </w:r>
      <w:r w:rsidR="00685D4B" w:rsidRPr="003D0C44">
        <w:rPr>
          <w:rFonts w:ascii="Times New Roman" w:hAnsi="Times New Roman" w:cs="B Lotus" w:hint="cs"/>
          <w:sz w:val="20"/>
          <w:szCs w:val="24"/>
          <w:rtl/>
          <w:lang w:bidi="fa-IR"/>
        </w:rPr>
        <w:t>1395</w:t>
      </w:r>
      <w:r w:rsidR="00B12930" w:rsidRPr="003D0C44">
        <w:rPr>
          <w:rFonts w:ascii="Times New Roman" w:hAnsi="Times New Roman" w:cs="B Lotus" w:hint="cs"/>
          <w:sz w:val="20"/>
          <w:szCs w:val="24"/>
          <w:rtl/>
          <w:lang w:bidi="fa-IR"/>
        </w:rPr>
        <w:t>).</w:t>
      </w:r>
      <w:r w:rsidR="00685D4B" w:rsidRPr="003D0C44">
        <w:rPr>
          <w:rFonts w:ascii="Times New Roman" w:hAnsi="Times New Roman" w:cs="B Lotus" w:hint="cs"/>
          <w:sz w:val="20"/>
          <w:szCs w:val="24"/>
          <w:rtl/>
          <w:lang w:bidi="fa-IR"/>
        </w:rPr>
        <w:t xml:space="preserve"> بازآفرینی شه</w:t>
      </w:r>
      <w:r w:rsidR="00E502EA" w:rsidRPr="003D0C44">
        <w:rPr>
          <w:rFonts w:ascii="Times New Roman" w:hAnsi="Times New Roman" w:cs="B Lotus" w:hint="cs"/>
          <w:sz w:val="20"/>
          <w:szCs w:val="24"/>
          <w:rtl/>
          <w:lang w:bidi="fa-IR"/>
        </w:rPr>
        <w:t>ری خوانایی-محوری، رویکردی به تجدیدحیات شکلی و محتوایی سا</w:t>
      </w:r>
      <w:r w:rsidR="00DD71C7" w:rsidRPr="003D0C44">
        <w:rPr>
          <w:rFonts w:ascii="Times New Roman" w:hAnsi="Times New Roman" w:cs="B Lotus" w:hint="cs"/>
          <w:sz w:val="20"/>
          <w:szCs w:val="24"/>
          <w:rtl/>
          <w:lang w:bidi="fa-IR"/>
        </w:rPr>
        <w:t>خت اصلی</w:t>
      </w:r>
      <w:r w:rsidR="00B12930" w:rsidRPr="003D0C44">
        <w:rPr>
          <w:rFonts w:ascii="Times New Roman" w:hAnsi="Times New Roman" w:cs="B Lotus" w:hint="cs"/>
          <w:sz w:val="20"/>
          <w:szCs w:val="24"/>
          <w:rtl/>
          <w:lang w:bidi="fa-IR"/>
        </w:rPr>
        <w:t>.</w:t>
      </w:r>
      <w:r w:rsidR="00FD7B24" w:rsidRPr="003D0C44">
        <w:rPr>
          <w:rFonts w:ascii="Times New Roman" w:hAnsi="Times New Roman" w:cs="B Lotus" w:hint="cs"/>
          <w:sz w:val="20"/>
          <w:szCs w:val="24"/>
          <w:rtl/>
          <w:lang w:bidi="fa-IR"/>
        </w:rPr>
        <w:t xml:space="preserve"> </w:t>
      </w:r>
      <w:r w:rsidR="00DD71C7" w:rsidRPr="003D0C44">
        <w:rPr>
          <w:rFonts w:ascii="Times New Roman" w:hAnsi="Times New Roman" w:cs="B Lotus" w:hint="cs"/>
          <w:i/>
          <w:iCs/>
          <w:sz w:val="20"/>
          <w:szCs w:val="24"/>
          <w:rtl/>
          <w:lang w:bidi="fa-IR"/>
        </w:rPr>
        <w:t>فصلنامه مطالعات شهری</w:t>
      </w:r>
      <w:r w:rsidR="00FD7B24" w:rsidRPr="003D0C44">
        <w:rPr>
          <w:rFonts w:ascii="Times New Roman" w:hAnsi="Times New Roman" w:cs="B Lotus" w:hint="cs"/>
          <w:i/>
          <w:iCs/>
          <w:sz w:val="20"/>
          <w:szCs w:val="24"/>
          <w:rtl/>
          <w:lang w:bidi="fa-IR"/>
        </w:rPr>
        <w:t>،</w:t>
      </w:r>
      <w:r w:rsidR="00BC400D" w:rsidRPr="003D0C44">
        <w:rPr>
          <w:rFonts w:ascii="Times New Roman" w:hAnsi="Times New Roman" w:cs="B Lotus" w:hint="cs"/>
          <w:i/>
          <w:iCs/>
          <w:sz w:val="20"/>
          <w:szCs w:val="24"/>
          <w:rtl/>
          <w:lang w:bidi="fa-IR"/>
        </w:rPr>
        <w:t xml:space="preserve"> </w:t>
      </w:r>
      <w:r w:rsidR="00B12930" w:rsidRPr="003D0C44">
        <w:rPr>
          <w:rFonts w:ascii="Times New Roman" w:hAnsi="Times New Roman" w:cs="B Lotus" w:hint="cs"/>
          <w:i/>
          <w:iCs/>
          <w:sz w:val="20"/>
          <w:szCs w:val="24"/>
          <w:rtl/>
          <w:lang w:bidi="fa-IR"/>
        </w:rPr>
        <w:t>4</w:t>
      </w:r>
      <w:r w:rsidR="00DD71C7" w:rsidRPr="003D0C44">
        <w:rPr>
          <w:rFonts w:ascii="Times New Roman" w:hAnsi="Times New Roman" w:cs="B Lotus" w:hint="cs"/>
          <w:sz w:val="20"/>
          <w:szCs w:val="24"/>
          <w:rtl/>
          <w:lang w:bidi="fa-IR"/>
        </w:rPr>
        <w:t>(17)</w:t>
      </w:r>
      <w:r w:rsidR="00FD7B24" w:rsidRPr="003D0C44">
        <w:rPr>
          <w:rFonts w:ascii="Times New Roman" w:hAnsi="Times New Roman" w:cs="B Lotus" w:hint="cs"/>
          <w:sz w:val="20"/>
          <w:szCs w:val="24"/>
          <w:rtl/>
          <w:lang w:bidi="fa-IR"/>
        </w:rPr>
        <w:t>،</w:t>
      </w:r>
      <w:r w:rsidR="006706EC" w:rsidRPr="003D0C44">
        <w:rPr>
          <w:rFonts w:ascii="Times New Roman" w:hAnsi="Times New Roman" w:cs="B Lotus" w:hint="cs"/>
          <w:sz w:val="20"/>
          <w:szCs w:val="24"/>
          <w:rtl/>
          <w:lang w:bidi="fa-IR"/>
        </w:rPr>
        <w:t xml:space="preserve"> </w:t>
      </w:r>
      <w:r w:rsidR="0001050C" w:rsidRPr="003D0C44">
        <w:rPr>
          <w:rFonts w:ascii="Times New Roman" w:hAnsi="Times New Roman" w:cs="B Lotus" w:hint="cs"/>
          <w:sz w:val="20"/>
          <w:szCs w:val="24"/>
          <w:rtl/>
          <w:lang w:bidi="fa-IR"/>
        </w:rPr>
        <w:t>29-40.</w:t>
      </w:r>
    </w:p>
    <w:p w14:paraId="3A635ADA" w14:textId="6140AB23" w:rsidR="006E054F" w:rsidRPr="003D0C44" w:rsidRDefault="006E054F" w:rsidP="003D0C44">
      <w:pPr>
        <w:pStyle w:val="ListParagraph"/>
        <w:numPr>
          <w:ilvl w:val="0"/>
          <w:numId w:val="8"/>
        </w:numPr>
        <w:rPr>
          <w:rFonts w:ascii="Times New Roman" w:hAnsi="Times New Roman" w:cs="B Lotus"/>
          <w:sz w:val="20"/>
          <w:szCs w:val="24"/>
          <w:rtl/>
          <w:lang w:bidi="fa-IR"/>
        </w:rPr>
      </w:pPr>
      <w:r w:rsidRPr="003D0C44">
        <w:rPr>
          <w:rFonts w:ascii="Times New Roman" w:hAnsi="Times New Roman" w:cs="B Lotus" w:hint="cs"/>
          <w:sz w:val="20"/>
          <w:szCs w:val="24"/>
          <w:rtl/>
          <w:lang w:bidi="fa-IR"/>
        </w:rPr>
        <w:t xml:space="preserve">استیونسون، </w:t>
      </w:r>
      <w:r w:rsidR="00B12930" w:rsidRPr="003D0C44">
        <w:rPr>
          <w:rFonts w:ascii="Times New Roman" w:hAnsi="Times New Roman" w:cs="B Lotus" w:hint="cs"/>
          <w:sz w:val="20"/>
          <w:szCs w:val="24"/>
          <w:rtl/>
          <w:lang w:bidi="fa-IR"/>
        </w:rPr>
        <w:t>د.</w:t>
      </w:r>
      <w:r w:rsidRPr="003D0C44">
        <w:rPr>
          <w:rFonts w:ascii="Times New Roman" w:hAnsi="Times New Roman" w:cs="B Lotus" w:hint="cs"/>
          <w:sz w:val="20"/>
          <w:szCs w:val="24"/>
          <w:rtl/>
          <w:lang w:bidi="fa-IR"/>
        </w:rPr>
        <w:t xml:space="preserve"> </w:t>
      </w:r>
      <w:r w:rsidR="006706EC" w:rsidRPr="003D0C44">
        <w:rPr>
          <w:rFonts w:ascii="Times New Roman" w:hAnsi="Times New Roman" w:cs="B Lotus" w:hint="cs"/>
          <w:sz w:val="20"/>
          <w:szCs w:val="24"/>
          <w:rtl/>
          <w:lang w:bidi="fa-IR"/>
        </w:rPr>
        <w:t>(</w:t>
      </w:r>
      <w:r w:rsidR="00AB6C27" w:rsidRPr="003D0C44">
        <w:rPr>
          <w:rFonts w:ascii="Times New Roman" w:hAnsi="Times New Roman" w:cs="B Lotus" w:hint="cs"/>
          <w:sz w:val="20"/>
          <w:szCs w:val="24"/>
          <w:rtl/>
          <w:lang w:bidi="fa-IR"/>
        </w:rPr>
        <w:t>۲۰۰۳</w:t>
      </w:r>
      <w:r w:rsidR="00B12930" w:rsidRPr="003D0C44">
        <w:rPr>
          <w:rFonts w:ascii="Times New Roman" w:hAnsi="Times New Roman" w:cs="B Lotus" w:hint="cs"/>
          <w:sz w:val="20"/>
          <w:szCs w:val="24"/>
          <w:rtl/>
          <w:lang w:bidi="fa-IR"/>
        </w:rPr>
        <w:t>).</w:t>
      </w:r>
      <w:r w:rsidRPr="003D0C44">
        <w:rPr>
          <w:rFonts w:ascii="Times New Roman" w:hAnsi="Times New Roman" w:cs="B Lotus" w:hint="cs"/>
          <w:sz w:val="20"/>
          <w:szCs w:val="24"/>
          <w:rtl/>
          <w:lang w:bidi="fa-IR"/>
        </w:rPr>
        <w:t xml:space="preserve"> </w:t>
      </w:r>
      <w:r w:rsidRPr="003D0C44">
        <w:rPr>
          <w:rFonts w:ascii="Times New Roman" w:hAnsi="Times New Roman" w:cs="B Lotus" w:hint="cs"/>
          <w:i/>
          <w:iCs/>
          <w:sz w:val="20"/>
          <w:szCs w:val="24"/>
          <w:rtl/>
          <w:lang w:bidi="fa-IR"/>
        </w:rPr>
        <w:t>شهرها و فرهنگ</w:t>
      </w:r>
      <w:r w:rsidRPr="003D0C44">
        <w:rPr>
          <w:rFonts w:ascii="Times New Roman" w:hAnsi="Times New Roman" w:cs="B Lotus"/>
          <w:i/>
          <w:iCs/>
          <w:sz w:val="20"/>
          <w:szCs w:val="24"/>
          <w:rtl/>
          <w:lang w:bidi="fa-IR"/>
        </w:rPr>
        <w:softHyphen/>
      </w:r>
      <w:r w:rsidRPr="003D0C44">
        <w:rPr>
          <w:rFonts w:ascii="Times New Roman" w:hAnsi="Times New Roman" w:cs="B Lotus" w:hint="cs"/>
          <w:i/>
          <w:iCs/>
          <w:sz w:val="20"/>
          <w:szCs w:val="24"/>
          <w:rtl/>
          <w:lang w:bidi="fa-IR"/>
        </w:rPr>
        <w:t>های شهری</w:t>
      </w:r>
      <w:r w:rsidR="00B12930" w:rsidRPr="003D0C44">
        <w:rPr>
          <w:rFonts w:ascii="Times New Roman" w:hAnsi="Times New Roman" w:cs="B Lotus" w:hint="cs"/>
          <w:sz w:val="20"/>
          <w:szCs w:val="24"/>
          <w:rtl/>
          <w:lang w:bidi="fa-IR"/>
        </w:rPr>
        <w:t>.</w:t>
      </w:r>
      <w:r w:rsidR="0036636D" w:rsidRPr="003D0C44">
        <w:rPr>
          <w:rFonts w:ascii="Times New Roman" w:hAnsi="Times New Roman" w:cs="B Lotus" w:hint="cs"/>
          <w:sz w:val="20"/>
          <w:szCs w:val="24"/>
          <w:rtl/>
          <w:lang w:bidi="fa-IR"/>
        </w:rPr>
        <w:t xml:space="preserve"> ترجمه</w:t>
      </w:r>
      <w:r w:rsidRPr="003D0C44">
        <w:rPr>
          <w:rFonts w:ascii="Times New Roman" w:hAnsi="Times New Roman" w:cs="B Lotus" w:hint="cs"/>
          <w:sz w:val="20"/>
          <w:szCs w:val="24"/>
          <w:rtl/>
          <w:lang w:bidi="fa-IR"/>
        </w:rPr>
        <w:t xml:space="preserve"> پناهی</w:t>
      </w:r>
      <w:r w:rsidR="00B12930" w:rsidRPr="003D0C44">
        <w:rPr>
          <w:rFonts w:ascii="Times New Roman" w:hAnsi="Times New Roman" w:cs="B Lotus" w:hint="cs"/>
          <w:sz w:val="20"/>
          <w:szCs w:val="24"/>
          <w:rtl/>
          <w:lang w:bidi="fa-IR"/>
        </w:rPr>
        <w:t>، ر.</w:t>
      </w:r>
      <w:r w:rsidRPr="003D0C44">
        <w:rPr>
          <w:rFonts w:ascii="Times New Roman" w:hAnsi="Times New Roman" w:cs="B Lotus" w:hint="cs"/>
          <w:sz w:val="20"/>
          <w:szCs w:val="24"/>
          <w:rtl/>
          <w:lang w:bidi="fa-IR"/>
        </w:rPr>
        <w:t xml:space="preserve"> و احمد </w:t>
      </w:r>
      <w:r w:rsidR="00B12930" w:rsidRPr="003D0C44">
        <w:rPr>
          <w:rFonts w:ascii="Times New Roman" w:hAnsi="Times New Roman" w:cs="B Lotus" w:hint="cs"/>
          <w:sz w:val="20"/>
          <w:szCs w:val="24"/>
          <w:rtl/>
          <w:lang w:bidi="fa-IR"/>
        </w:rPr>
        <w:t>ا.</w:t>
      </w:r>
      <w:r w:rsidR="00A26144" w:rsidRPr="003D0C44">
        <w:rPr>
          <w:rFonts w:ascii="Times New Roman" w:hAnsi="Times New Roman" w:cs="B Lotus" w:hint="cs"/>
          <w:sz w:val="20"/>
          <w:szCs w:val="24"/>
          <w:rtl/>
          <w:lang w:bidi="fa-IR"/>
        </w:rPr>
        <w:t xml:space="preserve"> </w:t>
      </w:r>
      <w:proofErr w:type="gramStart"/>
      <w:r w:rsidR="00074996" w:rsidRPr="003D0C44">
        <w:rPr>
          <w:rFonts w:ascii="Times New Roman" w:hAnsi="Times New Roman" w:cs="B Lotus"/>
          <w:sz w:val="20"/>
          <w:szCs w:val="24"/>
          <w:lang w:bidi="fa-IR"/>
        </w:rPr>
        <w:t>)</w:t>
      </w:r>
      <w:r w:rsidR="00A26144" w:rsidRPr="003D0C44">
        <w:rPr>
          <w:rFonts w:ascii="Times New Roman" w:hAnsi="Times New Roman" w:cs="B Lotus" w:hint="cs"/>
          <w:sz w:val="20"/>
          <w:szCs w:val="24"/>
          <w:rtl/>
          <w:lang w:bidi="fa-IR"/>
        </w:rPr>
        <w:t>۱۳۸۸</w:t>
      </w:r>
      <w:proofErr w:type="gramEnd"/>
      <w:r w:rsidR="00074996" w:rsidRPr="003D0C44">
        <w:rPr>
          <w:rFonts w:ascii="Times New Roman" w:hAnsi="Times New Roman" w:cs="B Lotus"/>
          <w:sz w:val="20"/>
          <w:szCs w:val="24"/>
          <w:lang w:bidi="fa-IR"/>
        </w:rPr>
        <w:t>(</w:t>
      </w:r>
      <w:r w:rsidR="00A26144" w:rsidRPr="003D0C44">
        <w:rPr>
          <w:rFonts w:ascii="Times New Roman" w:hAnsi="Times New Roman" w:cs="B Lotus" w:hint="cs"/>
          <w:sz w:val="20"/>
          <w:szCs w:val="24"/>
          <w:rtl/>
          <w:lang w:bidi="fa-IR"/>
        </w:rPr>
        <w:t>.</w:t>
      </w:r>
      <w:r w:rsidRPr="003D0C44">
        <w:rPr>
          <w:rFonts w:ascii="Times New Roman" w:hAnsi="Times New Roman" w:cs="B Lotus" w:hint="cs"/>
          <w:sz w:val="20"/>
          <w:szCs w:val="24"/>
          <w:rtl/>
          <w:lang w:bidi="fa-IR"/>
        </w:rPr>
        <w:t xml:space="preserve"> تهران: مرکز مطالعاتی و تحقیقاتی شهرسازی و معماری.</w:t>
      </w:r>
    </w:p>
    <w:p w14:paraId="10A13EFB" w14:textId="3DA0B3C7" w:rsidR="00B6507A" w:rsidRPr="003D0C44" w:rsidRDefault="00A4723D" w:rsidP="003D0C44">
      <w:pPr>
        <w:pStyle w:val="ListParagraph"/>
        <w:numPr>
          <w:ilvl w:val="0"/>
          <w:numId w:val="8"/>
        </w:numPr>
        <w:rPr>
          <w:rFonts w:ascii="Times New Roman" w:hAnsi="Times New Roman" w:cs="B Lotus"/>
          <w:sz w:val="20"/>
          <w:szCs w:val="24"/>
          <w:rtl/>
          <w:lang w:bidi="fa-IR"/>
        </w:rPr>
      </w:pPr>
      <w:r w:rsidRPr="003D0C44">
        <w:rPr>
          <w:rFonts w:ascii="Times New Roman" w:hAnsi="Times New Roman" w:cs="B Lotus" w:hint="cs"/>
          <w:sz w:val="20"/>
          <w:szCs w:val="24"/>
          <w:rtl/>
          <w:lang w:bidi="fa-IR"/>
        </w:rPr>
        <w:t xml:space="preserve">اکبری، ر.، و پاک بنیان، س. (1391). تأثیر کالبد فضاهای عمومی بر احساس امنیت اجتماعی زنان (نمونه موردی: محله نارمک و شهرک اکباتان شهر تهران). </w:t>
      </w:r>
      <w:r w:rsidRPr="003D0C44">
        <w:rPr>
          <w:rFonts w:ascii="Times New Roman" w:hAnsi="Times New Roman" w:cs="B Lotus" w:hint="cs"/>
          <w:i/>
          <w:iCs/>
          <w:sz w:val="20"/>
          <w:szCs w:val="24"/>
          <w:rtl/>
          <w:lang w:bidi="fa-IR"/>
        </w:rPr>
        <w:t>فصلنامه معماری و شهرسازی (هنرهای زیبا)،</w:t>
      </w:r>
      <w:r w:rsidRPr="003D0C44">
        <w:rPr>
          <w:rFonts w:ascii="Times New Roman" w:hAnsi="Times New Roman" w:cs="B Lotus" w:hint="cs"/>
          <w:sz w:val="20"/>
          <w:szCs w:val="24"/>
          <w:rtl/>
          <w:lang w:bidi="fa-IR"/>
        </w:rPr>
        <w:t xml:space="preserve"> 17 (2)، 53-64.</w:t>
      </w:r>
    </w:p>
    <w:p w14:paraId="0704C00E" w14:textId="1227E698" w:rsidR="00E61C1C" w:rsidRPr="0035580B" w:rsidRDefault="00E61C1C" w:rsidP="003D0C44">
      <w:pPr>
        <w:pStyle w:val="ListParagraph"/>
        <w:numPr>
          <w:ilvl w:val="0"/>
          <w:numId w:val="8"/>
        </w:numPr>
        <w:rPr>
          <w:rFonts w:ascii="Times New Roman" w:hAnsi="Times New Roman" w:cs="B Lotus"/>
          <w:sz w:val="20"/>
          <w:szCs w:val="24"/>
          <w:rtl/>
          <w:lang w:bidi="fa-IR"/>
        </w:rPr>
      </w:pPr>
      <w:r w:rsidRPr="0035580B">
        <w:rPr>
          <w:rFonts w:ascii="Times New Roman" w:hAnsi="Times New Roman" w:cs="B Lotus" w:hint="cs"/>
          <w:sz w:val="20"/>
          <w:szCs w:val="24"/>
          <w:rtl/>
          <w:lang w:bidi="fa-IR"/>
        </w:rPr>
        <w:lastRenderedPageBreak/>
        <w:t>بندرآباد، ع. (1397). جنسیت و تفاوت</w:t>
      </w:r>
      <w:r w:rsidRPr="0035580B">
        <w:rPr>
          <w:rFonts w:ascii="Times New Roman" w:hAnsi="Times New Roman" w:cs="B Lotus"/>
          <w:sz w:val="20"/>
          <w:szCs w:val="24"/>
          <w:rtl/>
          <w:lang w:bidi="fa-IR"/>
        </w:rPr>
        <w:softHyphen/>
      </w:r>
      <w:r w:rsidRPr="0035580B">
        <w:rPr>
          <w:rFonts w:ascii="Times New Roman" w:hAnsi="Times New Roman" w:cs="B Lotus" w:hint="cs"/>
          <w:sz w:val="20"/>
          <w:szCs w:val="24"/>
          <w:rtl/>
          <w:lang w:bidi="fa-IR"/>
        </w:rPr>
        <w:t xml:space="preserve"> در ادراک محیط شهری؛ انگاره</w:t>
      </w:r>
      <w:r w:rsidRPr="0035580B">
        <w:rPr>
          <w:rFonts w:ascii="Times New Roman" w:hAnsi="Times New Roman" w:cs="B Lotus"/>
          <w:sz w:val="20"/>
          <w:szCs w:val="24"/>
          <w:rtl/>
          <w:lang w:bidi="fa-IR"/>
        </w:rPr>
        <w:softHyphen/>
      </w:r>
      <w:r w:rsidRPr="0035580B">
        <w:rPr>
          <w:rFonts w:ascii="Times New Roman" w:hAnsi="Times New Roman" w:cs="B Lotus" w:hint="cs"/>
          <w:sz w:val="20"/>
          <w:szCs w:val="24"/>
          <w:rtl/>
          <w:lang w:bidi="fa-IR"/>
        </w:rPr>
        <w:t xml:space="preserve">ها و معیارها. </w:t>
      </w:r>
      <w:r w:rsidRPr="0035580B">
        <w:rPr>
          <w:rFonts w:ascii="Times New Roman" w:hAnsi="Times New Roman" w:cs="B Lotus" w:hint="cs"/>
          <w:i/>
          <w:iCs/>
          <w:sz w:val="20"/>
          <w:szCs w:val="24"/>
          <w:rtl/>
          <w:lang w:bidi="fa-IR"/>
        </w:rPr>
        <w:t>فصلنامه جغرافیا،</w:t>
      </w:r>
      <w:r w:rsidRPr="0035580B">
        <w:rPr>
          <w:rFonts w:ascii="Times New Roman" w:hAnsi="Times New Roman" w:cs="B Lotus" w:hint="cs"/>
          <w:sz w:val="20"/>
          <w:szCs w:val="24"/>
          <w:rtl/>
          <w:lang w:bidi="fa-IR"/>
        </w:rPr>
        <w:t xml:space="preserve"> 16 (59)، 109-123.</w:t>
      </w:r>
    </w:p>
    <w:p w14:paraId="14F9D83C" w14:textId="349E3F6F" w:rsidR="00204D4F" w:rsidRPr="003D0C44" w:rsidRDefault="008C5DD1" w:rsidP="003D0C44">
      <w:pPr>
        <w:pStyle w:val="ListParagraph"/>
        <w:numPr>
          <w:ilvl w:val="0"/>
          <w:numId w:val="8"/>
        </w:numPr>
        <w:rPr>
          <w:rFonts w:ascii="Times New Roman" w:hAnsi="Times New Roman" w:cs="B Lotus"/>
          <w:sz w:val="20"/>
          <w:szCs w:val="24"/>
          <w:lang w:bidi="fa-IR"/>
        </w:rPr>
      </w:pPr>
      <w:r w:rsidRPr="003D0C44">
        <w:rPr>
          <w:rFonts w:ascii="Times New Roman" w:hAnsi="Times New Roman" w:cs="B Lotus" w:hint="cs"/>
          <w:sz w:val="20"/>
          <w:szCs w:val="24"/>
          <w:rtl/>
          <w:lang w:bidi="fa-IR"/>
        </w:rPr>
        <w:t>بی</w:t>
      </w:r>
      <w:r w:rsidRPr="003D0C44">
        <w:rPr>
          <w:rFonts w:ascii="Times New Roman" w:hAnsi="Times New Roman" w:cs="B Lotus"/>
          <w:sz w:val="20"/>
          <w:szCs w:val="24"/>
          <w:rtl/>
          <w:lang w:bidi="fa-IR"/>
        </w:rPr>
        <w:softHyphen/>
      </w:r>
      <w:r w:rsidRPr="003D0C44">
        <w:rPr>
          <w:rFonts w:ascii="Times New Roman" w:hAnsi="Times New Roman" w:cs="B Lotus" w:hint="cs"/>
          <w:sz w:val="20"/>
          <w:szCs w:val="24"/>
          <w:rtl/>
          <w:lang w:bidi="fa-IR"/>
        </w:rPr>
        <w:t>نیاز</w:t>
      </w:r>
      <w:r w:rsidR="00204D4F" w:rsidRPr="003D0C44">
        <w:rPr>
          <w:rFonts w:ascii="Times New Roman" w:hAnsi="Times New Roman" w:cs="B Lotus" w:hint="cs"/>
          <w:sz w:val="20"/>
          <w:szCs w:val="24"/>
          <w:rtl/>
          <w:lang w:bidi="fa-IR"/>
        </w:rPr>
        <w:t xml:space="preserve">، </w:t>
      </w:r>
      <w:r w:rsidR="00B12930" w:rsidRPr="003D0C44">
        <w:rPr>
          <w:rFonts w:ascii="Times New Roman" w:hAnsi="Times New Roman" w:cs="B Lotus" w:hint="cs"/>
          <w:sz w:val="20"/>
          <w:szCs w:val="24"/>
          <w:rtl/>
          <w:lang w:bidi="fa-IR"/>
        </w:rPr>
        <w:t>ف.، و</w:t>
      </w:r>
      <w:r w:rsidR="00204D4F" w:rsidRPr="003D0C44">
        <w:rPr>
          <w:rFonts w:ascii="Times New Roman" w:hAnsi="Times New Roman" w:cs="B Lotus" w:hint="cs"/>
          <w:sz w:val="20"/>
          <w:szCs w:val="24"/>
          <w:rtl/>
          <w:lang w:bidi="fa-IR"/>
        </w:rPr>
        <w:t xml:space="preserve"> </w:t>
      </w:r>
      <w:r w:rsidR="002108A1" w:rsidRPr="003D0C44">
        <w:rPr>
          <w:rFonts w:ascii="Times New Roman" w:hAnsi="Times New Roman" w:cs="B Lotus" w:hint="cs"/>
          <w:sz w:val="20"/>
          <w:szCs w:val="24"/>
          <w:rtl/>
          <w:lang w:bidi="fa-IR"/>
        </w:rPr>
        <w:t>حنایی،</w:t>
      </w:r>
      <w:r w:rsidR="00204D4F" w:rsidRPr="003D0C44">
        <w:rPr>
          <w:rFonts w:ascii="Times New Roman" w:hAnsi="Times New Roman" w:cs="B Lotus" w:hint="cs"/>
          <w:sz w:val="20"/>
          <w:szCs w:val="24"/>
          <w:rtl/>
          <w:lang w:bidi="fa-IR"/>
        </w:rPr>
        <w:t xml:space="preserve"> </w:t>
      </w:r>
      <w:r w:rsidR="00B12930" w:rsidRPr="003D0C44">
        <w:rPr>
          <w:rFonts w:ascii="Times New Roman" w:hAnsi="Times New Roman" w:cs="B Lotus" w:hint="cs"/>
          <w:sz w:val="20"/>
          <w:szCs w:val="24"/>
          <w:rtl/>
          <w:lang w:bidi="fa-IR"/>
        </w:rPr>
        <w:t>ت.</w:t>
      </w:r>
      <w:r w:rsidR="00532E96" w:rsidRPr="003D0C44">
        <w:rPr>
          <w:rFonts w:ascii="Times New Roman" w:hAnsi="Times New Roman" w:cs="B Lotus" w:hint="cs"/>
          <w:sz w:val="20"/>
          <w:szCs w:val="24"/>
          <w:rtl/>
          <w:lang w:bidi="fa-IR"/>
        </w:rPr>
        <w:t xml:space="preserve"> </w:t>
      </w:r>
      <w:r w:rsidR="002108A1" w:rsidRPr="003D0C44">
        <w:rPr>
          <w:rFonts w:ascii="Times New Roman" w:hAnsi="Times New Roman" w:cs="B Lotus" w:hint="cs"/>
          <w:sz w:val="20"/>
          <w:szCs w:val="24"/>
          <w:rtl/>
          <w:lang w:bidi="fa-IR"/>
        </w:rPr>
        <w:t>(</w:t>
      </w:r>
      <w:r w:rsidR="00204D4F" w:rsidRPr="003D0C44">
        <w:rPr>
          <w:rFonts w:ascii="Times New Roman" w:hAnsi="Times New Roman" w:cs="B Lotus" w:hint="cs"/>
          <w:sz w:val="20"/>
          <w:szCs w:val="24"/>
          <w:rtl/>
          <w:lang w:bidi="fa-IR"/>
        </w:rPr>
        <w:t>1395</w:t>
      </w:r>
      <w:r w:rsidR="00B12930" w:rsidRPr="003D0C44">
        <w:rPr>
          <w:rFonts w:ascii="Times New Roman" w:hAnsi="Times New Roman" w:cs="B Lotus" w:hint="cs"/>
          <w:sz w:val="20"/>
          <w:szCs w:val="24"/>
          <w:rtl/>
          <w:lang w:bidi="fa-IR"/>
        </w:rPr>
        <w:t>).</w:t>
      </w:r>
      <w:r w:rsidR="00204D4F" w:rsidRPr="003D0C44">
        <w:rPr>
          <w:rFonts w:ascii="Times New Roman" w:hAnsi="Times New Roman" w:cs="B Lotus" w:hint="cs"/>
          <w:sz w:val="20"/>
          <w:szCs w:val="24"/>
          <w:rtl/>
          <w:lang w:bidi="fa-IR"/>
        </w:rPr>
        <w:t xml:space="preserve"> بازشناسی عناصر مؤثر بر خوانایی در ادراک بزرگس</w:t>
      </w:r>
      <w:r w:rsidR="002156B3" w:rsidRPr="003D0C44">
        <w:rPr>
          <w:rFonts w:ascii="Times New Roman" w:hAnsi="Times New Roman" w:cs="B Lotus" w:hint="cs"/>
          <w:sz w:val="20"/>
          <w:szCs w:val="24"/>
          <w:rtl/>
          <w:lang w:bidi="fa-IR"/>
        </w:rPr>
        <w:t>الان</w:t>
      </w:r>
      <w:r w:rsidR="00B12930" w:rsidRPr="003D0C44">
        <w:rPr>
          <w:rFonts w:ascii="Times New Roman" w:hAnsi="Times New Roman" w:cs="B Lotus" w:hint="cs"/>
          <w:sz w:val="20"/>
          <w:szCs w:val="24"/>
          <w:rtl/>
          <w:lang w:bidi="fa-IR"/>
        </w:rPr>
        <w:t>.</w:t>
      </w:r>
      <w:r w:rsidR="00532E96" w:rsidRPr="003D0C44">
        <w:rPr>
          <w:rFonts w:ascii="Times New Roman" w:hAnsi="Times New Roman" w:cs="B Lotus"/>
          <w:sz w:val="20"/>
          <w:szCs w:val="24"/>
        </w:rPr>
        <w:t xml:space="preserve"> </w:t>
      </w:r>
      <w:r w:rsidR="002156B3" w:rsidRPr="003D0C44">
        <w:rPr>
          <w:rFonts w:ascii="Times New Roman" w:hAnsi="Times New Roman" w:cs="B Lotus" w:hint="cs"/>
          <w:i/>
          <w:iCs/>
          <w:sz w:val="20"/>
          <w:szCs w:val="24"/>
          <w:rtl/>
          <w:lang w:bidi="fa-IR"/>
        </w:rPr>
        <w:t>فصلنامه مطالعات شهری</w:t>
      </w:r>
      <w:r w:rsidR="002108A1" w:rsidRPr="003D0C44">
        <w:rPr>
          <w:rFonts w:ascii="Times New Roman" w:hAnsi="Times New Roman" w:cs="B Lotus" w:hint="cs"/>
          <w:i/>
          <w:iCs/>
          <w:sz w:val="20"/>
          <w:szCs w:val="24"/>
          <w:rtl/>
          <w:lang w:bidi="fa-IR"/>
        </w:rPr>
        <w:t>،</w:t>
      </w:r>
      <w:r w:rsidR="00B12930" w:rsidRPr="003D0C44">
        <w:rPr>
          <w:rFonts w:ascii="Times New Roman" w:hAnsi="Times New Roman" w:cs="B Lotus" w:hint="cs"/>
          <w:sz w:val="20"/>
          <w:szCs w:val="24"/>
          <w:rtl/>
          <w:lang w:bidi="fa-IR"/>
        </w:rPr>
        <w:t xml:space="preserve"> 6</w:t>
      </w:r>
      <w:r w:rsidR="00974571" w:rsidRPr="003D0C44">
        <w:rPr>
          <w:rFonts w:ascii="Times New Roman" w:hAnsi="Times New Roman" w:cs="B Lotus" w:hint="cs"/>
          <w:sz w:val="20"/>
          <w:szCs w:val="24"/>
          <w:rtl/>
          <w:lang w:bidi="fa-IR"/>
        </w:rPr>
        <w:t xml:space="preserve"> </w:t>
      </w:r>
      <w:r w:rsidR="002156B3" w:rsidRPr="003D0C44">
        <w:rPr>
          <w:rFonts w:ascii="Times New Roman" w:hAnsi="Times New Roman" w:cs="B Lotus" w:hint="cs"/>
          <w:sz w:val="20"/>
          <w:szCs w:val="24"/>
          <w:rtl/>
          <w:lang w:bidi="fa-IR"/>
        </w:rPr>
        <w:t>(23)</w:t>
      </w:r>
      <w:r w:rsidR="002108A1" w:rsidRPr="003D0C44">
        <w:rPr>
          <w:rFonts w:ascii="Times New Roman" w:hAnsi="Times New Roman" w:cs="B Lotus" w:hint="cs"/>
          <w:sz w:val="20"/>
          <w:szCs w:val="24"/>
          <w:rtl/>
          <w:lang w:bidi="fa-IR"/>
        </w:rPr>
        <w:t>،</w:t>
      </w:r>
      <w:r w:rsidR="00204D4F" w:rsidRPr="003D0C44">
        <w:rPr>
          <w:rFonts w:ascii="Times New Roman" w:hAnsi="Times New Roman" w:cs="B Lotus" w:hint="cs"/>
          <w:sz w:val="20"/>
          <w:szCs w:val="24"/>
          <w:rtl/>
          <w:lang w:bidi="fa-IR"/>
        </w:rPr>
        <w:t xml:space="preserve"> 17-28.</w:t>
      </w:r>
    </w:p>
    <w:p w14:paraId="4FE9405A" w14:textId="2CFF46BE" w:rsidR="00465F97" w:rsidRPr="003D0C44" w:rsidRDefault="00B12930" w:rsidP="003D0C44">
      <w:pPr>
        <w:pStyle w:val="ListParagraph"/>
        <w:numPr>
          <w:ilvl w:val="0"/>
          <w:numId w:val="8"/>
        </w:numPr>
        <w:rPr>
          <w:rFonts w:ascii="Times New Roman" w:hAnsi="Times New Roman" w:cs="B Lotus"/>
          <w:sz w:val="20"/>
          <w:szCs w:val="24"/>
          <w:rtl/>
          <w:lang w:bidi="fa-IR"/>
        </w:rPr>
      </w:pPr>
      <w:r w:rsidRPr="003D0C44">
        <w:rPr>
          <w:rFonts w:ascii="Times New Roman" w:hAnsi="Times New Roman" w:cs="B Lotus" w:hint="cs"/>
          <w:sz w:val="20"/>
          <w:szCs w:val="24"/>
          <w:rtl/>
          <w:lang w:bidi="fa-IR"/>
        </w:rPr>
        <w:t>پاکزاد، جهانشاه (۱۳۸۹).</w:t>
      </w:r>
      <w:r w:rsidR="00465F97" w:rsidRPr="003D0C44">
        <w:rPr>
          <w:rFonts w:ascii="Times New Roman" w:hAnsi="Times New Roman" w:cs="B Lotus" w:hint="cs"/>
          <w:sz w:val="20"/>
          <w:szCs w:val="24"/>
          <w:rtl/>
          <w:lang w:bidi="fa-IR"/>
        </w:rPr>
        <w:t xml:space="preserve"> </w:t>
      </w:r>
      <w:r w:rsidR="00465F97" w:rsidRPr="003D0C44">
        <w:rPr>
          <w:rFonts w:ascii="Times New Roman" w:hAnsi="Times New Roman" w:cs="B Lotus" w:hint="cs"/>
          <w:i/>
          <w:iCs/>
          <w:sz w:val="20"/>
          <w:szCs w:val="24"/>
          <w:rtl/>
          <w:lang w:bidi="fa-IR"/>
        </w:rPr>
        <w:t>سیر اندیشه‌های شهرسازی</w:t>
      </w:r>
      <w:r w:rsidR="00465F97" w:rsidRPr="003D0C44">
        <w:rPr>
          <w:rFonts w:ascii="Times New Roman" w:hAnsi="Times New Roman" w:cs="B Lotus" w:hint="cs"/>
          <w:sz w:val="20"/>
          <w:szCs w:val="24"/>
          <w:rtl/>
          <w:lang w:bidi="fa-IR"/>
        </w:rPr>
        <w:t xml:space="preserve"> (۲). تهران: آرمانشهر.</w:t>
      </w:r>
    </w:p>
    <w:p w14:paraId="42568C45" w14:textId="03BB2ABF" w:rsidR="00685D4B" w:rsidRPr="003D0C44" w:rsidRDefault="00204D4F" w:rsidP="003D0C44">
      <w:pPr>
        <w:pStyle w:val="ListParagraph"/>
        <w:numPr>
          <w:ilvl w:val="0"/>
          <w:numId w:val="8"/>
        </w:numPr>
        <w:rPr>
          <w:rFonts w:ascii="Times New Roman" w:hAnsi="Times New Roman" w:cs="B Lotus"/>
          <w:sz w:val="20"/>
          <w:szCs w:val="24"/>
          <w:rtl/>
          <w:lang w:bidi="fa-IR"/>
        </w:rPr>
      </w:pPr>
      <w:r w:rsidRPr="003D0C44">
        <w:rPr>
          <w:rFonts w:ascii="Times New Roman" w:hAnsi="Times New Roman" w:cs="B Lotus" w:hint="cs"/>
          <w:sz w:val="20"/>
          <w:szCs w:val="24"/>
          <w:rtl/>
          <w:lang w:bidi="fa-IR"/>
        </w:rPr>
        <w:t xml:space="preserve">پاکزاد، </w:t>
      </w:r>
      <w:r w:rsidR="00B12930" w:rsidRPr="003D0C44">
        <w:rPr>
          <w:rFonts w:ascii="Times New Roman" w:hAnsi="Times New Roman" w:cs="B Lotus" w:hint="cs"/>
          <w:sz w:val="20"/>
          <w:szCs w:val="24"/>
          <w:rtl/>
          <w:lang w:bidi="fa-IR"/>
        </w:rPr>
        <w:t>ج.، و</w:t>
      </w:r>
      <w:r w:rsidRPr="003D0C44">
        <w:rPr>
          <w:rFonts w:ascii="Times New Roman" w:hAnsi="Times New Roman" w:cs="B Lotus" w:hint="cs"/>
          <w:sz w:val="20"/>
          <w:szCs w:val="24"/>
          <w:rtl/>
          <w:lang w:bidi="fa-IR"/>
        </w:rPr>
        <w:t xml:space="preserve"> </w:t>
      </w:r>
      <w:r w:rsidR="002108A1" w:rsidRPr="003D0C44">
        <w:rPr>
          <w:rFonts w:ascii="Times New Roman" w:hAnsi="Times New Roman" w:cs="B Lotus" w:hint="cs"/>
          <w:sz w:val="20"/>
          <w:szCs w:val="24"/>
          <w:rtl/>
          <w:lang w:bidi="fa-IR"/>
        </w:rPr>
        <w:t xml:space="preserve">بزرگ، </w:t>
      </w:r>
      <w:r w:rsidR="00B12930" w:rsidRPr="003D0C44">
        <w:rPr>
          <w:rFonts w:ascii="Times New Roman" w:hAnsi="Times New Roman" w:cs="B Lotus" w:hint="cs"/>
          <w:sz w:val="20"/>
          <w:szCs w:val="24"/>
          <w:rtl/>
          <w:lang w:bidi="fa-IR"/>
        </w:rPr>
        <w:t>ح.</w:t>
      </w:r>
      <w:r w:rsidR="00BF1C88" w:rsidRPr="003D0C44">
        <w:rPr>
          <w:rFonts w:ascii="Times New Roman" w:hAnsi="Times New Roman" w:cs="B Lotus" w:hint="cs"/>
          <w:sz w:val="20"/>
          <w:szCs w:val="24"/>
          <w:rtl/>
          <w:lang w:bidi="fa-IR"/>
        </w:rPr>
        <w:t xml:space="preserve"> </w:t>
      </w:r>
      <w:r w:rsidR="002108A1" w:rsidRPr="003D0C44">
        <w:rPr>
          <w:rFonts w:ascii="Times New Roman" w:hAnsi="Times New Roman" w:cs="B Lotus" w:hint="cs"/>
          <w:sz w:val="20"/>
          <w:szCs w:val="24"/>
          <w:rtl/>
          <w:lang w:bidi="fa-IR"/>
        </w:rPr>
        <w:t>(</w:t>
      </w:r>
      <w:r w:rsidR="00CA6E92" w:rsidRPr="003D0C44">
        <w:rPr>
          <w:rFonts w:ascii="Times New Roman" w:hAnsi="Times New Roman" w:cs="B Lotus" w:hint="cs"/>
          <w:sz w:val="20"/>
          <w:szCs w:val="24"/>
          <w:rtl/>
          <w:lang w:bidi="fa-IR"/>
        </w:rPr>
        <w:t>1391</w:t>
      </w:r>
      <w:r w:rsidR="00B12930" w:rsidRPr="003D0C44">
        <w:rPr>
          <w:rFonts w:ascii="Times New Roman" w:hAnsi="Times New Roman" w:cs="B Lotus" w:hint="cs"/>
          <w:sz w:val="20"/>
          <w:szCs w:val="24"/>
          <w:rtl/>
          <w:lang w:bidi="fa-IR"/>
        </w:rPr>
        <w:t>).</w:t>
      </w:r>
      <w:r w:rsidR="00CA6E92" w:rsidRPr="003D0C44">
        <w:rPr>
          <w:rFonts w:ascii="Times New Roman" w:hAnsi="Times New Roman" w:cs="B Lotus" w:hint="cs"/>
          <w:sz w:val="20"/>
          <w:szCs w:val="24"/>
          <w:rtl/>
          <w:lang w:bidi="fa-IR"/>
        </w:rPr>
        <w:t xml:space="preserve"> </w:t>
      </w:r>
      <w:r w:rsidR="00CA6E92" w:rsidRPr="003D0C44">
        <w:rPr>
          <w:rFonts w:ascii="Times New Roman" w:hAnsi="Times New Roman" w:cs="B Lotus" w:hint="cs"/>
          <w:i/>
          <w:iCs/>
          <w:sz w:val="20"/>
          <w:szCs w:val="24"/>
          <w:rtl/>
          <w:lang w:bidi="fa-IR"/>
        </w:rPr>
        <w:t>الفبای روانشناسی محیط برای طراحان</w:t>
      </w:r>
      <w:r w:rsidR="00CA6E92" w:rsidRPr="003D0C44">
        <w:rPr>
          <w:rFonts w:ascii="Times New Roman" w:hAnsi="Times New Roman" w:cs="B Lotus" w:hint="cs"/>
          <w:sz w:val="20"/>
          <w:szCs w:val="24"/>
          <w:rtl/>
          <w:lang w:bidi="fa-IR"/>
        </w:rPr>
        <w:t>. تهران:</w:t>
      </w:r>
      <w:r w:rsidR="00BF1C88" w:rsidRPr="003D0C44">
        <w:rPr>
          <w:rFonts w:ascii="Times New Roman" w:hAnsi="Times New Roman" w:cs="B Lotus" w:hint="cs"/>
          <w:sz w:val="20"/>
          <w:szCs w:val="24"/>
          <w:rtl/>
          <w:lang w:bidi="fa-IR"/>
        </w:rPr>
        <w:t xml:space="preserve"> آر</w:t>
      </w:r>
      <w:r w:rsidR="00CA6E92" w:rsidRPr="003D0C44">
        <w:rPr>
          <w:rFonts w:ascii="Times New Roman" w:hAnsi="Times New Roman" w:cs="B Lotus" w:hint="cs"/>
          <w:sz w:val="20"/>
          <w:szCs w:val="24"/>
          <w:rtl/>
          <w:lang w:bidi="fa-IR"/>
        </w:rPr>
        <w:t>مانشهر.</w:t>
      </w:r>
    </w:p>
    <w:p w14:paraId="026EDAE3" w14:textId="4422EEF5" w:rsidR="00845661" w:rsidRPr="0035580B" w:rsidRDefault="00845661" w:rsidP="003D0C44">
      <w:pPr>
        <w:pStyle w:val="ListParagraph"/>
        <w:numPr>
          <w:ilvl w:val="0"/>
          <w:numId w:val="8"/>
        </w:numPr>
        <w:rPr>
          <w:rFonts w:ascii="Times New Roman" w:hAnsi="Times New Roman" w:cs="B Lotus"/>
          <w:sz w:val="20"/>
          <w:szCs w:val="24"/>
          <w:rtl/>
          <w:lang w:bidi="fa-IR"/>
        </w:rPr>
      </w:pPr>
      <w:r w:rsidRPr="0035580B">
        <w:rPr>
          <w:rFonts w:ascii="Times New Roman" w:hAnsi="Times New Roman" w:cs="B Lotus" w:hint="cs"/>
          <w:sz w:val="20"/>
          <w:szCs w:val="24"/>
          <w:rtl/>
          <w:lang w:bidi="fa-IR"/>
        </w:rPr>
        <w:t>پورحسین روشن، ح.، و داداش</w:t>
      </w:r>
      <w:r w:rsidRPr="0035580B">
        <w:rPr>
          <w:rFonts w:ascii="Times New Roman" w:hAnsi="Times New Roman" w:cs="B Lotus"/>
          <w:sz w:val="20"/>
          <w:szCs w:val="24"/>
          <w:rtl/>
          <w:lang w:bidi="fa-IR"/>
        </w:rPr>
        <w:softHyphen/>
      </w:r>
      <w:r w:rsidRPr="0035580B">
        <w:rPr>
          <w:rFonts w:ascii="Times New Roman" w:hAnsi="Times New Roman" w:cs="B Lotus" w:hint="cs"/>
          <w:sz w:val="20"/>
          <w:szCs w:val="24"/>
          <w:rtl/>
          <w:lang w:bidi="fa-IR"/>
        </w:rPr>
        <w:t>پور، ه. (1397). ادراک معنایی بانوان از فضاهای شهری پس از طرح توسعه با استفاده از نظریه زمینه</w:t>
      </w:r>
      <w:r w:rsidRPr="0035580B">
        <w:rPr>
          <w:rFonts w:ascii="Times New Roman" w:hAnsi="Times New Roman" w:cs="B Lotus"/>
          <w:sz w:val="20"/>
          <w:szCs w:val="24"/>
          <w:rtl/>
          <w:lang w:bidi="fa-IR"/>
        </w:rPr>
        <w:softHyphen/>
      </w:r>
      <w:r w:rsidRPr="0035580B">
        <w:rPr>
          <w:rFonts w:ascii="Times New Roman" w:hAnsi="Times New Roman" w:cs="B Lotus" w:hint="cs"/>
          <w:sz w:val="20"/>
          <w:szCs w:val="24"/>
          <w:rtl/>
          <w:lang w:bidi="fa-IR"/>
        </w:rPr>
        <w:t xml:space="preserve">ای. </w:t>
      </w:r>
      <w:r w:rsidRPr="0035580B">
        <w:rPr>
          <w:rFonts w:ascii="Times New Roman" w:hAnsi="Times New Roman" w:cs="B Lotus" w:hint="cs"/>
          <w:i/>
          <w:iCs/>
          <w:sz w:val="20"/>
          <w:szCs w:val="24"/>
          <w:rtl/>
          <w:lang w:bidi="fa-IR"/>
        </w:rPr>
        <w:t>فصلنامه علمی پژوهشی زن و فرهنگ،</w:t>
      </w:r>
      <w:r w:rsidRPr="0035580B">
        <w:rPr>
          <w:rFonts w:ascii="Times New Roman" w:hAnsi="Times New Roman" w:cs="B Lotus" w:hint="cs"/>
          <w:sz w:val="20"/>
          <w:szCs w:val="24"/>
          <w:rtl/>
          <w:lang w:bidi="fa-IR"/>
        </w:rPr>
        <w:t xml:space="preserve"> </w:t>
      </w:r>
      <w:r w:rsidR="00E61C1C" w:rsidRPr="0035580B">
        <w:rPr>
          <w:rFonts w:ascii="Times New Roman" w:hAnsi="Times New Roman" w:cs="B Lotus" w:hint="cs"/>
          <w:sz w:val="20"/>
          <w:szCs w:val="24"/>
          <w:rtl/>
          <w:lang w:bidi="fa-IR"/>
        </w:rPr>
        <w:t>(36)، 101-115.</w:t>
      </w:r>
    </w:p>
    <w:p w14:paraId="0D50092A" w14:textId="77BB2A90" w:rsidR="00621695" w:rsidRPr="003D0C44" w:rsidRDefault="00621695" w:rsidP="003D0C44">
      <w:pPr>
        <w:pStyle w:val="ListParagraph"/>
        <w:numPr>
          <w:ilvl w:val="0"/>
          <w:numId w:val="8"/>
        </w:numPr>
        <w:rPr>
          <w:rFonts w:ascii="Times New Roman" w:hAnsi="Times New Roman" w:cs="B Lotus"/>
          <w:sz w:val="20"/>
          <w:szCs w:val="24"/>
          <w:rtl/>
          <w:lang w:bidi="fa-IR"/>
        </w:rPr>
      </w:pPr>
      <w:r w:rsidRPr="003D0C44">
        <w:rPr>
          <w:rFonts w:ascii="Times New Roman" w:hAnsi="Times New Roman" w:cs="B Lotus" w:hint="cs"/>
          <w:sz w:val="20"/>
          <w:szCs w:val="24"/>
          <w:rtl/>
          <w:lang w:bidi="fa-IR"/>
        </w:rPr>
        <w:t xml:space="preserve">تانکیس، </w:t>
      </w:r>
      <w:r w:rsidR="00B12930" w:rsidRPr="003D0C44">
        <w:rPr>
          <w:rFonts w:ascii="Times New Roman" w:hAnsi="Times New Roman" w:cs="B Lotus" w:hint="cs"/>
          <w:sz w:val="20"/>
          <w:szCs w:val="24"/>
          <w:rtl/>
          <w:lang w:bidi="fa-IR"/>
        </w:rPr>
        <w:t>ف.</w:t>
      </w:r>
      <w:r w:rsidRPr="003D0C44">
        <w:rPr>
          <w:rFonts w:ascii="Times New Roman" w:hAnsi="Times New Roman" w:cs="B Lotus" w:hint="cs"/>
          <w:sz w:val="20"/>
          <w:szCs w:val="24"/>
          <w:rtl/>
          <w:lang w:bidi="fa-IR"/>
        </w:rPr>
        <w:t xml:space="preserve"> </w:t>
      </w:r>
      <w:r w:rsidR="00007B57" w:rsidRPr="003D0C44">
        <w:rPr>
          <w:rFonts w:ascii="Times New Roman" w:hAnsi="Times New Roman" w:cs="B Lotus" w:hint="cs"/>
          <w:sz w:val="20"/>
          <w:szCs w:val="24"/>
          <w:rtl/>
          <w:lang w:bidi="fa-IR"/>
        </w:rPr>
        <w:t>(</w:t>
      </w:r>
      <w:r w:rsidR="00FC718E" w:rsidRPr="003D0C44">
        <w:rPr>
          <w:rFonts w:ascii="Times New Roman" w:hAnsi="Times New Roman" w:cs="B Lotus" w:hint="cs"/>
          <w:sz w:val="20"/>
          <w:szCs w:val="24"/>
          <w:rtl/>
          <w:lang w:bidi="fa-IR"/>
        </w:rPr>
        <w:t>۲۰۰۵</w:t>
      </w:r>
      <w:r w:rsidR="00B12930" w:rsidRPr="003D0C44">
        <w:rPr>
          <w:rFonts w:ascii="Times New Roman" w:hAnsi="Times New Roman" w:cs="B Lotus" w:hint="cs"/>
          <w:sz w:val="20"/>
          <w:szCs w:val="24"/>
          <w:rtl/>
          <w:lang w:bidi="fa-IR"/>
        </w:rPr>
        <w:t>).</w:t>
      </w:r>
      <w:r w:rsidRPr="003D0C44">
        <w:rPr>
          <w:rFonts w:ascii="Times New Roman" w:hAnsi="Times New Roman" w:cs="B Lotus" w:hint="cs"/>
          <w:sz w:val="20"/>
          <w:szCs w:val="24"/>
          <w:rtl/>
          <w:lang w:bidi="fa-IR"/>
        </w:rPr>
        <w:t xml:space="preserve"> </w:t>
      </w:r>
      <w:r w:rsidRPr="003D0C44">
        <w:rPr>
          <w:rFonts w:ascii="Times New Roman" w:hAnsi="Times New Roman" w:cs="B Lotus" w:hint="cs"/>
          <w:i/>
          <w:iCs/>
          <w:sz w:val="20"/>
          <w:szCs w:val="24"/>
          <w:rtl/>
          <w:lang w:bidi="fa-IR"/>
        </w:rPr>
        <w:t>فضا، شهر و نظریۀ اجتماعی: مناسبات اجتماعی و شکل</w:t>
      </w:r>
      <w:r w:rsidRPr="003D0C44">
        <w:rPr>
          <w:rFonts w:ascii="Times New Roman" w:hAnsi="Times New Roman" w:cs="B Lotus"/>
          <w:i/>
          <w:iCs/>
          <w:sz w:val="20"/>
          <w:szCs w:val="24"/>
          <w:rtl/>
          <w:lang w:bidi="fa-IR"/>
        </w:rPr>
        <w:softHyphen/>
      </w:r>
      <w:r w:rsidRPr="003D0C44">
        <w:rPr>
          <w:rFonts w:ascii="Times New Roman" w:hAnsi="Times New Roman" w:cs="B Lotus" w:hint="cs"/>
          <w:i/>
          <w:iCs/>
          <w:sz w:val="20"/>
          <w:szCs w:val="24"/>
          <w:rtl/>
          <w:lang w:bidi="fa-IR"/>
        </w:rPr>
        <w:t>های شهری</w:t>
      </w:r>
      <w:r w:rsidR="00B12930" w:rsidRPr="003D0C44">
        <w:rPr>
          <w:rFonts w:ascii="Times New Roman" w:hAnsi="Times New Roman" w:cs="B Lotus" w:hint="cs"/>
          <w:sz w:val="20"/>
          <w:szCs w:val="24"/>
          <w:rtl/>
          <w:lang w:bidi="fa-IR"/>
        </w:rPr>
        <w:t>.</w:t>
      </w:r>
      <w:r w:rsidRPr="003D0C44">
        <w:rPr>
          <w:rFonts w:ascii="Times New Roman" w:hAnsi="Times New Roman" w:cs="B Lotus" w:hint="cs"/>
          <w:sz w:val="20"/>
          <w:szCs w:val="24"/>
          <w:rtl/>
          <w:lang w:bidi="fa-IR"/>
        </w:rPr>
        <w:t xml:space="preserve"> ترجمه پارسی</w:t>
      </w:r>
      <w:r w:rsidR="00B12930" w:rsidRPr="003D0C44">
        <w:rPr>
          <w:rFonts w:ascii="Times New Roman" w:hAnsi="Times New Roman" w:cs="B Lotus" w:hint="cs"/>
          <w:sz w:val="20"/>
          <w:szCs w:val="24"/>
          <w:rtl/>
          <w:lang w:bidi="fa-IR"/>
        </w:rPr>
        <w:t>، ح.</w:t>
      </w:r>
      <w:r w:rsidRPr="003D0C44">
        <w:rPr>
          <w:rFonts w:ascii="Times New Roman" w:hAnsi="Times New Roman" w:cs="B Lotus" w:hint="cs"/>
          <w:sz w:val="20"/>
          <w:szCs w:val="24"/>
          <w:rtl/>
          <w:lang w:bidi="fa-IR"/>
        </w:rPr>
        <w:t xml:space="preserve"> و افلاطونی</w:t>
      </w:r>
      <w:r w:rsidR="00B12930" w:rsidRPr="003D0C44">
        <w:rPr>
          <w:rFonts w:ascii="Times New Roman" w:hAnsi="Times New Roman" w:cs="B Lotus" w:hint="cs"/>
          <w:sz w:val="20"/>
          <w:szCs w:val="24"/>
          <w:rtl/>
          <w:lang w:bidi="fa-IR"/>
        </w:rPr>
        <w:t xml:space="preserve">، آ. </w:t>
      </w:r>
      <w:proofErr w:type="gramStart"/>
      <w:r w:rsidR="00074996" w:rsidRPr="003D0C44">
        <w:rPr>
          <w:rFonts w:ascii="Times New Roman" w:hAnsi="Times New Roman" w:cs="B Lotus"/>
          <w:sz w:val="20"/>
          <w:szCs w:val="24"/>
          <w:lang w:bidi="fa-IR"/>
        </w:rPr>
        <w:t>)</w:t>
      </w:r>
      <w:r w:rsidR="00FC718E" w:rsidRPr="003D0C44">
        <w:rPr>
          <w:rFonts w:ascii="Times New Roman" w:hAnsi="Times New Roman" w:cs="B Lotus" w:hint="cs"/>
          <w:sz w:val="20"/>
          <w:szCs w:val="24"/>
          <w:rtl/>
          <w:lang w:bidi="fa-IR"/>
        </w:rPr>
        <w:t>۱۳۸۸</w:t>
      </w:r>
      <w:proofErr w:type="gramEnd"/>
      <w:r w:rsidR="00074996" w:rsidRPr="003D0C44">
        <w:rPr>
          <w:rFonts w:ascii="Times New Roman" w:hAnsi="Times New Roman" w:cs="B Lotus"/>
          <w:sz w:val="20"/>
          <w:szCs w:val="24"/>
          <w:lang w:bidi="fa-IR"/>
        </w:rPr>
        <w:t>(</w:t>
      </w:r>
      <w:r w:rsidR="00FC718E" w:rsidRPr="003D0C44">
        <w:rPr>
          <w:rFonts w:ascii="Times New Roman" w:hAnsi="Times New Roman" w:cs="B Lotus" w:hint="cs"/>
          <w:sz w:val="20"/>
          <w:szCs w:val="24"/>
          <w:rtl/>
          <w:lang w:bidi="fa-IR"/>
        </w:rPr>
        <w:t xml:space="preserve">. </w:t>
      </w:r>
      <w:r w:rsidRPr="003D0C44">
        <w:rPr>
          <w:rFonts w:ascii="Times New Roman" w:hAnsi="Times New Roman" w:cs="B Lotus" w:hint="cs"/>
          <w:sz w:val="20"/>
          <w:szCs w:val="24"/>
          <w:rtl/>
          <w:lang w:bidi="fa-IR"/>
        </w:rPr>
        <w:t>تهران: دانشگاه تهران.</w:t>
      </w:r>
    </w:p>
    <w:p w14:paraId="745658B2" w14:textId="76789ACB" w:rsidR="00102112" w:rsidRPr="003D0C44" w:rsidRDefault="00102112" w:rsidP="003D0C44">
      <w:pPr>
        <w:pStyle w:val="ListParagraph"/>
        <w:numPr>
          <w:ilvl w:val="0"/>
          <w:numId w:val="8"/>
        </w:numPr>
        <w:rPr>
          <w:rFonts w:ascii="Times New Roman" w:hAnsi="Times New Roman" w:cs="B Lotus"/>
          <w:sz w:val="20"/>
          <w:szCs w:val="24"/>
          <w:rtl/>
          <w:lang w:bidi="fa-IR"/>
        </w:rPr>
      </w:pPr>
      <w:r w:rsidRPr="003D0C44">
        <w:rPr>
          <w:rFonts w:ascii="Times New Roman" w:hAnsi="Times New Roman" w:cs="B Lotus" w:hint="cs"/>
          <w:sz w:val="20"/>
          <w:szCs w:val="24"/>
          <w:rtl/>
          <w:lang w:bidi="fa-IR"/>
        </w:rPr>
        <w:t xml:space="preserve">جهانگیری، ج.، و مساوات، ا. (1392). بررسی عوامل موثر بر امنیت اجتماعی زنان مورد مطالعه: زنان 15-40 سال شهر شیراز. </w:t>
      </w:r>
      <w:r w:rsidRPr="003D0C44">
        <w:rPr>
          <w:rFonts w:ascii="Times New Roman" w:hAnsi="Times New Roman" w:cs="B Lotus" w:hint="cs"/>
          <w:i/>
          <w:iCs/>
          <w:sz w:val="20"/>
          <w:szCs w:val="24"/>
          <w:rtl/>
          <w:lang w:bidi="fa-IR"/>
        </w:rPr>
        <w:t>پژوهش</w:t>
      </w:r>
      <w:r w:rsidRPr="003D0C44">
        <w:rPr>
          <w:rFonts w:ascii="Times New Roman" w:hAnsi="Times New Roman" w:cs="B Lotus"/>
          <w:i/>
          <w:iCs/>
          <w:sz w:val="20"/>
          <w:szCs w:val="24"/>
          <w:rtl/>
          <w:lang w:bidi="fa-IR"/>
        </w:rPr>
        <w:softHyphen/>
      </w:r>
      <w:r w:rsidRPr="003D0C44">
        <w:rPr>
          <w:rFonts w:ascii="Times New Roman" w:hAnsi="Times New Roman" w:cs="B Lotus" w:hint="cs"/>
          <w:i/>
          <w:iCs/>
          <w:sz w:val="20"/>
          <w:szCs w:val="24"/>
          <w:rtl/>
          <w:lang w:bidi="fa-IR"/>
        </w:rPr>
        <w:t>های راهبردی مسائل اجتماعی ایران (پژوهش</w:t>
      </w:r>
      <w:r w:rsidRPr="003D0C44">
        <w:rPr>
          <w:rFonts w:ascii="Times New Roman" w:hAnsi="Times New Roman" w:cs="B Lotus"/>
          <w:i/>
          <w:iCs/>
          <w:sz w:val="20"/>
          <w:szCs w:val="24"/>
          <w:rtl/>
          <w:lang w:bidi="fa-IR"/>
        </w:rPr>
        <w:softHyphen/>
      </w:r>
      <w:r w:rsidRPr="003D0C44">
        <w:rPr>
          <w:rFonts w:ascii="Times New Roman" w:hAnsi="Times New Roman" w:cs="B Lotus" w:hint="cs"/>
          <w:i/>
          <w:iCs/>
          <w:sz w:val="20"/>
          <w:szCs w:val="24"/>
          <w:rtl/>
          <w:lang w:bidi="fa-IR"/>
        </w:rPr>
        <w:t>های راهبردی امنیت و نظم اجتماعی)،</w:t>
      </w:r>
      <w:r w:rsidRPr="003D0C44">
        <w:rPr>
          <w:rFonts w:ascii="Times New Roman" w:hAnsi="Times New Roman" w:cs="B Lotus" w:hint="cs"/>
          <w:sz w:val="20"/>
          <w:szCs w:val="24"/>
          <w:rtl/>
          <w:lang w:bidi="fa-IR"/>
        </w:rPr>
        <w:t xml:space="preserve"> 2 (2)، 41-55.</w:t>
      </w:r>
    </w:p>
    <w:p w14:paraId="527C386B" w14:textId="10D68837" w:rsidR="00761E01" w:rsidRPr="003D0C44" w:rsidRDefault="0001050C" w:rsidP="003D0C44">
      <w:pPr>
        <w:pStyle w:val="ListParagraph"/>
        <w:numPr>
          <w:ilvl w:val="0"/>
          <w:numId w:val="8"/>
        </w:numPr>
        <w:rPr>
          <w:rFonts w:ascii="Times New Roman" w:hAnsi="Times New Roman" w:cs="B Lotus"/>
          <w:sz w:val="20"/>
          <w:szCs w:val="24"/>
          <w:rtl/>
          <w:lang w:bidi="fa-IR"/>
        </w:rPr>
      </w:pPr>
      <w:r w:rsidRPr="003D0C44">
        <w:rPr>
          <w:rFonts w:ascii="Times New Roman" w:hAnsi="Times New Roman" w:cs="B Lotus" w:hint="cs"/>
          <w:sz w:val="20"/>
          <w:szCs w:val="24"/>
          <w:rtl/>
          <w:lang w:bidi="fa-IR"/>
        </w:rPr>
        <w:t xml:space="preserve">حبیب، </w:t>
      </w:r>
      <w:r w:rsidR="00B12930" w:rsidRPr="003D0C44">
        <w:rPr>
          <w:rFonts w:ascii="Times New Roman" w:hAnsi="Times New Roman" w:cs="B Lotus" w:hint="cs"/>
          <w:sz w:val="20"/>
          <w:szCs w:val="24"/>
          <w:rtl/>
          <w:lang w:bidi="fa-IR"/>
        </w:rPr>
        <w:t>ف.،</w:t>
      </w:r>
      <w:r w:rsidRPr="003D0C44">
        <w:rPr>
          <w:rFonts w:ascii="Times New Roman" w:hAnsi="Times New Roman" w:cs="B Lotus" w:hint="cs"/>
          <w:sz w:val="20"/>
          <w:szCs w:val="24"/>
          <w:rtl/>
          <w:lang w:bidi="fa-IR"/>
        </w:rPr>
        <w:t xml:space="preserve"> </w:t>
      </w:r>
      <w:r w:rsidR="00074996" w:rsidRPr="003D0C44">
        <w:rPr>
          <w:rFonts w:ascii="Times New Roman" w:hAnsi="Times New Roman" w:cs="B Lotus" w:hint="cs"/>
          <w:sz w:val="20"/>
          <w:szCs w:val="24"/>
          <w:rtl/>
          <w:lang w:bidi="fa-IR"/>
        </w:rPr>
        <w:t xml:space="preserve">سهرابیان، </w:t>
      </w:r>
      <w:r w:rsidR="00B12930" w:rsidRPr="003D0C44">
        <w:rPr>
          <w:rFonts w:ascii="Times New Roman" w:hAnsi="Times New Roman" w:cs="B Lotus" w:hint="cs"/>
          <w:sz w:val="20"/>
          <w:szCs w:val="24"/>
          <w:rtl/>
          <w:lang w:bidi="fa-IR"/>
        </w:rPr>
        <w:t>گ.،</w:t>
      </w:r>
      <w:r w:rsidRPr="003D0C44">
        <w:rPr>
          <w:rFonts w:ascii="Times New Roman" w:hAnsi="Times New Roman" w:cs="B Lotus" w:hint="cs"/>
          <w:sz w:val="20"/>
          <w:szCs w:val="24"/>
          <w:rtl/>
          <w:lang w:bidi="fa-IR"/>
        </w:rPr>
        <w:t xml:space="preserve"> و </w:t>
      </w:r>
      <w:r w:rsidR="00685D4B" w:rsidRPr="003D0C44">
        <w:rPr>
          <w:rFonts w:ascii="Times New Roman" w:hAnsi="Times New Roman" w:cs="B Lotus" w:hint="cs"/>
          <w:sz w:val="20"/>
          <w:szCs w:val="24"/>
          <w:rtl/>
          <w:lang w:bidi="fa-IR"/>
        </w:rPr>
        <w:t>ماجدی</w:t>
      </w:r>
      <w:r w:rsidR="00B12930" w:rsidRPr="003D0C44">
        <w:rPr>
          <w:rFonts w:ascii="Times New Roman" w:hAnsi="Times New Roman" w:cs="B Lotus" w:hint="cs"/>
          <w:sz w:val="20"/>
          <w:szCs w:val="24"/>
          <w:rtl/>
          <w:lang w:bidi="fa-IR"/>
        </w:rPr>
        <w:t>، ح.</w:t>
      </w:r>
      <w:r w:rsidR="00E87708" w:rsidRPr="003D0C44">
        <w:rPr>
          <w:rFonts w:ascii="Times New Roman" w:hAnsi="Times New Roman" w:cs="B Lotus" w:hint="cs"/>
          <w:sz w:val="20"/>
          <w:szCs w:val="24"/>
          <w:rtl/>
          <w:lang w:bidi="fa-IR"/>
        </w:rPr>
        <w:t xml:space="preserve"> </w:t>
      </w:r>
      <w:r w:rsidR="00074996" w:rsidRPr="003D0C44">
        <w:rPr>
          <w:rFonts w:ascii="Times New Roman" w:hAnsi="Times New Roman" w:cs="B Lotus" w:hint="cs"/>
          <w:sz w:val="20"/>
          <w:szCs w:val="24"/>
          <w:rtl/>
          <w:lang w:bidi="fa-IR"/>
        </w:rPr>
        <w:t>(</w:t>
      </w:r>
      <w:r w:rsidR="00685D4B" w:rsidRPr="003D0C44">
        <w:rPr>
          <w:rFonts w:ascii="Times New Roman" w:hAnsi="Times New Roman" w:cs="B Lotus" w:hint="cs"/>
          <w:sz w:val="20"/>
          <w:szCs w:val="24"/>
          <w:rtl/>
          <w:lang w:bidi="fa-IR"/>
        </w:rPr>
        <w:t>1397</w:t>
      </w:r>
      <w:r w:rsidR="00B12930" w:rsidRPr="003D0C44">
        <w:rPr>
          <w:rFonts w:ascii="Times New Roman" w:hAnsi="Times New Roman" w:cs="B Lotus" w:hint="cs"/>
          <w:sz w:val="20"/>
          <w:szCs w:val="24"/>
          <w:rtl/>
          <w:lang w:bidi="fa-IR"/>
        </w:rPr>
        <w:t>).</w:t>
      </w:r>
      <w:r w:rsidR="00685D4B" w:rsidRPr="003D0C44">
        <w:rPr>
          <w:rFonts w:ascii="Times New Roman" w:hAnsi="Times New Roman" w:cs="B Lotus" w:hint="cs"/>
          <w:sz w:val="20"/>
          <w:szCs w:val="24"/>
          <w:rtl/>
          <w:lang w:bidi="fa-IR"/>
        </w:rPr>
        <w:t xml:space="preserve"> تبیین مؤلفه</w:t>
      </w:r>
      <w:r w:rsidR="00685D4B" w:rsidRPr="003D0C44">
        <w:rPr>
          <w:rFonts w:ascii="Times New Roman" w:hAnsi="Times New Roman" w:cs="B Lotus"/>
          <w:sz w:val="20"/>
          <w:szCs w:val="24"/>
          <w:rtl/>
          <w:lang w:bidi="fa-IR"/>
        </w:rPr>
        <w:softHyphen/>
      </w:r>
      <w:r w:rsidRPr="003D0C44">
        <w:rPr>
          <w:rFonts w:ascii="Times New Roman" w:hAnsi="Times New Roman" w:cs="B Lotus" w:hint="cs"/>
          <w:sz w:val="20"/>
          <w:szCs w:val="24"/>
          <w:rtl/>
          <w:lang w:bidi="fa-IR"/>
        </w:rPr>
        <w:t>های ایمنی و خوانایی منظر شب</w:t>
      </w:r>
      <w:r w:rsidR="00B12930" w:rsidRPr="003D0C44">
        <w:rPr>
          <w:rFonts w:ascii="Times New Roman" w:hAnsi="Times New Roman" w:cs="B Lotus" w:hint="cs"/>
          <w:sz w:val="20"/>
          <w:szCs w:val="24"/>
          <w:rtl/>
          <w:lang w:bidi="fa-IR"/>
        </w:rPr>
        <w:t>انه شهر.</w:t>
      </w:r>
      <w:r w:rsidR="00074996" w:rsidRPr="003D0C44">
        <w:rPr>
          <w:rFonts w:ascii="Times New Roman" w:hAnsi="Times New Roman" w:cs="B Lotus" w:hint="cs"/>
          <w:sz w:val="20"/>
          <w:szCs w:val="24"/>
          <w:rtl/>
          <w:lang w:bidi="fa-IR"/>
        </w:rPr>
        <w:t xml:space="preserve"> </w:t>
      </w:r>
      <w:r w:rsidR="00D161CF" w:rsidRPr="003D0C44">
        <w:rPr>
          <w:rFonts w:ascii="Times New Roman" w:hAnsi="Times New Roman" w:cs="B Lotus" w:hint="cs"/>
          <w:i/>
          <w:iCs/>
          <w:sz w:val="20"/>
          <w:szCs w:val="24"/>
          <w:rtl/>
          <w:lang w:bidi="fa-IR"/>
        </w:rPr>
        <w:t>فصلنامه مدیریت شهری</w:t>
      </w:r>
      <w:r w:rsidR="00311EEB" w:rsidRPr="003D0C44">
        <w:rPr>
          <w:rFonts w:ascii="Times New Roman" w:hAnsi="Times New Roman" w:cs="B Lotus" w:hint="cs"/>
          <w:i/>
          <w:iCs/>
          <w:sz w:val="20"/>
          <w:szCs w:val="24"/>
          <w:rtl/>
          <w:lang w:bidi="fa-IR"/>
        </w:rPr>
        <w:t>،</w:t>
      </w:r>
      <w:r w:rsidR="0097293D" w:rsidRPr="003D0C44">
        <w:rPr>
          <w:rFonts w:ascii="Times New Roman" w:hAnsi="Times New Roman" w:cs="B Lotus" w:hint="cs"/>
          <w:i/>
          <w:iCs/>
          <w:sz w:val="20"/>
          <w:szCs w:val="24"/>
          <w:rtl/>
          <w:lang w:bidi="fa-IR"/>
        </w:rPr>
        <w:t xml:space="preserve"> ۱4</w:t>
      </w:r>
      <w:r w:rsidR="00D54910" w:rsidRPr="003D0C44">
        <w:rPr>
          <w:rFonts w:ascii="Times New Roman" w:hAnsi="Times New Roman" w:cs="B Lotus" w:hint="cs"/>
          <w:sz w:val="20"/>
          <w:szCs w:val="24"/>
          <w:rtl/>
          <w:lang w:bidi="fa-IR"/>
        </w:rPr>
        <w:t>(51)</w:t>
      </w:r>
      <w:r w:rsidR="00074996" w:rsidRPr="003D0C44">
        <w:rPr>
          <w:rFonts w:ascii="Times New Roman" w:hAnsi="Times New Roman" w:cs="B Lotus" w:hint="cs"/>
          <w:sz w:val="20"/>
          <w:szCs w:val="24"/>
          <w:rtl/>
          <w:lang w:bidi="fa-IR"/>
        </w:rPr>
        <w:t>،</w:t>
      </w:r>
      <w:r w:rsidRPr="003D0C44">
        <w:rPr>
          <w:rFonts w:ascii="Times New Roman" w:hAnsi="Times New Roman" w:cs="B Lotus" w:hint="cs"/>
          <w:sz w:val="20"/>
          <w:szCs w:val="24"/>
          <w:rtl/>
          <w:lang w:bidi="fa-IR"/>
        </w:rPr>
        <w:t xml:space="preserve"> 399-412.</w:t>
      </w:r>
    </w:p>
    <w:p w14:paraId="028D4880" w14:textId="3215F774" w:rsidR="00F7228D" w:rsidRPr="003D0C44" w:rsidRDefault="00B03C80" w:rsidP="003D0C44">
      <w:pPr>
        <w:pStyle w:val="ListParagraph"/>
        <w:numPr>
          <w:ilvl w:val="0"/>
          <w:numId w:val="8"/>
        </w:numPr>
        <w:rPr>
          <w:rFonts w:ascii="Times New Roman" w:hAnsi="Times New Roman" w:cs="B Lotus"/>
          <w:sz w:val="20"/>
          <w:szCs w:val="24"/>
          <w:rtl/>
          <w:lang w:bidi="fa-IR"/>
        </w:rPr>
      </w:pPr>
      <w:r w:rsidRPr="003D0C44">
        <w:rPr>
          <w:rFonts w:ascii="Times New Roman" w:hAnsi="Times New Roman" w:cs="B Lotus" w:hint="cs"/>
          <w:sz w:val="20"/>
          <w:szCs w:val="24"/>
          <w:rtl/>
          <w:lang w:bidi="fa-IR"/>
        </w:rPr>
        <w:t xml:space="preserve">خامه، </w:t>
      </w:r>
      <w:r w:rsidR="0097293D" w:rsidRPr="003D0C44">
        <w:rPr>
          <w:rFonts w:ascii="Times New Roman" w:hAnsi="Times New Roman" w:cs="B Lotus" w:hint="cs"/>
          <w:sz w:val="20"/>
          <w:szCs w:val="24"/>
          <w:rtl/>
          <w:lang w:bidi="fa-IR"/>
        </w:rPr>
        <w:t>م.،</w:t>
      </w:r>
      <w:r w:rsidR="00CC010A" w:rsidRPr="003D0C44">
        <w:rPr>
          <w:rFonts w:ascii="Times New Roman" w:hAnsi="Times New Roman" w:cs="B Lotus" w:hint="cs"/>
          <w:sz w:val="20"/>
          <w:szCs w:val="24"/>
          <w:rtl/>
          <w:lang w:bidi="fa-IR"/>
        </w:rPr>
        <w:t xml:space="preserve"> </w:t>
      </w:r>
      <w:r w:rsidR="00E87708" w:rsidRPr="003D0C44">
        <w:rPr>
          <w:rFonts w:ascii="Times New Roman" w:hAnsi="Times New Roman" w:cs="B Lotus" w:hint="cs"/>
          <w:sz w:val="20"/>
          <w:szCs w:val="24"/>
          <w:rtl/>
          <w:lang w:bidi="fa-IR"/>
        </w:rPr>
        <w:t>اعتصام</w:t>
      </w:r>
      <w:r w:rsidR="00074996" w:rsidRPr="003D0C44">
        <w:rPr>
          <w:rFonts w:ascii="Times New Roman" w:hAnsi="Times New Roman" w:cs="B Lotus" w:hint="cs"/>
          <w:sz w:val="20"/>
          <w:szCs w:val="24"/>
          <w:rtl/>
          <w:lang w:bidi="fa-IR"/>
        </w:rPr>
        <w:t xml:space="preserve">، </w:t>
      </w:r>
      <w:r w:rsidR="0097293D" w:rsidRPr="003D0C44">
        <w:rPr>
          <w:rFonts w:ascii="Times New Roman" w:hAnsi="Times New Roman" w:cs="B Lotus" w:hint="cs"/>
          <w:sz w:val="20"/>
          <w:szCs w:val="24"/>
          <w:rtl/>
          <w:lang w:bidi="fa-IR"/>
        </w:rPr>
        <w:t>ا.،</w:t>
      </w:r>
      <w:r w:rsidR="00074996" w:rsidRPr="003D0C44">
        <w:rPr>
          <w:rFonts w:ascii="Times New Roman" w:hAnsi="Times New Roman" w:cs="B Lotus" w:hint="cs"/>
          <w:sz w:val="20"/>
          <w:szCs w:val="24"/>
          <w:rtl/>
          <w:lang w:bidi="fa-IR"/>
        </w:rPr>
        <w:t xml:space="preserve"> </w:t>
      </w:r>
      <w:r w:rsidR="00E87708" w:rsidRPr="003D0C44">
        <w:rPr>
          <w:rFonts w:ascii="Times New Roman" w:hAnsi="Times New Roman" w:cs="B Lotus" w:hint="cs"/>
          <w:sz w:val="20"/>
          <w:szCs w:val="24"/>
          <w:rtl/>
          <w:lang w:bidi="fa-IR"/>
        </w:rPr>
        <w:t xml:space="preserve">و </w:t>
      </w:r>
      <w:r w:rsidR="00074996" w:rsidRPr="003D0C44">
        <w:rPr>
          <w:rFonts w:ascii="Times New Roman" w:hAnsi="Times New Roman" w:cs="B Lotus" w:hint="cs"/>
          <w:sz w:val="20"/>
          <w:szCs w:val="24"/>
          <w:rtl/>
          <w:lang w:bidi="fa-IR"/>
        </w:rPr>
        <w:t xml:space="preserve">شاهچراغی، </w:t>
      </w:r>
      <w:r w:rsidR="0097293D" w:rsidRPr="003D0C44">
        <w:rPr>
          <w:rFonts w:ascii="Times New Roman" w:hAnsi="Times New Roman" w:cs="B Lotus" w:hint="cs"/>
          <w:sz w:val="20"/>
          <w:szCs w:val="24"/>
          <w:rtl/>
          <w:lang w:bidi="fa-IR"/>
        </w:rPr>
        <w:t>آ.</w:t>
      </w:r>
      <w:r w:rsidR="00E87708" w:rsidRPr="003D0C44">
        <w:rPr>
          <w:rFonts w:ascii="Times New Roman" w:hAnsi="Times New Roman" w:cs="B Lotus" w:hint="cs"/>
          <w:sz w:val="20"/>
          <w:szCs w:val="24"/>
          <w:rtl/>
          <w:lang w:bidi="fa-IR"/>
        </w:rPr>
        <w:t xml:space="preserve"> </w:t>
      </w:r>
      <w:r w:rsidR="00074996" w:rsidRPr="003D0C44">
        <w:rPr>
          <w:rFonts w:ascii="Times New Roman" w:hAnsi="Times New Roman" w:cs="B Lotus" w:hint="cs"/>
          <w:sz w:val="20"/>
          <w:szCs w:val="24"/>
          <w:rtl/>
          <w:lang w:bidi="fa-IR"/>
        </w:rPr>
        <w:t>(</w:t>
      </w:r>
      <w:r w:rsidRPr="003D0C44">
        <w:rPr>
          <w:rFonts w:ascii="Times New Roman" w:hAnsi="Times New Roman" w:cs="B Lotus" w:hint="cs"/>
          <w:sz w:val="20"/>
          <w:szCs w:val="24"/>
          <w:rtl/>
          <w:lang w:bidi="fa-IR"/>
        </w:rPr>
        <w:t>1393</w:t>
      </w:r>
      <w:r w:rsidR="0097293D" w:rsidRPr="003D0C44">
        <w:rPr>
          <w:rFonts w:ascii="Times New Roman" w:hAnsi="Times New Roman" w:cs="B Lotus" w:hint="cs"/>
          <w:sz w:val="20"/>
          <w:szCs w:val="24"/>
          <w:rtl/>
          <w:lang w:bidi="fa-IR"/>
        </w:rPr>
        <w:t>).</w:t>
      </w:r>
      <w:r w:rsidRPr="003D0C44">
        <w:rPr>
          <w:rFonts w:ascii="Times New Roman" w:hAnsi="Times New Roman" w:cs="B Lotus" w:hint="cs"/>
          <w:sz w:val="20"/>
          <w:szCs w:val="24"/>
          <w:rtl/>
          <w:lang w:bidi="fa-IR"/>
        </w:rPr>
        <w:t xml:space="preserve"> واکاوی فرایندهای راه</w:t>
      </w:r>
      <w:r w:rsidRPr="003D0C44">
        <w:rPr>
          <w:rFonts w:ascii="Times New Roman" w:hAnsi="Times New Roman" w:cs="B Lotus"/>
          <w:sz w:val="20"/>
          <w:szCs w:val="24"/>
          <w:rtl/>
          <w:lang w:bidi="fa-IR"/>
        </w:rPr>
        <w:softHyphen/>
      </w:r>
      <w:r w:rsidRPr="003D0C44">
        <w:rPr>
          <w:rFonts w:ascii="Times New Roman" w:hAnsi="Times New Roman" w:cs="B Lotus" w:hint="cs"/>
          <w:sz w:val="20"/>
          <w:szCs w:val="24"/>
          <w:rtl/>
          <w:lang w:bidi="fa-IR"/>
        </w:rPr>
        <w:t>یابی و مسیریابی کار آمد در شهرهای گذشته ایران</w:t>
      </w:r>
      <w:r w:rsidR="0097293D" w:rsidRPr="003D0C44">
        <w:rPr>
          <w:rFonts w:ascii="Times New Roman" w:hAnsi="Times New Roman" w:cs="B Lotus" w:hint="cs"/>
          <w:i/>
          <w:iCs/>
          <w:sz w:val="20"/>
          <w:szCs w:val="24"/>
          <w:rtl/>
          <w:lang w:bidi="fa-IR"/>
        </w:rPr>
        <w:t>.</w:t>
      </w:r>
      <w:r w:rsidRPr="003D0C44">
        <w:rPr>
          <w:rFonts w:ascii="Times New Roman" w:hAnsi="Times New Roman" w:cs="B Lotus" w:hint="cs"/>
          <w:i/>
          <w:iCs/>
          <w:sz w:val="20"/>
          <w:szCs w:val="24"/>
          <w:rtl/>
          <w:lang w:bidi="fa-IR"/>
        </w:rPr>
        <w:t xml:space="preserve"> </w:t>
      </w:r>
      <w:r w:rsidR="00D54910" w:rsidRPr="003D0C44">
        <w:rPr>
          <w:rFonts w:ascii="Times New Roman" w:hAnsi="Times New Roman" w:cs="B Lotus" w:hint="cs"/>
          <w:i/>
          <w:iCs/>
          <w:sz w:val="20"/>
          <w:szCs w:val="24"/>
          <w:rtl/>
          <w:lang w:bidi="fa-IR"/>
        </w:rPr>
        <w:t>نشریۀ علمی باغ نظر</w:t>
      </w:r>
      <w:r w:rsidR="00311EEB" w:rsidRPr="003D0C44">
        <w:rPr>
          <w:rFonts w:ascii="Times New Roman" w:hAnsi="Times New Roman" w:cs="B Lotus" w:hint="cs"/>
          <w:i/>
          <w:iCs/>
          <w:sz w:val="20"/>
          <w:szCs w:val="24"/>
          <w:rtl/>
          <w:lang w:bidi="fa-IR"/>
        </w:rPr>
        <w:t>،</w:t>
      </w:r>
      <w:r w:rsidR="0097293D" w:rsidRPr="003D0C44">
        <w:rPr>
          <w:rFonts w:ascii="Times New Roman" w:hAnsi="Times New Roman" w:cs="B Lotus" w:hint="cs"/>
          <w:i/>
          <w:iCs/>
          <w:sz w:val="20"/>
          <w:szCs w:val="24"/>
          <w:rtl/>
          <w:lang w:bidi="fa-IR"/>
        </w:rPr>
        <w:t xml:space="preserve"> 13</w:t>
      </w:r>
      <w:r w:rsidR="00D54910" w:rsidRPr="003D0C44">
        <w:rPr>
          <w:rFonts w:ascii="Times New Roman" w:hAnsi="Times New Roman" w:cs="B Lotus" w:hint="cs"/>
          <w:sz w:val="20"/>
          <w:szCs w:val="24"/>
          <w:rtl/>
          <w:lang w:bidi="fa-IR"/>
        </w:rPr>
        <w:t>(41)</w:t>
      </w:r>
      <w:r w:rsidR="005A7E21" w:rsidRPr="003D0C44">
        <w:rPr>
          <w:rFonts w:ascii="Times New Roman" w:hAnsi="Times New Roman" w:cs="B Lotus" w:hint="cs"/>
          <w:sz w:val="20"/>
          <w:szCs w:val="24"/>
          <w:rtl/>
          <w:lang w:bidi="fa-IR"/>
        </w:rPr>
        <w:t>،</w:t>
      </w:r>
      <w:r w:rsidRPr="003D0C44">
        <w:rPr>
          <w:rFonts w:ascii="Times New Roman" w:hAnsi="Times New Roman" w:cs="B Lotus" w:hint="cs"/>
          <w:sz w:val="20"/>
          <w:szCs w:val="24"/>
          <w:rtl/>
          <w:lang w:bidi="fa-IR"/>
        </w:rPr>
        <w:t xml:space="preserve"> 67-82.</w:t>
      </w:r>
    </w:p>
    <w:p w14:paraId="012311FF" w14:textId="5ECA5BC9" w:rsidR="001B07E2" w:rsidRPr="003D0C44" w:rsidRDefault="00AF28E1" w:rsidP="003D0C44">
      <w:pPr>
        <w:pStyle w:val="ListParagraph"/>
        <w:numPr>
          <w:ilvl w:val="0"/>
          <w:numId w:val="8"/>
        </w:numPr>
        <w:rPr>
          <w:rFonts w:ascii="Times New Roman" w:hAnsi="Times New Roman" w:cs="B Lotus"/>
          <w:sz w:val="20"/>
          <w:szCs w:val="24"/>
          <w:rtl/>
          <w:lang w:bidi="fa-IR"/>
        </w:rPr>
      </w:pPr>
      <w:r w:rsidRPr="003D0C44">
        <w:rPr>
          <w:rFonts w:ascii="Times New Roman" w:hAnsi="Times New Roman" w:cs="B Lotus"/>
          <w:sz w:val="20"/>
          <w:szCs w:val="24"/>
          <w:rtl/>
          <w:lang w:bidi="fa-IR"/>
        </w:rPr>
        <w:t xml:space="preserve">دلاور، </w:t>
      </w:r>
      <w:r w:rsidR="0097293D" w:rsidRPr="003D0C44">
        <w:rPr>
          <w:rFonts w:ascii="Times New Roman" w:hAnsi="Times New Roman" w:cs="B Lotus" w:hint="cs"/>
          <w:sz w:val="20"/>
          <w:szCs w:val="24"/>
          <w:rtl/>
          <w:lang w:bidi="fa-IR"/>
        </w:rPr>
        <w:t>ع.</w:t>
      </w:r>
      <w:r w:rsidR="00B87CAA" w:rsidRPr="003D0C44">
        <w:rPr>
          <w:rFonts w:ascii="Times New Roman" w:hAnsi="Times New Roman" w:cs="B Lotus" w:hint="cs"/>
          <w:sz w:val="20"/>
          <w:szCs w:val="24"/>
          <w:rtl/>
          <w:lang w:bidi="fa-IR"/>
        </w:rPr>
        <w:t xml:space="preserve"> </w:t>
      </w:r>
      <w:r w:rsidR="005A7E21" w:rsidRPr="003D0C44">
        <w:rPr>
          <w:rFonts w:ascii="Times New Roman" w:hAnsi="Times New Roman" w:cs="B Lotus" w:hint="cs"/>
          <w:sz w:val="20"/>
          <w:szCs w:val="24"/>
          <w:rtl/>
          <w:lang w:bidi="fa-IR"/>
        </w:rPr>
        <w:t>(</w:t>
      </w:r>
      <w:r w:rsidR="001C6EE0" w:rsidRPr="003D0C44">
        <w:rPr>
          <w:rFonts w:ascii="Times New Roman" w:hAnsi="Times New Roman" w:cs="B Lotus" w:hint="cs"/>
          <w:sz w:val="20"/>
          <w:szCs w:val="24"/>
          <w:rtl/>
          <w:lang w:bidi="fa-IR"/>
        </w:rPr>
        <w:t>۱۳۹۱</w:t>
      </w:r>
      <w:r w:rsidR="0097293D" w:rsidRPr="003D0C44">
        <w:rPr>
          <w:rFonts w:ascii="Times New Roman" w:hAnsi="Times New Roman" w:cs="B Lotus" w:hint="cs"/>
          <w:sz w:val="20"/>
          <w:szCs w:val="24"/>
          <w:rtl/>
          <w:lang w:bidi="fa-IR"/>
        </w:rPr>
        <w:t>).</w:t>
      </w:r>
      <w:r w:rsidRPr="003D0C44">
        <w:rPr>
          <w:rFonts w:ascii="Times New Roman" w:hAnsi="Times New Roman" w:cs="B Lotus"/>
          <w:sz w:val="20"/>
          <w:szCs w:val="24"/>
          <w:rtl/>
          <w:lang w:bidi="fa-IR"/>
        </w:rPr>
        <w:t xml:space="preserve"> </w:t>
      </w:r>
      <w:r w:rsidRPr="003D0C44">
        <w:rPr>
          <w:rFonts w:ascii="Times New Roman" w:hAnsi="Times New Roman" w:cs="B Lotus"/>
          <w:i/>
          <w:iCs/>
          <w:sz w:val="20"/>
          <w:szCs w:val="24"/>
          <w:rtl/>
          <w:lang w:bidi="fa-IR"/>
        </w:rPr>
        <w:t>مبان</w:t>
      </w:r>
      <w:r w:rsidRPr="003D0C44">
        <w:rPr>
          <w:rFonts w:ascii="Times New Roman" w:hAnsi="Times New Roman" w:cs="B Lotus" w:hint="cs"/>
          <w:i/>
          <w:iCs/>
          <w:sz w:val="20"/>
          <w:szCs w:val="24"/>
          <w:rtl/>
          <w:lang w:bidi="fa-IR"/>
        </w:rPr>
        <w:t>ی</w:t>
      </w:r>
      <w:r w:rsidRPr="003D0C44">
        <w:rPr>
          <w:rFonts w:ascii="Times New Roman" w:hAnsi="Times New Roman" w:cs="B Lotus"/>
          <w:i/>
          <w:iCs/>
          <w:sz w:val="20"/>
          <w:szCs w:val="24"/>
          <w:rtl/>
          <w:lang w:bidi="fa-IR"/>
        </w:rPr>
        <w:t xml:space="preserve"> نظر</w:t>
      </w:r>
      <w:r w:rsidRPr="003D0C44">
        <w:rPr>
          <w:rFonts w:ascii="Times New Roman" w:hAnsi="Times New Roman" w:cs="B Lotus" w:hint="cs"/>
          <w:i/>
          <w:iCs/>
          <w:sz w:val="20"/>
          <w:szCs w:val="24"/>
          <w:rtl/>
          <w:lang w:bidi="fa-IR"/>
        </w:rPr>
        <w:t>ی</w:t>
      </w:r>
      <w:r w:rsidRPr="003D0C44">
        <w:rPr>
          <w:rFonts w:ascii="Times New Roman" w:hAnsi="Times New Roman" w:cs="B Lotus"/>
          <w:i/>
          <w:iCs/>
          <w:sz w:val="20"/>
          <w:szCs w:val="24"/>
          <w:rtl/>
          <w:lang w:bidi="fa-IR"/>
        </w:rPr>
        <w:t xml:space="preserve"> و علم</w:t>
      </w:r>
      <w:r w:rsidRPr="003D0C44">
        <w:rPr>
          <w:rFonts w:ascii="Times New Roman" w:hAnsi="Times New Roman" w:cs="B Lotus" w:hint="cs"/>
          <w:i/>
          <w:iCs/>
          <w:sz w:val="20"/>
          <w:szCs w:val="24"/>
          <w:rtl/>
          <w:lang w:bidi="fa-IR"/>
        </w:rPr>
        <w:t>ی</w:t>
      </w:r>
      <w:r w:rsidRPr="003D0C44">
        <w:rPr>
          <w:rFonts w:ascii="Times New Roman" w:hAnsi="Times New Roman" w:cs="B Lotus"/>
          <w:i/>
          <w:iCs/>
          <w:sz w:val="20"/>
          <w:szCs w:val="24"/>
          <w:rtl/>
          <w:lang w:bidi="fa-IR"/>
        </w:rPr>
        <w:t xml:space="preserve"> پژوهش</w:t>
      </w:r>
      <w:r w:rsidR="0097293D" w:rsidRPr="003D0C44">
        <w:rPr>
          <w:rFonts w:ascii="Times New Roman" w:hAnsi="Times New Roman" w:cs="B Lotus" w:hint="cs"/>
          <w:sz w:val="20"/>
          <w:szCs w:val="24"/>
          <w:rtl/>
          <w:lang w:bidi="fa-IR"/>
        </w:rPr>
        <w:t>.</w:t>
      </w:r>
      <w:r w:rsidRPr="003D0C44">
        <w:rPr>
          <w:rFonts w:ascii="Times New Roman" w:hAnsi="Times New Roman" w:cs="B Lotus"/>
          <w:sz w:val="20"/>
          <w:szCs w:val="24"/>
          <w:rtl/>
          <w:lang w:bidi="fa-IR"/>
        </w:rPr>
        <w:t xml:space="preserve"> انتشارات رشد</w:t>
      </w:r>
      <w:r w:rsidR="00DA7597" w:rsidRPr="003D0C44">
        <w:rPr>
          <w:rFonts w:ascii="Times New Roman" w:hAnsi="Times New Roman" w:cs="B Lotus" w:hint="cs"/>
          <w:sz w:val="20"/>
          <w:szCs w:val="24"/>
          <w:rtl/>
          <w:lang w:bidi="fa-IR"/>
        </w:rPr>
        <w:t>.</w:t>
      </w:r>
    </w:p>
    <w:p w14:paraId="39761FA8" w14:textId="027C24AC" w:rsidR="002A7EB9" w:rsidRPr="003D0C44" w:rsidRDefault="002A7EB9" w:rsidP="003D0C44">
      <w:pPr>
        <w:pStyle w:val="ListParagraph"/>
        <w:numPr>
          <w:ilvl w:val="0"/>
          <w:numId w:val="8"/>
        </w:numPr>
        <w:rPr>
          <w:rFonts w:ascii="Times New Roman" w:hAnsi="Times New Roman" w:cs="B Lotus"/>
          <w:sz w:val="20"/>
          <w:szCs w:val="24"/>
          <w:rtl/>
          <w:lang w:bidi="fa-IR"/>
        </w:rPr>
      </w:pPr>
      <w:r w:rsidRPr="003D0C44">
        <w:rPr>
          <w:rFonts w:ascii="Times New Roman" w:hAnsi="Times New Roman" w:cs="B Lotus" w:hint="cs"/>
          <w:sz w:val="20"/>
          <w:szCs w:val="24"/>
          <w:rtl/>
          <w:lang w:bidi="fa-IR"/>
        </w:rPr>
        <w:t xml:space="preserve">رفیعیان، </w:t>
      </w:r>
      <w:r w:rsidR="0097293D" w:rsidRPr="003D0C44">
        <w:rPr>
          <w:rFonts w:ascii="Times New Roman" w:hAnsi="Times New Roman" w:cs="B Lotus" w:hint="cs"/>
          <w:sz w:val="20"/>
          <w:szCs w:val="24"/>
          <w:rtl/>
          <w:lang w:bidi="fa-IR"/>
        </w:rPr>
        <w:t>م.،</w:t>
      </w:r>
      <w:r w:rsidRPr="003D0C44">
        <w:rPr>
          <w:rFonts w:ascii="Times New Roman" w:hAnsi="Times New Roman" w:cs="B Lotus" w:hint="cs"/>
          <w:sz w:val="20"/>
          <w:szCs w:val="24"/>
          <w:rtl/>
          <w:lang w:bidi="fa-IR"/>
        </w:rPr>
        <w:t xml:space="preserve"> </w:t>
      </w:r>
      <w:r w:rsidR="007336ED" w:rsidRPr="003D0C44">
        <w:rPr>
          <w:rFonts w:ascii="Times New Roman" w:hAnsi="Times New Roman" w:cs="B Lotus" w:hint="cs"/>
          <w:sz w:val="20"/>
          <w:szCs w:val="24"/>
          <w:rtl/>
          <w:lang w:bidi="fa-IR"/>
        </w:rPr>
        <w:t xml:space="preserve">امین صالحی، </w:t>
      </w:r>
      <w:r w:rsidR="0097293D" w:rsidRPr="003D0C44">
        <w:rPr>
          <w:rFonts w:ascii="Times New Roman" w:hAnsi="Times New Roman" w:cs="B Lotus" w:hint="cs"/>
          <w:sz w:val="20"/>
          <w:szCs w:val="24"/>
          <w:rtl/>
          <w:lang w:bidi="fa-IR"/>
        </w:rPr>
        <w:t>ف.،</w:t>
      </w:r>
      <w:r w:rsidR="007336ED" w:rsidRPr="003D0C44">
        <w:rPr>
          <w:rFonts w:ascii="Times New Roman" w:hAnsi="Times New Roman" w:cs="B Lotus" w:hint="cs"/>
          <w:sz w:val="20"/>
          <w:szCs w:val="24"/>
          <w:rtl/>
          <w:lang w:bidi="fa-IR"/>
        </w:rPr>
        <w:t xml:space="preserve"> </w:t>
      </w:r>
      <w:r w:rsidR="00945820" w:rsidRPr="003D0C44">
        <w:rPr>
          <w:rFonts w:ascii="Times New Roman" w:hAnsi="Times New Roman" w:cs="B Lotus" w:hint="cs"/>
          <w:sz w:val="20"/>
          <w:szCs w:val="24"/>
          <w:rtl/>
          <w:lang w:bidi="fa-IR"/>
        </w:rPr>
        <w:t xml:space="preserve">و </w:t>
      </w:r>
      <w:r w:rsidR="007336ED" w:rsidRPr="003D0C44">
        <w:rPr>
          <w:rFonts w:ascii="Times New Roman" w:hAnsi="Times New Roman" w:cs="B Lotus" w:hint="cs"/>
          <w:sz w:val="20"/>
          <w:szCs w:val="24"/>
          <w:rtl/>
          <w:lang w:bidi="fa-IR"/>
        </w:rPr>
        <w:t xml:space="preserve">تقوایی، </w:t>
      </w:r>
      <w:r w:rsidR="0097293D" w:rsidRPr="003D0C44">
        <w:rPr>
          <w:rFonts w:ascii="Times New Roman" w:hAnsi="Times New Roman" w:cs="B Lotus" w:hint="cs"/>
          <w:sz w:val="20"/>
          <w:szCs w:val="24"/>
          <w:rtl/>
          <w:lang w:bidi="fa-IR"/>
        </w:rPr>
        <w:t xml:space="preserve">ع. </w:t>
      </w:r>
      <w:r w:rsidR="007336ED" w:rsidRPr="003D0C44">
        <w:rPr>
          <w:rFonts w:ascii="Times New Roman" w:hAnsi="Times New Roman" w:cs="B Lotus" w:hint="cs"/>
          <w:sz w:val="20"/>
          <w:szCs w:val="24"/>
          <w:rtl/>
          <w:lang w:bidi="fa-IR"/>
        </w:rPr>
        <w:t>(</w:t>
      </w:r>
      <w:r w:rsidRPr="003D0C44">
        <w:rPr>
          <w:rFonts w:ascii="Times New Roman" w:hAnsi="Times New Roman" w:cs="B Lotus" w:hint="cs"/>
          <w:sz w:val="20"/>
          <w:szCs w:val="24"/>
          <w:rtl/>
          <w:lang w:bidi="fa-IR"/>
        </w:rPr>
        <w:t>1389</w:t>
      </w:r>
      <w:r w:rsidR="0097293D" w:rsidRPr="003D0C44">
        <w:rPr>
          <w:rFonts w:ascii="Times New Roman" w:hAnsi="Times New Roman" w:cs="B Lotus" w:hint="cs"/>
          <w:sz w:val="20"/>
          <w:szCs w:val="24"/>
          <w:rtl/>
          <w:lang w:bidi="fa-IR"/>
        </w:rPr>
        <w:t>).</w:t>
      </w:r>
      <w:r w:rsidRPr="003D0C44">
        <w:rPr>
          <w:rFonts w:ascii="Times New Roman" w:hAnsi="Times New Roman" w:cs="B Lotus" w:hint="cs"/>
          <w:sz w:val="20"/>
          <w:szCs w:val="24"/>
          <w:rtl/>
          <w:lang w:bidi="fa-IR"/>
        </w:rPr>
        <w:t xml:space="preserve"> سنجش کیفیت م</w:t>
      </w:r>
      <w:r w:rsidR="0097293D" w:rsidRPr="003D0C44">
        <w:rPr>
          <w:rFonts w:ascii="Times New Roman" w:hAnsi="Times New Roman" w:cs="B Lotus" w:hint="cs"/>
          <w:sz w:val="20"/>
          <w:szCs w:val="24"/>
          <w:rtl/>
          <w:lang w:bidi="fa-IR"/>
        </w:rPr>
        <w:t>حیط سکونت در شهرک اکباتان تهران.</w:t>
      </w:r>
      <w:r w:rsidR="007336ED" w:rsidRPr="003D0C44">
        <w:rPr>
          <w:rFonts w:ascii="Times New Roman" w:hAnsi="Times New Roman" w:cs="B Lotus" w:hint="cs"/>
          <w:sz w:val="20"/>
          <w:szCs w:val="24"/>
          <w:rtl/>
          <w:lang w:bidi="fa-IR"/>
        </w:rPr>
        <w:t xml:space="preserve"> </w:t>
      </w:r>
      <w:r w:rsidRPr="003D0C44">
        <w:rPr>
          <w:rFonts w:ascii="Times New Roman" w:hAnsi="Times New Roman" w:cs="B Lotus" w:hint="cs"/>
          <w:i/>
          <w:iCs/>
          <w:sz w:val="20"/>
          <w:szCs w:val="24"/>
          <w:rtl/>
          <w:lang w:bidi="fa-IR"/>
        </w:rPr>
        <w:t>فص</w:t>
      </w:r>
      <w:r w:rsidR="006E054F" w:rsidRPr="003D0C44">
        <w:rPr>
          <w:rFonts w:ascii="Times New Roman" w:hAnsi="Times New Roman" w:cs="B Lotus" w:hint="cs"/>
          <w:i/>
          <w:iCs/>
          <w:sz w:val="20"/>
          <w:szCs w:val="24"/>
          <w:rtl/>
          <w:lang w:bidi="fa-IR"/>
        </w:rPr>
        <w:t>لنامه برنامه</w:t>
      </w:r>
      <w:r w:rsidR="006E054F" w:rsidRPr="003D0C44">
        <w:rPr>
          <w:rFonts w:ascii="Times New Roman" w:hAnsi="Times New Roman" w:cs="B Lotus"/>
          <w:i/>
          <w:iCs/>
          <w:sz w:val="20"/>
          <w:szCs w:val="24"/>
          <w:rtl/>
          <w:lang w:bidi="fa-IR"/>
        </w:rPr>
        <w:softHyphen/>
      </w:r>
      <w:r w:rsidR="006E054F" w:rsidRPr="003D0C44">
        <w:rPr>
          <w:rFonts w:ascii="Times New Roman" w:hAnsi="Times New Roman" w:cs="B Lotus" w:hint="cs"/>
          <w:i/>
          <w:iCs/>
          <w:sz w:val="20"/>
          <w:szCs w:val="24"/>
          <w:rtl/>
          <w:lang w:bidi="fa-IR"/>
        </w:rPr>
        <w:t>ریزی و آمایش</w:t>
      </w:r>
      <w:r w:rsidR="007336ED" w:rsidRPr="003D0C44">
        <w:rPr>
          <w:rFonts w:ascii="Times New Roman" w:hAnsi="Times New Roman" w:cs="B Lotus" w:hint="cs"/>
          <w:i/>
          <w:iCs/>
          <w:sz w:val="20"/>
          <w:szCs w:val="24"/>
          <w:rtl/>
          <w:lang w:bidi="fa-IR"/>
        </w:rPr>
        <w:t>،</w:t>
      </w:r>
      <w:r w:rsidR="0097293D" w:rsidRPr="003D0C44">
        <w:rPr>
          <w:rFonts w:ascii="Times New Roman" w:hAnsi="Times New Roman" w:cs="B Lotus" w:hint="cs"/>
          <w:i/>
          <w:iCs/>
          <w:sz w:val="20"/>
          <w:szCs w:val="24"/>
          <w:rtl/>
          <w:lang w:bidi="fa-IR"/>
        </w:rPr>
        <w:t xml:space="preserve"> 4</w:t>
      </w:r>
      <w:r w:rsidR="006E054F" w:rsidRPr="003D0C44">
        <w:rPr>
          <w:rFonts w:ascii="Times New Roman" w:hAnsi="Times New Roman" w:cs="B Lotus" w:hint="cs"/>
          <w:sz w:val="20"/>
          <w:szCs w:val="24"/>
          <w:rtl/>
          <w:lang w:bidi="fa-IR"/>
        </w:rPr>
        <w:t>(4)</w:t>
      </w:r>
      <w:r w:rsidR="007336ED" w:rsidRPr="003D0C44">
        <w:rPr>
          <w:rFonts w:ascii="Times New Roman" w:hAnsi="Times New Roman" w:cs="B Lotus" w:hint="cs"/>
          <w:sz w:val="20"/>
          <w:szCs w:val="24"/>
          <w:rtl/>
          <w:lang w:bidi="fa-IR"/>
        </w:rPr>
        <w:t>،</w:t>
      </w:r>
      <w:r w:rsidR="006E054F" w:rsidRPr="003D0C44">
        <w:rPr>
          <w:rFonts w:ascii="Times New Roman" w:hAnsi="Times New Roman" w:cs="B Lotus" w:hint="cs"/>
          <w:sz w:val="20"/>
          <w:szCs w:val="24"/>
          <w:rtl/>
          <w:lang w:bidi="fa-IR"/>
        </w:rPr>
        <w:t xml:space="preserve"> 63-85.</w:t>
      </w:r>
      <w:r w:rsidR="001F1990" w:rsidRPr="003D0C44">
        <w:rPr>
          <w:rFonts w:ascii="Times New Roman" w:hAnsi="Times New Roman" w:cs="B Lotus" w:hint="cs"/>
          <w:sz w:val="20"/>
          <w:szCs w:val="24"/>
          <w:rtl/>
          <w:lang w:bidi="fa-IR"/>
        </w:rPr>
        <w:t>.</w:t>
      </w:r>
    </w:p>
    <w:p w14:paraId="57F808E2" w14:textId="6E9B97D9" w:rsidR="001F1990" w:rsidRPr="003D0C44" w:rsidRDefault="001F1990" w:rsidP="003D0C44">
      <w:pPr>
        <w:pStyle w:val="ListParagraph"/>
        <w:numPr>
          <w:ilvl w:val="0"/>
          <w:numId w:val="8"/>
        </w:numPr>
        <w:rPr>
          <w:rFonts w:ascii="Times New Roman" w:hAnsi="Times New Roman" w:cs="B Lotus"/>
          <w:sz w:val="20"/>
          <w:szCs w:val="24"/>
          <w:rtl/>
          <w:lang w:bidi="fa-IR"/>
        </w:rPr>
      </w:pPr>
      <w:r w:rsidRPr="003D0C44">
        <w:rPr>
          <w:rFonts w:ascii="Times New Roman" w:hAnsi="Times New Roman" w:cs="B Lotus" w:hint="cs"/>
          <w:sz w:val="20"/>
          <w:szCs w:val="24"/>
          <w:rtl/>
          <w:lang w:bidi="fa-IR"/>
        </w:rPr>
        <w:t>زنجانی</w:t>
      </w:r>
      <w:r w:rsidRPr="003D0C44">
        <w:rPr>
          <w:rFonts w:ascii="Times New Roman" w:hAnsi="Times New Roman" w:cs="B Lotus"/>
          <w:sz w:val="20"/>
          <w:szCs w:val="24"/>
          <w:rtl/>
          <w:lang w:bidi="fa-IR"/>
        </w:rPr>
        <w:softHyphen/>
      </w:r>
      <w:r w:rsidR="00A4723D" w:rsidRPr="003D0C44">
        <w:rPr>
          <w:rFonts w:ascii="Times New Roman" w:hAnsi="Times New Roman" w:cs="B Lotus" w:hint="cs"/>
          <w:sz w:val="20"/>
          <w:szCs w:val="24"/>
          <w:rtl/>
          <w:lang w:bidi="fa-IR"/>
        </w:rPr>
        <w:t>زاده اعزازی، ه</w:t>
      </w:r>
      <w:r w:rsidRPr="003D0C44">
        <w:rPr>
          <w:rFonts w:ascii="Times New Roman" w:hAnsi="Times New Roman" w:cs="B Lotus" w:hint="cs"/>
          <w:sz w:val="20"/>
          <w:szCs w:val="24"/>
          <w:rtl/>
          <w:lang w:bidi="fa-IR"/>
        </w:rPr>
        <w:t xml:space="preserve">. (1380). زنان و امنیت شهری. </w:t>
      </w:r>
      <w:r w:rsidRPr="003D0C44">
        <w:rPr>
          <w:rFonts w:ascii="Times New Roman" w:hAnsi="Times New Roman" w:cs="B Lotus" w:hint="cs"/>
          <w:i/>
          <w:iCs/>
          <w:sz w:val="20"/>
          <w:szCs w:val="24"/>
          <w:rtl/>
          <w:lang w:bidi="fa-IR"/>
        </w:rPr>
        <w:t>مجله تخصصی زبان و ادبیات دانشکده ادبیات و علوم انسانی مشهد</w:t>
      </w:r>
      <w:r w:rsidRPr="003D0C44">
        <w:rPr>
          <w:rFonts w:ascii="Times New Roman" w:hAnsi="Times New Roman" w:cs="B Lotus" w:hint="cs"/>
          <w:sz w:val="20"/>
          <w:szCs w:val="24"/>
          <w:rtl/>
          <w:lang w:bidi="fa-IR"/>
        </w:rPr>
        <w:t>، 34 (3)، 603-626.</w:t>
      </w:r>
    </w:p>
    <w:p w14:paraId="18165104" w14:textId="1AEC5F8C" w:rsidR="00E61C1C" w:rsidRPr="003D0C44" w:rsidRDefault="00E61C1C" w:rsidP="003D0C44">
      <w:pPr>
        <w:pStyle w:val="ListParagraph"/>
        <w:numPr>
          <w:ilvl w:val="0"/>
          <w:numId w:val="8"/>
        </w:numPr>
        <w:rPr>
          <w:rFonts w:ascii="Times New Roman" w:hAnsi="Times New Roman" w:cs="B Lotus"/>
          <w:color w:val="FF0000"/>
          <w:sz w:val="20"/>
          <w:szCs w:val="24"/>
          <w:rtl/>
          <w:lang w:bidi="fa-IR"/>
        </w:rPr>
      </w:pPr>
      <w:r w:rsidRPr="003D0C44">
        <w:rPr>
          <w:rFonts w:ascii="Times New Roman" w:hAnsi="Times New Roman" w:cs="B Lotus"/>
          <w:sz w:val="20"/>
          <w:szCs w:val="24"/>
          <w:rtl/>
          <w:lang w:bidi="fa-IR"/>
        </w:rPr>
        <w:t>سازمان فناور</w:t>
      </w:r>
      <w:r w:rsidRPr="003D0C44">
        <w:rPr>
          <w:rFonts w:ascii="Times New Roman" w:hAnsi="Times New Roman" w:cs="B Lotus" w:hint="cs"/>
          <w:sz w:val="20"/>
          <w:szCs w:val="24"/>
          <w:rtl/>
          <w:lang w:bidi="fa-IR"/>
        </w:rPr>
        <w:t>ی</w:t>
      </w:r>
      <w:r w:rsidRPr="003D0C44">
        <w:rPr>
          <w:rFonts w:ascii="Times New Roman" w:hAnsi="Times New Roman" w:cs="B Lotus"/>
          <w:sz w:val="20"/>
          <w:szCs w:val="24"/>
          <w:rtl/>
          <w:lang w:bidi="fa-IR"/>
        </w:rPr>
        <w:t xml:space="preserve"> اطلاعات و ارتباطات شهردار</w:t>
      </w:r>
      <w:r w:rsidRPr="003D0C44">
        <w:rPr>
          <w:rFonts w:ascii="Times New Roman" w:hAnsi="Times New Roman" w:cs="B Lotus" w:hint="cs"/>
          <w:sz w:val="20"/>
          <w:szCs w:val="24"/>
          <w:rtl/>
          <w:lang w:bidi="fa-IR"/>
        </w:rPr>
        <w:t>ی</w:t>
      </w:r>
      <w:r w:rsidRPr="003D0C44">
        <w:rPr>
          <w:rFonts w:ascii="Times New Roman" w:hAnsi="Times New Roman" w:cs="B Lotus"/>
          <w:sz w:val="20"/>
          <w:szCs w:val="24"/>
          <w:rtl/>
          <w:lang w:bidi="fa-IR"/>
        </w:rPr>
        <w:t xml:space="preserve"> تهران</w:t>
      </w:r>
      <w:r w:rsidRPr="003D0C44">
        <w:rPr>
          <w:rFonts w:ascii="Times New Roman" w:hAnsi="Times New Roman" w:cs="B Lotus" w:hint="cs"/>
          <w:sz w:val="20"/>
          <w:szCs w:val="24"/>
          <w:rtl/>
          <w:lang w:bidi="fa-IR"/>
        </w:rPr>
        <w:t xml:space="preserve"> و دانشگاه تهران (۱۳۹۰)، اطلس کلان شهر تهران، تهران: </w:t>
      </w:r>
      <w:r w:rsidRPr="003D0C44">
        <w:rPr>
          <w:rFonts w:ascii="Times New Roman" w:hAnsi="Times New Roman" w:cs="B Lotus"/>
          <w:sz w:val="20"/>
          <w:szCs w:val="24"/>
          <w:rtl/>
          <w:lang w:bidi="fa-IR"/>
        </w:rPr>
        <w:t>سازمان فناور</w:t>
      </w:r>
      <w:r w:rsidRPr="003D0C44">
        <w:rPr>
          <w:rFonts w:ascii="Times New Roman" w:hAnsi="Times New Roman" w:cs="B Lotus" w:hint="cs"/>
          <w:sz w:val="20"/>
          <w:szCs w:val="24"/>
          <w:rtl/>
          <w:lang w:bidi="fa-IR"/>
        </w:rPr>
        <w:t>ی</w:t>
      </w:r>
      <w:r w:rsidRPr="003D0C44">
        <w:rPr>
          <w:rFonts w:ascii="Times New Roman" w:hAnsi="Times New Roman" w:cs="B Lotus"/>
          <w:sz w:val="20"/>
          <w:szCs w:val="24"/>
          <w:rtl/>
          <w:lang w:bidi="fa-IR"/>
        </w:rPr>
        <w:t xml:space="preserve"> اطلاعات و ارتباطات شهردار</w:t>
      </w:r>
      <w:r w:rsidRPr="003D0C44">
        <w:rPr>
          <w:rFonts w:ascii="Times New Roman" w:hAnsi="Times New Roman" w:cs="B Lotus" w:hint="cs"/>
          <w:sz w:val="20"/>
          <w:szCs w:val="24"/>
          <w:rtl/>
          <w:lang w:bidi="fa-IR"/>
        </w:rPr>
        <w:t>ی</w:t>
      </w:r>
      <w:r w:rsidRPr="003D0C44">
        <w:rPr>
          <w:rFonts w:ascii="Times New Roman" w:hAnsi="Times New Roman" w:cs="B Lotus"/>
          <w:sz w:val="20"/>
          <w:szCs w:val="24"/>
          <w:rtl/>
          <w:lang w:bidi="fa-IR"/>
        </w:rPr>
        <w:t xml:space="preserve"> تهران</w:t>
      </w:r>
      <w:r w:rsidRPr="003D0C44">
        <w:rPr>
          <w:rFonts w:ascii="Times New Roman" w:hAnsi="Times New Roman" w:cs="B Lotus" w:hint="cs"/>
          <w:sz w:val="20"/>
          <w:szCs w:val="24"/>
          <w:rtl/>
          <w:lang w:bidi="fa-IR"/>
        </w:rPr>
        <w:t xml:space="preserve"> و دانشگاه تهران.</w:t>
      </w:r>
    </w:p>
    <w:p w14:paraId="03A94D77" w14:textId="4B9EAEE7" w:rsidR="00AF28E1" w:rsidRPr="003D0C44" w:rsidRDefault="00AF28E1" w:rsidP="003D0C44">
      <w:pPr>
        <w:pStyle w:val="ListParagraph"/>
        <w:numPr>
          <w:ilvl w:val="0"/>
          <w:numId w:val="8"/>
        </w:numPr>
        <w:rPr>
          <w:rFonts w:ascii="Times New Roman" w:hAnsi="Times New Roman" w:cs="B Lotus"/>
          <w:sz w:val="20"/>
          <w:szCs w:val="24"/>
          <w:rtl/>
          <w:lang w:bidi="fa-IR"/>
        </w:rPr>
      </w:pPr>
      <w:r w:rsidRPr="003D0C44">
        <w:rPr>
          <w:rFonts w:ascii="Times New Roman" w:hAnsi="Times New Roman" w:cs="B Lotus" w:hint="cs"/>
          <w:sz w:val="20"/>
          <w:szCs w:val="24"/>
          <w:rtl/>
          <w:lang w:bidi="fa-IR"/>
        </w:rPr>
        <w:t xml:space="preserve">شاهچراغی، </w:t>
      </w:r>
      <w:r w:rsidR="0097293D" w:rsidRPr="003D0C44">
        <w:rPr>
          <w:rFonts w:ascii="Times New Roman" w:hAnsi="Times New Roman" w:cs="B Lotus" w:hint="cs"/>
          <w:sz w:val="20"/>
          <w:szCs w:val="24"/>
          <w:rtl/>
          <w:lang w:bidi="fa-IR"/>
        </w:rPr>
        <w:t>آ.،</w:t>
      </w:r>
      <w:r w:rsidR="00CD74B4" w:rsidRPr="003D0C44">
        <w:rPr>
          <w:rFonts w:ascii="Times New Roman" w:hAnsi="Times New Roman" w:cs="B Lotus" w:hint="cs"/>
          <w:sz w:val="20"/>
          <w:szCs w:val="24"/>
          <w:rtl/>
          <w:lang w:bidi="fa-IR"/>
        </w:rPr>
        <w:t xml:space="preserve"> </w:t>
      </w:r>
      <w:r w:rsidRPr="003D0C44">
        <w:rPr>
          <w:rFonts w:ascii="Times New Roman" w:hAnsi="Times New Roman" w:cs="B Lotus" w:hint="cs"/>
          <w:sz w:val="20"/>
          <w:szCs w:val="24"/>
          <w:rtl/>
          <w:lang w:bidi="fa-IR"/>
        </w:rPr>
        <w:t xml:space="preserve">و </w:t>
      </w:r>
      <w:r w:rsidR="00DB39B7" w:rsidRPr="003D0C44">
        <w:rPr>
          <w:rFonts w:ascii="Times New Roman" w:hAnsi="Times New Roman" w:cs="B Lotus" w:hint="cs"/>
          <w:sz w:val="20"/>
          <w:szCs w:val="24"/>
          <w:rtl/>
          <w:lang w:bidi="fa-IR"/>
        </w:rPr>
        <w:t xml:space="preserve">بندرآباد، </w:t>
      </w:r>
      <w:r w:rsidR="0097293D" w:rsidRPr="003D0C44">
        <w:rPr>
          <w:rFonts w:ascii="Times New Roman" w:hAnsi="Times New Roman" w:cs="B Lotus" w:hint="cs"/>
          <w:sz w:val="20"/>
          <w:szCs w:val="24"/>
          <w:rtl/>
          <w:lang w:bidi="fa-IR"/>
        </w:rPr>
        <w:t>ع.</w:t>
      </w:r>
      <w:r w:rsidR="00DB39B7" w:rsidRPr="003D0C44">
        <w:rPr>
          <w:rFonts w:ascii="Times New Roman" w:hAnsi="Times New Roman" w:cs="B Lotus" w:hint="cs"/>
          <w:sz w:val="20"/>
          <w:szCs w:val="24"/>
          <w:rtl/>
          <w:lang w:bidi="fa-IR"/>
        </w:rPr>
        <w:t xml:space="preserve"> (</w:t>
      </w:r>
      <w:r w:rsidRPr="003D0C44">
        <w:rPr>
          <w:rFonts w:ascii="Times New Roman" w:hAnsi="Times New Roman" w:cs="B Lotus" w:hint="cs"/>
          <w:sz w:val="20"/>
          <w:szCs w:val="24"/>
          <w:rtl/>
          <w:lang w:bidi="fa-IR"/>
        </w:rPr>
        <w:t>1396</w:t>
      </w:r>
      <w:r w:rsidR="0097293D" w:rsidRPr="003D0C44">
        <w:rPr>
          <w:rFonts w:ascii="Times New Roman" w:hAnsi="Times New Roman" w:cs="B Lotus" w:hint="cs"/>
          <w:sz w:val="20"/>
          <w:szCs w:val="24"/>
          <w:rtl/>
          <w:lang w:bidi="fa-IR"/>
        </w:rPr>
        <w:t>).</w:t>
      </w:r>
      <w:r w:rsidRPr="003D0C44">
        <w:rPr>
          <w:rFonts w:ascii="Times New Roman" w:hAnsi="Times New Roman" w:cs="B Lotus" w:hint="cs"/>
          <w:sz w:val="20"/>
          <w:szCs w:val="24"/>
          <w:rtl/>
          <w:lang w:bidi="fa-IR"/>
        </w:rPr>
        <w:t xml:space="preserve"> </w:t>
      </w:r>
      <w:r w:rsidRPr="003D0C44">
        <w:rPr>
          <w:rFonts w:ascii="Times New Roman" w:hAnsi="Times New Roman" w:cs="B Lotus" w:hint="cs"/>
          <w:i/>
          <w:iCs/>
          <w:sz w:val="20"/>
          <w:szCs w:val="24"/>
          <w:rtl/>
          <w:lang w:bidi="fa-IR"/>
        </w:rPr>
        <w:t>محاط در محیط</w:t>
      </w:r>
      <w:r w:rsidR="0097293D" w:rsidRPr="003D0C44">
        <w:rPr>
          <w:rFonts w:ascii="Times New Roman" w:hAnsi="Times New Roman" w:cs="B Lotus" w:hint="cs"/>
          <w:sz w:val="20"/>
          <w:szCs w:val="24"/>
          <w:rtl/>
          <w:lang w:bidi="fa-IR"/>
        </w:rPr>
        <w:t>.</w:t>
      </w:r>
      <w:r w:rsidRPr="003D0C44">
        <w:rPr>
          <w:rFonts w:ascii="Times New Roman" w:hAnsi="Times New Roman" w:cs="B Lotus" w:hint="cs"/>
          <w:sz w:val="20"/>
          <w:szCs w:val="24"/>
          <w:rtl/>
          <w:lang w:bidi="fa-IR"/>
        </w:rPr>
        <w:t xml:space="preserve"> انتشارات سازمان جهاد دانشگاهی تهران.</w:t>
      </w:r>
    </w:p>
    <w:p w14:paraId="110D8202" w14:textId="7A0926F5" w:rsidR="00655CED" w:rsidRPr="003D0C44" w:rsidRDefault="00D87C12" w:rsidP="003D0C44">
      <w:pPr>
        <w:pStyle w:val="ListParagraph"/>
        <w:numPr>
          <w:ilvl w:val="0"/>
          <w:numId w:val="8"/>
        </w:numPr>
        <w:rPr>
          <w:rFonts w:ascii="Times New Roman" w:hAnsi="Times New Roman" w:cs="B Lotus"/>
          <w:sz w:val="20"/>
          <w:szCs w:val="24"/>
          <w:rtl/>
          <w:lang w:bidi="fa-IR"/>
        </w:rPr>
      </w:pPr>
      <w:r w:rsidRPr="003D0C44">
        <w:rPr>
          <w:rFonts w:ascii="Times New Roman" w:hAnsi="Times New Roman" w:cs="B Lotus" w:hint="cs"/>
          <w:sz w:val="20"/>
          <w:szCs w:val="24"/>
          <w:rtl/>
          <w:lang w:bidi="fa-IR"/>
        </w:rPr>
        <w:t>شاهین</w:t>
      </w:r>
      <w:r w:rsidRPr="003D0C44">
        <w:rPr>
          <w:rFonts w:ascii="Times New Roman" w:hAnsi="Times New Roman" w:cs="B Lotus"/>
          <w:sz w:val="20"/>
          <w:szCs w:val="24"/>
          <w:rtl/>
          <w:lang w:bidi="fa-IR"/>
        </w:rPr>
        <w:softHyphen/>
      </w:r>
      <w:r w:rsidRPr="003D0C44">
        <w:rPr>
          <w:rFonts w:ascii="Times New Roman" w:hAnsi="Times New Roman" w:cs="B Lotus" w:hint="cs"/>
          <w:sz w:val="20"/>
          <w:szCs w:val="24"/>
          <w:rtl/>
          <w:lang w:bidi="fa-IR"/>
        </w:rPr>
        <w:t xml:space="preserve">راد، </w:t>
      </w:r>
      <w:r w:rsidR="0097293D" w:rsidRPr="003D0C44">
        <w:rPr>
          <w:rFonts w:ascii="Times New Roman" w:hAnsi="Times New Roman" w:cs="B Lotus" w:hint="cs"/>
          <w:sz w:val="20"/>
          <w:szCs w:val="24"/>
          <w:rtl/>
          <w:lang w:bidi="fa-IR"/>
        </w:rPr>
        <w:t>م.ف.،</w:t>
      </w:r>
      <w:r w:rsidRPr="003D0C44">
        <w:rPr>
          <w:rFonts w:ascii="Times New Roman" w:hAnsi="Times New Roman" w:cs="B Lotus" w:hint="cs"/>
          <w:sz w:val="20"/>
          <w:szCs w:val="24"/>
          <w:rtl/>
          <w:lang w:bidi="fa-IR"/>
        </w:rPr>
        <w:t xml:space="preserve"> </w:t>
      </w:r>
      <w:r w:rsidR="000C57C9" w:rsidRPr="003D0C44">
        <w:rPr>
          <w:rFonts w:ascii="Times New Roman" w:hAnsi="Times New Roman" w:cs="B Lotus" w:hint="cs"/>
          <w:sz w:val="20"/>
          <w:szCs w:val="24"/>
          <w:rtl/>
          <w:lang w:bidi="fa-IR"/>
        </w:rPr>
        <w:t xml:space="preserve">رفیعیان، </w:t>
      </w:r>
      <w:r w:rsidR="0097293D" w:rsidRPr="003D0C44">
        <w:rPr>
          <w:rFonts w:ascii="Times New Roman" w:hAnsi="Times New Roman" w:cs="B Lotus" w:hint="cs"/>
          <w:sz w:val="20"/>
          <w:szCs w:val="24"/>
          <w:rtl/>
          <w:lang w:bidi="fa-IR"/>
        </w:rPr>
        <w:t>م.،</w:t>
      </w:r>
      <w:r w:rsidRPr="003D0C44">
        <w:rPr>
          <w:rFonts w:ascii="Times New Roman" w:hAnsi="Times New Roman" w:cs="B Lotus" w:hint="cs"/>
          <w:sz w:val="20"/>
          <w:szCs w:val="24"/>
          <w:rtl/>
          <w:lang w:bidi="fa-IR"/>
        </w:rPr>
        <w:t xml:space="preserve"> و </w:t>
      </w:r>
      <w:r w:rsidR="000C57C9" w:rsidRPr="003D0C44">
        <w:rPr>
          <w:rFonts w:ascii="Times New Roman" w:hAnsi="Times New Roman" w:cs="B Lotus" w:hint="cs"/>
          <w:sz w:val="20"/>
          <w:szCs w:val="24"/>
          <w:rtl/>
          <w:lang w:bidi="fa-IR"/>
        </w:rPr>
        <w:t xml:space="preserve">پورجعفر، </w:t>
      </w:r>
      <w:r w:rsidR="0097293D" w:rsidRPr="003D0C44">
        <w:rPr>
          <w:rFonts w:ascii="Times New Roman" w:hAnsi="Times New Roman" w:cs="B Lotus" w:hint="cs"/>
          <w:sz w:val="20"/>
          <w:szCs w:val="24"/>
          <w:rtl/>
          <w:lang w:bidi="fa-IR"/>
        </w:rPr>
        <w:t>م.</w:t>
      </w:r>
      <w:r w:rsidRPr="003D0C44">
        <w:rPr>
          <w:rFonts w:ascii="Times New Roman" w:hAnsi="Times New Roman" w:cs="B Lotus" w:hint="cs"/>
          <w:sz w:val="20"/>
          <w:szCs w:val="24"/>
          <w:rtl/>
          <w:lang w:bidi="fa-IR"/>
        </w:rPr>
        <w:t xml:space="preserve"> </w:t>
      </w:r>
      <w:r w:rsidR="000C57C9" w:rsidRPr="003D0C44">
        <w:rPr>
          <w:rFonts w:ascii="Times New Roman" w:hAnsi="Times New Roman" w:cs="B Lotus" w:hint="cs"/>
          <w:sz w:val="20"/>
          <w:szCs w:val="24"/>
          <w:rtl/>
          <w:lang w:bidi="fa-IR"/>
        </w:rPr>
        <w:t>(</w:t>
      </w:r>
      <w:r w:rsidRPr="003D0C44">
        <w:rPr>
          <w:rFonts w:ascii="Times New Roman" w:hAnsi="Times New Roman" w:cs="B Lotus" w:hint="cs"/>
          <w:sz w:val="20"/>
          <w:szCs w:val="24"/>
          <w:rtl/>
          <w:lang w:bidi="fa-IR"/>
        </w:rPr>
        <w:t>1394</w:t>
      </w:r>
      <w:r w:rsidR="0097293D" w:rsidRPr="003D0C44">
        <w:rPr>
          <w:rFonts w:ascii="Times New Roman" w:hAnsi="Times New Roman" w:cs="B Lotus" w:hint="cs"/>
          <w:sz w:val="20"/>
          <w:szCs w:val="24"/>
          <w:rtl/>
          <w:lang w:bidi="fa-IR"/>
        </w:rPr>
        <w:t>).</w:t>
      </w:r>
      <w:r w:rsidRPr="003D0C44">
        <w:rPr>
          <w:rFonts w:ascii="Times New Roman" w:hAnsi="Times New Roman" w:cs="B Lotus" w:hint="cs"/>
          <w:sz w:val="20"/>
          <w:szCs w:val="24"/>
          <w:rtl/>
          <w:lang w:bidi="fa-IR"/>
        </w:rPr>
        <w:t xml:space="preserve"> ارزیابی ترجیحات بصری زنان از فضای شهری تهران</w:t>
      </w:r>
      <w:r w:rsidR="0097293D" w:rsidRPr="003D0C44">
        <w:rPr>
          <w:rFonts w:ascii="Times New Roman" w:hAnsi="Times New Roman" w:cs="B Lotus" w:hint="cs"/>
          <w:sz w:val="20"/>
          <w:szCs w:val="24"/>
          <w:rtl/>
          <w:lang w:bidi="fa-IR"/>
        </w:rPr>
        <w:t>.</w:t>
      </w:r>
      <w:r w:rsidRPr="003D0C44">
        <w:rPr>
          <w:rFonts w:ascii="Times New Roman" w:hAnsi="Times New Roman" w:cs="B Lotus" w:hint="cs"/>
          <w:sz w:val="20"/>
          <w:szCs w:val="24"/>
          <w:rtl/>
          <w:lang w:bidi="fa-IR"/>
        </w:rPr>
        <w:t xml:space="preserve"> </w:t>
      </w:r>
      <w:r w:rsidRPr="003D0C44">
        <w:rPr>
          <w:rFonts w:ascii="Times New Roman" w:hAnsi="Times New Roman" w:cs="B Lotus" w:hint="cs"/>
          <w:i/>
          <w:iCs/>
          <w:sz w:val="20"/>
          <w:szCs w:val="24"/>
          <w:rtl/>
          <w:lang w:bidi="fa-IR"/>
        </w:rPr>
        <w:t>فصلنامه تازه</w:t>
      </w:r>
      <w:r w:rsidRPr="003D0C44">
        <w:rPr>
          <w:rFonts w:ascii="Times New Roman" w:hAnsi="Times New Roman" w:cs="B Lotus"/>
          <w:i/>
          <w:iCs/>
          <w:sz w:val="20"/>
          <w:szCs w:val="24"/>
          <w:rtl/>
          <w:lang w:bidi="fa-IR"/>
        </w:rPr>
        <w:softHyphen/>
      </w:r>
      <w:r w:rsidRPr="003D0C44">
        <w:rPr>
          <w:rFonts w:ascii="Times New Roman" w:hAnsi="Times New Roman" w:cs="B Lotus" w:hint="cs"/>
          <w:i/>
          <w:iCs/>
          <w:sz w:val="20"/>
          <w:szCs w:val="24"/>
          <w:rtl/>
          <w:lang w:bidi="fa-IR"/>
        </w:rPr>
        <w:t>های علوم شناختی</w:t>
      </w:r>
      <w:r w:rsidR="000C57C9" w:rsidRPr="003D0C44">
        <w:rPr>
          <w:rFonts w:ascii="Times New Roman" w:hAnsi="Times New Roman" w:cs="B Lotus" w:hint="cs"/>
          <w:i/>
          <w:iCs/>
          <w:sz w:val="20"/>
          <w:szCs w:val="24"/>
          <w:rtl/>
          <w:lang w:bidi="fa-IR"/>
        </w:rPr>
        <w:t>،</w:t>
      </w:r>
      <w:r w:rsidRPr="003D0C44">
        <w:rPr>
          <w:rFonts w:ascii="Times New Roman" w:hAnsi="Times New Roman" w:cs="B Lotus" w:hint="cs"/>
          <w:i/>
          <w:iCs/>
          <w:sz w:val="20"/>
          <w:szCs w:val="24"/>
          <w:rtl/>
          <w:lang w:bidi="fa-IR"/>
        </w:rPr>
        <w:t xml:space="preserve"> 17</w:t>
      </w:r>
      <w:r w:rsidRPr="003D0C44">
        <w:rPr>
          <w:rFonts w:ascii="Times New Roman" w:hAnsi="Times New Roman" w:cs="B Lotus" w:hint="cs"/>
          <w:sz w:val="20"/>
          <w:szCs w:val="24"/>
          <w:rtl/>
          <w:lang w:bidi="fa-IR"/>
        </w:rPr>
        <w:t>(15)</w:t>
      </w:r>
      <w:r w:rsidR="000C57C9" w:rsidRPr="003D0C44">
        <w:rPr>
          <w:rFonts w:ascii="Times New Roman" w:hAnsi="Times New Roman" w:cs="B Lotus" w:hint="cs"/>
          <w:sz w:val="20"/>
          <w:szCs w:val="24"/>
          <w:rtl/>
          <w:lang w:bidi="fa-IR"/>
        </w:rPr>
        <w:t>،</w:t>
      </w:r>
      <w:r w:rsidR="00655CED" w:rsidRPr="003D0C44">
        <w:rPr>
          <w:rFonts w:ascii="Times New Roman" w:hAnsi="Times New Roman" w:cs="B Lotus" w:hint="cs"/>
          <w:sz w:val="20"/>
          <w:szCs w:val="24"/>
          <w:rtl/>
          <w:lang w:bidi="fa-IR"/>
        </w:rPr>
        <w:t xml:space="preserve"> </w:t>
      </w:r>
      <w:r w:rsidRPr="003D0C44">
        <w:rPr>
          <w:rFonts w:ascii="Times New Roman" w:hAnsi="Times New Roman" w:cs="B Lotus" w:hint="cs"/>
          <w:sz w:val="20"/>
          <w:szCs w:val="24"/>
          <w:rtl/>
          <w:lang w:bidi="fa-IR"/>
        </w:rPr>
        <w:t>10-24.</w:t>
      </w:r>
    </w:p>
    <w:p w14:paraId="4E414DE8" w14:textId="33DD4A08" w:rsidR="000F3991" w:rsidRPr="003D0C44" w:rsidRDefault="00AF28E1" w:rsidP="003D0C44">
      <w:pPr>
        <w:pStyle w:val="ListParagraph"/>
        <w:numPr>
          <w:ilvl w:val="0"/>
          <w:numId w:val="8"/>
        </w:numPr>
        <w:rPr>
          <w:rFonts w:ascii="Times New Roman" w:hAnsi="Times New Roman" w:cs="B Lotus"/>
          <w:sz w:val="20"/>
          <w:szCs w:val="24"/>
          <w:rtl/>
          <w:lang w:bidi="fa-IR"/>
        </w:rPr>
      </w:pPr>
      <w:r w:rsidRPr="003D0C44">
        <w:rPr>
          <w:rFonts w:ascii="Times New Roman" w:hAnsi="Times New Roman" w:cs="B Lotus" w:hint="cs"/>
          <w:sz w:val="20"/>
          <w:szCs w:val="24"/>
          <w:rtl/>
          <w:lang w:bidi="fa-IR"/>
        </w:rPr>
        <w:t xml:space="preserve">شعله، </w:t>
      </w:r>
      <w:r w:rsidR="0097293D" w:rsidRPr="003D0C44">
        <w:rPr>
          <w:rFonts w:ascii="Times New Roman" w:hAnsi="Times New Roman" w:cs="B Lotus" w:hint="cs"/>
          <w:sz w:val="20"/>
          <w:szCs w:val="24"/>
          <w:rtl/>
          <w:lang w:bidi="fa-IR"/>
        </w:rPr>
        <w:t>م.</w:t>
      </w:r>
      <w:r w:rsidR="00B87CAA" w:rsidRPr="003D0C44">
        <w:rPr>
          <w:rFonts w:ascii="Times New Roman" w:hAnsi="Times New Roman" w:cs="B Lotus" w:hint="cs"/>
          <w:sz w:val="20"/>
          <w:szCs w:val="24"/>
          <w:rtl/>
          <w:lang w:bidi="fa-IR"/>
        </w:rPr>
        <w:t xml:space="preserve"> </w:t>
      </w:r>
      <w:r w:rsidR="00563355" w:rsidRPr="003D0C44">
        <w:rPr>
          <w:rFonts w:ascii="Times New Roman" w:hAnsi="Times New Roman" w:cs="B Lotus" w:hint="cs"/>
          <w:sz w:val="20"/>
          <w:szCs w:val="24"/>
          <w:rtl/>
          <w:lang w:bidi="fa-IR"/>
        </w:rPr>
        <w:t>(</w:t>
      </w:r>
      <w:r w:rsidRPr="003D0C44">
        <w:rPr>
          <w:rFonts w:ascii="Times New Roman" w:hAnsi="Times New Roman" w:cs="B Lotus" w:hint="cs"/>
          <w:sz w:val="20"/>
          <w:szCs w:val="24"/>
          <w:rtl/>
          <w:lang w:bidi="fa-IR"/>
        </w:rPr>
        <w:t>1390</w:t>
      </w:r>
      <w:r w:rsidR="0097293D" w:rsidRPr="003D0C44">
        <w:rPr>
          <w:rFonts w:ascii="Times New Roman" w:hAnsi="Times New Roman" w:cs="B Lotus" w:hint="cs"/>
          <w:sz w:val="20"/>
          <w:szCs w:val="24"/>
          <w:rtl/>
          <w:lang w:bidi="fa-IR"/>
        </w:rPr>
        <w:t>).</w:t>
      </w:r>
      <w:r w:rsidRPr="003D0C44">
        <w:rPr>
          <w:rFonts w:ascii="Times New Roman" w:hAnsi="Times New Roman" w:cs="B Lotus" w:hint="cs"/>
          <w:sz w:val="20"/>
          <w:szCs w:val="24"/>
          <w:rtl/>
          <w:lang w:bidi="fa-IR"/>
        </w:rPr>
        <w:t xml:space="preserve"> معیارهای متن بودگی شهر و روش شناسی تح</w:t>
      </w:r>
      <w:r w:rsidR="0097293D" w:rsidRPr="003D0C44">
        <w:rPr>
          <w:rFonts w:ascii="Times New Roman" w:hAnsi="Times New Roman" w:cs="B Lotus" w:hint="cs"/>
          <w:sz w:val="20"/>
          <w:szCs w:val="24"/>
          <w:rtl/>
          <w:lang w:bidi="fa-IR"/>
        </w:rPr>
        <w:t>لیل آن.</w:t>
      </w:r>
      <w:r w:rsidR="00563355" w:rsidRPr="003D0C44">
        <w:rPr>
          <w:rFonts w:ascii="Times New Roman" w:hAnsi="Times New Roman" w:cs="B Lotus" w:hint="cs"/>
          <w:sz w:val="20"/>
          <w:szCs w:val="24"/>
          <w:rtl/>
          <w:lang w:bidi="fa-IR"/>
        </w:rPr>
        <w:t xml:space="preserve"> </w:t>
      </w:r>
      <w:r w:rsidR="00D54910" w:rsidRPr="003D0C44">
        <w:rPr>
          <w:rFonts w:ascii="Times New Roman" w:hAnsi="Times New Roman" w:cs="B Lotus" w:hint="cs"/>
          <w:i/>
          <w:iCs/>
          <w:sz w:val="20"/>
          <w:szCs w:val="24"/>
          <w:rtl/>
          <w:lang w:bidi="fa-IR"/>
        </w:rPr>
        <w:t>نشریه هنرهای زیبا</w:t>
      </w:r>
      <w:r w:rsidR="00563355" w:rsidRPr="003D0C44">
        <w:rPr>
          <w:rFonts w:ascii="Times New Roman" w:hAnsi="Times New Roman" w:cs="B Lotus" w:hint="cs"/>
          <w:i/>
          <w:iCs/>
          <w:sz w:val="20"/>
          <w:szCs w:val="24"/>
          <w:rtl/>
          <w:lang w:bidi="fa-IR"/>
        </w:rPr>
        <w:t>،</w:t>
      </w:r>
      <w:r w:rsidR="00D54910" w:rsidRPr="003D0C44">
        <w:rPr>
          <w:rFonts w:ascii="Times New Roman" w:hAnsi="Times New Roman" w:cs="B Lotus" w:hint="cs"/>
          <w:sz w:val="20"/>
          <w:szCs w:val="24"/>
          <w:rtl/>
          <w:lang w:bidi="fa-IR"/>
        </w:rPr>
        <w:t xml:space="preserve"> (48)</w:t>
      </w:r>
      <w:r w:rsidR="00563355" w:rsidRPr="003D0C44">
        <w:rPr>
          <w:rFonts w:ascii="Times New Roman" w:hAnsi="Times New Roman" w:cs="B Lotus" w:hint="cs"/>
          <w:sz w:val="20"/>
          <w:szCs w:val="24"/>
          <w:rtl/>
          <w:lang w:bidi="fa-IR"/>
        </w:rPr>
        <w:t>،</w:t>
      </w:r>
      <w:r w:rsidRPr="003D0C44">
        <w:rPr>
          <w:rFonts w:ascii="Times New Roman" w:hAnsi="Times New Roman" w:cs="B Lotus" w:hint="cs"/>
          <w:sz w:val="20"/>
          <w:szCs w:val="24"/>
          <w:rtl/>
          <w:lang w:bidi="fa-IR"/>
        </w:rPr>
        <w:t xml:space="preserve"> 19-32.</w:t>
      </w:r>
    </w:p>
    <w:p w14:paraId="3A56AC8D" w14:textId="3C3C76E0" w:rsidR="002A7EB9" w:rsidRPr="003D0C44" w:rsidRDefault="002A7EB9" w:rsidP="003D0C44">
      <w:pPr>
        <w:pStyle w:val="ListParagraph"/>
        <w:numPr>
          <w:ilvl w:val="0"/>
          <w:numId w:val="8"/>
        </w:numPr>
        <w:rPr>
          <w:rFonts w:ascii="Times New Roman" w:hAnsi="Times New Roman" w:cs="B Lotus"/>
          <w:sz w:val="20"/>
          <w:szCs w:val="24"/>
          <w:rtl/>
          <w:lang w:bidi="fa-IR"/>
        </w:rPr>
      </w:pPr>
      <w:r w:rsidRPr="003D0C44">
        <w:rPr>
          <w:rFonts w:ascii="Times New Roman" w:hAnsi="Times New Roman" w:cs="B Lotus" w:hint="cs"/>
          <w:sz w:val="20"/>
          <w:szCs w:val="24"/>
          <w:rtl/>
          <w:lang w:bidi="fa-IR"/>
        </w:rPr>
        <w:t xml:space="preserve">فلاحی، </w:t>
      </w:r>
      <w:r w:rsidR="0097293D" w:rsidRPr="003D0C44">
        <w:rPr>
          <w:rFonts w:ascii="Times New Roman" w:hAnsi="Times New Roman" w:cs="B Lotus" w:hint="cs"/>
          <w:sz w:val="20"/>
          <w:szCs w:val="24"/>
          <w:rtl/>
          <w:lang w:bidi="fa-IR"/>
        </w:rPr>
        <w:t>ع.ف</w:t>
      </w:r>
      <w:r w:rsidR="000F3991" w:rsidRPr="003D0C44">
        <w:rPr>
          <w:rFonts w:ascii="Times New Roman" w:hAnsi="Times New Roman" w:cs="B Lotus" w:hint="cs"/>
          <w:sz w:val="20"/>
          <w:szCs w:val="24"/>
          <w:rtl/>
          <w:lang w:bidi="fa-IR"/>
        </w:rPr>
        <w:t xml:space="preserve"> </w:t>
      </w:r>
      <w:r w:rsidR="009F6B12" w:rsidRPr="003D0C44">
        <w:rPr>
          <w:rFonts w:ascii="Times New Roman" w:hAnsi="Times New Roman" w:cs="B Lotus" w:hint="cs"/>
          <w:sz w:val="20"/>
          <w:szCs w:val="24"/>
          <w:rtl/>
          <w:lang w:bidi="fa-IR"/>
        </w:rPr>
        <w:t>خدابنده</w:t>
      </w:r>
      <w:r w:rsidR="009F6B12" w:rsidRPr="003D0C44">
        <w:rPr>
          <w:rFonts w:ascii="Times New Roman" w:hAnsi="Times New Roman" w:cs="B Lotus"/>
          <w:sz w:val="20"/>
          <w:szCs w:val="24"/>
          <w:rtl/>
          <w:lang w:bidi="fa-IR"/>
        </w:rPr>
        <w:softHyphen/>
      </w:r>
      <w:r w:rsidR="009F6B12" w:rsidRPr="003D0C44">
        <w:rPr>
          <w:rFonts w:ascii="Times New Roman" w:hAnsi="Times New Roman" w:cs="B Lotus" w:hint="cs"/>
          <w:sz w:val="20"/>
          <w:szCs w:val="24"/>
          <w:rtl/>
          <w:lang w:bidi="fa-IR"/>
        </w:rPr>
        <w:t xml:space="preserve">لو، </w:t>
      </w:r>
      <w:r w:rsidR="0097293D" w:rsidRPr="003D0C44">
        <w:rPr>
          <w:rFonts w:ascii="Times New Roman" w:hAnsi="Times New Roman" w:cs="B Lotus" w:hint="cs"/>
          <w:sz w:val="20"/>
          <w:szCs w:val="24"/>
          <w:rtl/>
          <w:lang w:bidi="fa-IR"/>
        </w:rPr>
        <w:t>آ.</w:t>
      </w:r>
      <w:r w:rsidRPr="003D0C44">
        <w:rPr>
          <w:rFonts w:ascii="Times New Roman" w:hAnsi="Times New Roman" w:cs="B Lotus" w:hint="cs"/>
          <w:sz w:val="20"/>
          <w:szCs w:val="24"/>
          <w:rtl/>
          <w:lang w:bidi="fa-IR"/>
        </w:rPr>
        <w:t xml:space="preserve"> </w:t>
      </w:r>
      <w:r w:rsidR="009F6B12" w:rsidRPr="003D0C44">
        <w:rPr>
          <w:rFonts w:ascii="Times New Roman" w:hAnsi="Times New Roman" w:cs="B Lotus" w:hint="cs"/>
          <w:sz w:val="20"/>
          <w:szCs w:val="24"/>
          <w:rtl/>
          <w:lang w:bidi="fa-IR"/>
        </w:rPr>
        <w:t>(</w:t>
      </w:r>
      <w:r w:rsidRPr="003D0C44">
        <w:rPr>
          <w:rFonts w:ascii="Times New Roman" w:hAnsi="Times New Roman" w:cs="B Lotus" w:hint="cs"/>
          <w:sz w:val="20"/>
          <w:szCs w:val="24"/>
          <w:rtl/>
          <w:lang w:bidi="fa-IR"/>
        </w:rPr>
        <w:t>1390</w:t>
      </w:r>
      <w:r w:rsidR="0097293D" w:rsidRPr="003D0C44">
        <w:rPr>
          <w:rFonts w:ascii="Times New Roman" w:hAnsi="Times New Roman" w:cs="B Lotus" w:hint="cs"/>
          <w:sz w:val="20"/>
          <w:szCs w:val="24"/>
          <w:rtl/>
          <w:lang w:bidi="fa-IR"/>
        </w:rPr>
        <w:t>).</w:t>
      </w:r>
      <w:r w:rsidRPr="003D0C44">
        <w:rPr>
          <w:rFonts w:ascii="Times New Roman" w:hAnsi="Times New Roman" w:cs="B Lotus" w:hint="cs"/>
          <w:sz w:val="20"/>
          <w:szCs w:val="24"/>
          <w:rtl/>
          <w:lang w:bidi="fa-IR"/>
        </w:rPr>
        <w:t xml:space="preserve"> برنامه</w:t>
      </w:r>
      <w:r w:rsidRPr="003D0C44">
        <w:rPr>
          <w:rFonts w:ascii="Times New Roman" w:hAnsi="Times New Roman" w:cs="B Lotus"/>
          <w:sz w:val="20"/>
          <w:szCs w:val="24"/>
          <w:rtl/>
          <w:lang w:bidi="fa-IR"/>
        </w:rPr>
        <w:softHyphen/>
      </w:r>
      <w:r w:rsidRPr="003D0C44">
        <w:rPr>
          <w:rFonts w:ascii="Times New Roman" w:hAnsi="Times New Roman" w:cs="B Lotus" w:hint="cs"/>
          <w:sz w:val="20"/>
          <w:szCs w:val="24"/>
          <w:rtl/>
          <w:lang w:bidi="fa-IR"/>
        </w:rPr>
        <w:t>ریزی مقابله با زلزله در مجموعه</w:t>
      </w:r>
      <w:r w:rsidRPr="003D0C44">
        <w:rPr>
          <w:rFonts w:ascii="Times New Roman" w:hAnsi="Times New Roman" w:cs="B Lotus"/>
          <w:sz w:val="20"/>
          <w:szCs w:val="24"/>
          <w:rtl/>
          <w:lang w:bidi="fa-IR"/>
        </w:rPr>
        <w:softHyphen/>
      </w:r>
      <w:r w:rsidRPr="003D0C44">
        <w:rPr>
          <w:rFonts w:ascii="Times New Roman" w:hAnsi="Times New Roman" w:cs="B Lotus" w:hint="cs"/>
          <w:sz w:val="20"/>
          <w:szCs w:val="24"/>
          <w:rtl/>
          <w:lang w:bidi="fa-IR"/>
        </w:rPr>
        <w:t>های مسکونی شهری نمون</w:t>
      </w:r>
      <w:r w:rsidR="0097293D" w:rsidRPr="003D0C44">
        <w:rPr>
          <w:rFonts w:ascii="Times New Roman" w:hAnsi="Times New Roman" w:cs="B Lotus" w:hint="cs"/>
          <w:sz w:val="20"/>
          <w:szCs w:val="24"/>
          <w:rtl/>
          <w:lang w:bidi="fa-IR"/>
        </w:rPr>
        <w:t>ه مطالعاتی: فاز یک شهرک اکباتان.</w:t>
      </w:r>
      <w:r w:rsidR="009F6B12" w:rsidRPr="003D0C44">
        <w:rPr>
          <w:rFonts w:ascii="Times New Roman" w:hAnsi="Times New Roman" w:cs="B Lotus" w:hint="cs"/>
          <w:sz w:val="20"/>
          <w:szCs w:val="24"/>
          <w:rtl/>
          <w:lang w:bidi="fa-IR"/>
        </w:rPr>
        <w:t xml:space="preserve"> </w:t>
      </w:r>
      <w:r w:rsidRPr="003D0C44">
        <w:rPr>
          <w:rFonts w:ascii="Times New Roman" w:hAnsi="Times New Roman" w:cs="B Lotus" w:hint="cs"/>
          <w:i/>
          <w:iCs/>
          <w:sz w:val="20"/>
          <w:szCs w:val="24"/>
          <w:rtl/>
          <w:lang w:bidi="fa-IR"/>
        </w:rPr>
        <w:t>نشریه نامه معماری و شهرسازی</w:t>
      </w:r>
      <w:r w:rsidR="009F6B12" w:rsidRPr="003D0C44">
        <w:rPr>
          <w:rFonts w:ascii="Times New Roman" w:hAnsi="Times New Roman" w:cs="B Lotus" w:hint="cs"/>
          <w:i/>
          <w:iCs/>
          <w:sz w:val="20"/>
          <w:szCs w:val="24"/>
          <w:rtl/>
          <w:lang w:bidi="fa-IR"/>
        </w:rPr>
        <w:t>،</w:t>
      </w:r>
      <w:r w:rsidR="0097293D" w:rsidRPr="003D0C44">
        <w:rPr>
          <w:rFonts w:ascii="Times New Roman" w:hAnsi="Times New Roman" w:cs="B Lotus" w:hint="cs"/>
          <w:i/>
          <w:iCs/>
          <w:sz w:val="20"/>
          <w:szCs w:val="24"/>
          <w:rtl/>
          <w:lang w:bidi="fa-IR"/>
        </w:rPr>
        <w:t xml:space="preserve"> 3</w:t>
      </w:r>
      <w:r w:rsidRPr="003D0C44">
        <w:rPr>
          <w:rFonts w:ascii="Times New Roman" w:hAnsi="Times New Roman" w:cs="B Lotus" w:hint="cs"/>
          <w:sz w:val="20"/>
          <w:szCs w:val="24"/>
          <w:rtl/>
          <w:lang w:bidi="fa-IR"/>
        </w:rPr>
        <w:t>(6)</w:t>
      </w:r>
      <w:r w:rsidR="009F6B12" w:rsidRPr="003D0C44">
        <w:rPr>
          <w:rFonts w:ascii="Times New Roman" w:hAnsi="Times New Roman" w:cs="B Lotus" w:hint="cs"/>
          <w:sz w:val="20"/>
          <w:szCs w:val="24"/>
          <w:rtl/>
          <w:lang w:bidi="fa-IR"/>
        </w:rPr>
        <w:t>،</w:t>
      </w:r>
      <w:r w:rsidRPr="003D0C44">
        <w:rPr>
          <w:rFonts w:ascii="Times New Roman" w:hAnsi="Times New Roman" w:cs="B Lotus" w:hint="cs"/>
          <w:sz w:val="20"/>
          <w:szCs w:val="24"/>
          <w:rtl/>
          <w:lang w:bidi="fa-IR"/>
        </w:rPr>
        <w:t xml:space="preserve"> 103-121.</w:t>
      </w:r>
    </w:p>
    <w:p w14:paraId="2A266CF3" w14:textId="23D62221" w:rsidR="00DA43D6" w:rsidRPr="003D0C44" w:rsidRDefault="006E054F" w:rsidP="003D0C44">
      <w:pPr>
        <w:pStyle w:val="ListParagraph"/>
        <w:numPr>
          <w:ilvl w:val="0"/>
          <w:numId w:val="8"/>
        </w:numPr>
        <w:rPr>
          <w:rFonts w:ascii="Times New Roman" w:hAnsi="Times New Roman" w:cs="B Lotus"/>
          <w:sz w:val="20"/>
          <w:szCs w:val="24"/>
          <w:rtl/>
          <w:lang w:bidi="fa-IR"/>
        </w:rPr>
      </w:pPr>
      <w:r w:rsidRPr="003D0C44">
        <w:rPr>
          <w:rFonts w:ascii="Times New Roman" w:hAnsi="Times New Roman" w:cs="B Lotus" w:hint="cs"/>
          <w:sz w:val="20"/>
          <w:szCs w:val="24"/>
          <w:rtl/>
          <w:lang w:bidi="fa-IR"/>
        </w:rPr>
        <w:t xml:space="preserve">کمالی، </w:t>
      </w:r>
      <w:r w:rsidR="0097293D" w:rsidRPr="003D0C44">
        <w:rPr>
          <w:rFonts w:ascii="Times New Roman" w:hAnsi="Times New Roman" w:cs="B Lotus" w:hint="cs"/>
          <w:sz w:val="20"/>
          <w:szCs w:val="24"/>
          <w:rtl/>
          <w:lang w:bidi="fa-IR"/>
        </w:rPr>
        <w:t>م.،</w:t>
      </w:r>
      <w:r w:rsidRPr="003D0C44">
        <w:rPr>
          <w:rFonts w:ascii="Times New Roman" w:hAnsi="Times New Roman" w:cs="B Lotus" w:hint="cs"/>
          <w:sz w:val="20"/>
          <w:szCs w:val="24"/>
          <w:rtl/>
          <w:lang w:bidi="fa-IR"/>
        </w:rPr>
        <w:t xml:space="preserve"> </w:t>
      </w:r>
      <w:r w:rsidR="0031439A" w:rsidRPr="003D0C44">
        <w:rPr>
          <w:rFonts w:ascii="Times New Roman" w:hAnsi="Times New Roman" w:cs="B Lotus" w:hint="cs"/>
          <w:sz w:val="20"/>
          <w:szCs w:val="24"/>
          <w:rtl/>
          <w:lang w:bidi="fa-IR"/>
        </w:rPr>
        <w:t xml:space="preserve">مرادی، </w:t>
      </w:r>
      <w:r w:rsidR="0097293D" w:rsidRPr="003D0C44">
        <w:rPr>
          <w:rFonts w:ascii="Times New Roman" w:hAnsi="Times New Roman" w:cs="B Lotus" w:hint="cs"/>
          <w:sz w:val="20"/>
          <w:szCs w:val="24"/>
          <w:rtl/>
          <w:lang w:bidi="fa-IR"/>
        </w:rPr>
        <w:t>پ.،</w:t>
      </w:r>
      <w:r w:rsidR="0031439A" w:rsidRPr="003D0C44">
        <w:rPr>
          <w:rFonts w:ascii="Times New Roman" w:hAnsi="Times New Roman" w:cs="B Lotus" w:hint="cs"/>
          <w:sz w:val="20"/>
          <w:szCs w:val="24"/>
          <w:rtl/>
          <w:lang w:bidi="fa-IR"/>
        </w:rPr>
        <w:t xml:space="preserve"> </w:t>
      </w:r>
      <w:r w:rsidRPr="003D0C44">
        <w:rPr>
          <w:rFonts w:ascii="Times New Roman" w:hAnsi="Times New Roman" w:cs="B Lotus" w:hint="cs"/>
          <w:sz w:val="20"/>
          <w:szCs w:val="24"/>
          <w:rtl/>
          <w:lang w:bidi="fa-IR"/>
        </w:rPr>
        <w:t xml:space="preserve">و </w:t>
      </w:r>
      <w:r w:rsidR="0031439A" w:rsidRPr="003D0C44">
        <w:rPr>
          <w:rFonts w:ascii="Times New Roman" w:hAnsi="Times New Roman" w:cs="B Lotus" w:hint="cs"/>
          <w:sz w:val="20"/>
          <w:szCs w:val="24"/>
          <w:rtl/>
          <w:lang w:bidi="fa-IR"/>
        </w:rPr>
        <w:t xml:space="preserve">فغفوری، </w:t>
      </w:r>
      <w:r w:rsidR="0097293D" w:rsidRPr="003D0C44">
        <w:rPr>
          <w:rFonts w:ascii="Times New Roman" w:hAnsi="Times New Roman" w:cs="B Lotus" w:hint="cs"/>
          <w:sz w:val="20"/>
          <w:szCs w:val="24"/>
          <w:rtl/>
          <w:lang w:bidi="fa-IR"/>
        </w:rPr>
        <w:t>م.</w:t>
      </w:r>
      <w:r w:rsidRPr="003D0C44">
        <w:rPr>
          <w:rFonts w:ascii="Times New Roman" w:hAnsi="Times New Roman" w:cs="B Lotus" w:hint="cs"/>
          <w:sz w:val="20"/>
          <w:szCs w:val="24"/>
          <w:rtl/>
          <w:lang w:bidi="fa-IR"/>
        </w:rPr>
        <w:t xml:space="preserve"> </w:t>
      </w:r>
      <w:r w:rsidR="0031439A" w:rsidRPr="003D0C44">
        <w:rPr>
          <w:rFonts w:ascii="Times New Roman" w:hAnsi="Times New Roman" w:cs="B Lotus" w:hint="cs"/>
          <w:sz w:val="20"/>
          <w:szCs w:val="24"/>
          <w:rtl/>
          <w:lang w:bidi="fa-IR"/>
        </w:rPr>
        <w:t>(</w:t>
      </w:r>
      <w:r w:rsidR="00621695" w:rsidRPr="003D0C44">
        <w:rPr>
          <w:rFonts w:ascii="Times New Roman" w:hAnsi="Times New Roman" w:cs="B Lotus" w:hint="cs"/>
          <w:sz w:val="20"/>
          <w:szCs w:val="24"/>
          <w:rtl/>
          <w:lang w:bidi="fa-IR"/>
        </w:rPr>
        <w:t>1388</w:t>
      </w:r>
      <w:r w:rsidR="0097293D" w:rsidRPr="003D0C44">
        <w:rPr>
          <w:rFonts w:ascii="Times New Roman" w:hAnsi="Times New Roman" w:cs="B Lotus" w:hint="cs"/>
          <w:sz w:val="20"/>
          <w:szCs w:val="24"/>
          <w:rtl/>
          <w:lang w:bidi="fa-IR"/>
        </w:rPr>
        <w:t>).</w:t>
      </w:r>
      <w:r w:rsidR="0031439A" w:rsidRPr="003D0C44">
        <w:rPr>
          <w:rFonts w:ascii="Times New Roman" w:hAnsi="Times New Roman" w:cs="B Lotus" w:hint="cs"/>
          <w:sz w:val="20"/>
          <w:szCs w:val="24"/>
          <w:rtl/>
          <w:lang w:bidi="fa-IR"/>
        </w:rPr>
        <w:t xml:space="preserve"> </w:t>
      </w:r>
      <w:r w:rsidR="00621695" w:rsidRPr="003D0C44">
        <w:rPr>
          <w:rFonts w:ascii="Times New Roman" w:hAnsi="Times New Roman" w:cs="B Lotus" w:hint="cs"/>
          <w:sz w:val="20"/>
          <w:szCs w:val="24"/>
          <w:rtl/>
          <w:lang w:bidi="fa-IR"/>
        </w:rPr>
        <w:t>طراحی و مناسب</w:t>
      </w:r>
      <w:r w:rsidR="00621695" w:rsidRPr="003D0C44">
        <w:rPr>
          <w:rFonts w:ascii="Times New Roman" w:hAnsi="Times New Roman" w:cs="B Lotus"/>
          <w:sz w:val="20"/>
          <w:szCs w:val="24"/>
          <w:rtl/>
          <w:lang w:bidi="fa-IR"/>
        </w:rPr>
        <w:softHyphen/>
      </w:r>
      <w:r w:rsidR="0097293D" w:rsidRPr="003D0C44">
        <w:rPr>
          <w:rFonts w:ascii="Times New Roman" w:hAnsi="Times New Roman" w:cs="B Lotus" w:hint="cs"/>
          <w:sz w:val="20"/>
          <w:szCs w:val="24"/>
          <w:rtl/>
          <w:lang w:bidi="fa-IR"/>
        </w:rPr>
        <w:t>سازی فضاهای شهری برای حضور زنان.</w:t>
      </w:r>
      <w:r w:rsidR="0031439A" w:rsidRPr="003D0C44">
        <w:rPr>
          <w:rFonts w:ascii="Times New Roman" w:hAnsi="Times New Roman" w:cs="B Lotus" w:hint="cs"/>
          <w:sz w:val="20"/>
          <w:szCs w:val="24"/>
          <w:rtl/>
          <w:lang w:bidi="fa-IR"/>
        </w:rPr>
        <w:t xml:space="preserve"> </w:t>
      </w:r>
      <w:r w:rsidR="00621695" w:rsidRPr="003D0C44">
        <w:rPr>
          <w:rFonts w:ascii="Times New Roman" w:hAnsi="Times New Roman" w:cs="B Lotus" w:hint="cs"/>
          <w:sz w:val="20"/>
          <w:szCs w:val="24"/>
          <w:rtl/>
          <w:lang w:bidi="fa-IR"/>
        </w:rPr>
        <w:t xml:space="preserve">همایش ملی زن و معماری، </w:t>
      </w:r>
      <w:r w:rsidR="007E7352" w:rsidRPr="003D0C44">
        <w:rPr>
          <w:rFonts w:ascii="Times New Roman" w:hAnsi="Times New Roman" w:cs="B Lotus" w:hint="cs"/>
          <w:sz w:val="20"/>
          <w:szCs w:val="24"/>
          <w:rtl/>
          <w:lang w:bidi="fa-IR"/>
        </w:rPr>
        <w:t xml:space="preserve">تهران: </w:t>
      </w:r>
      <w:r w:rsidR="00C53665" w:rsidRPr="003D0C44">
        <w:rPr>
          <w:rFonts w:ascii="Times New Roman" w:hAnsi="Times New Roman" w:cs="B Lotus"/>
          <w:color w:val="000000"/>
          <w:sz w:val="20"/>
          <w:szCs w:val="24"/>
          <w:rtl/>
          <w:lang w:bidi="fa-IR"/>
        </w:rPr>
        <w:t>آموزشكده فني حرفه</w:t>
      </w:r>
      <w:r w:rsidR="00C53665" w:rsidRPr="003D0C44">
        <w:rPr>
          <w:rFonts w:ascii="Times New Roman" w:hAnsi="Times New Roman" w:cs="B Lotus" w:hint="cs"/>
          <w:color w:val="000000"/>
          <w:sz w:val="20"/>
          <w:szCs w:val="24"/>
          <w:rtl/>
          <w:lang w:bidi="fa-IR"/>
        </w:rPr>
        <w:t>‌</w:t>
      </w:r>
      <w:r w:rsidR="00C53665" w:rsidRPr="003D0C44">
        <w:rPr>
          <w:rFonts w:ascii="Times New Roman" w:hAnsi="Times New Roman" w:cs="B Lotus"/>
          <w:color w:val="000000"/>
          <w:sz w:val="20"/>
          <w:szCs w:val="24"/>
          <w:rtl/>
          <w:lang w:bidi="fa-IR"/>
        </w:rPr>
        <w:t>اي دخترانه سما</w:t>
      </w:r>
      <w:r w:rsidR="00C53665" w:rsidRPr="003D0C44">
        <w:rPr>
          <w:rFonts w:ascii="Times New Roman" w:hAnsi="Times New Roman" w:cs="B Lotus" w:hint="cs"/>
          <w:color w:val="000000"/>
          <w:sz w:val="20"/>
          <w:szCs w:val="24"/>
          <w:rtl/>
          <w:lang w:bidi="fa-IR"/>
        </w:rPr>
        <w:t>.</w:t>
      </w:r>
      <w:r w:rsidR="00C53665" w:rsidRPr="003D0C44">
        <w:rPr>
          <w:rFonts w:ascii="Times New Roman" w:hAnsi="Times New Roman" w:cs="B Lotus" w:hint="cs"/>
          <w:sz w:val="20"/>
          <w:szCs w:val="24"/>
          <w:rtl/>
          <w:lang w:bidi="fa-IR"/>
        </w:rPr>
        <w:t xml:space="preserve"> </w:t>
      </w:r>
    </w:p>
    <w:p w14:paraId="69FE38C7" w14:textId="1FE7EB08" w:rsidR="00914464" w:rsidRPr="003D0C44" w:rsidRDefault="009F1EE0" w:rsidP="003D0C44">
      <w:pPr>
        <w:pStyle w:val="ListParagraph"/>
        <w:numPr>
          <w:ilvl w:val="0"/>
          <w:numId w:val="8"/>
        </w:numPr>
        <w:rPr>
          <w:rFonts w:ascii="Times New Roman" w:hAnsi="Times New Roman" w:cs="B Lotus"/>
          <w:sz w:val="20"/>
          <w:szCs w:val="24"/>
          <w:rtl/>
          <w:lang w:bidi="fa-IR"/>
        </w:rPr>
      </w:pPr>
      <w:r w:rsidRPr="003D0C44">
        <w:rPr>
          <w:rFonts w:ascii="Times New Roman" w:hAnsi="Times New Roman" w:cs="B Lotus" w:hint="cs"/>
          <w:sz w:val="20"/>
          <w:szCs w:val="24"/>
          <w:rtl/>
          <w:lang w:bidi="fa-IR"/>
        </w:rPr>
        <w:t>گلی، ع.، قاسم</w:t>
      </w:r>
      <w:r w:rsidRPr="003D0C44">
        <w:rPr>
          <w:rFonts w:ascii="Times New Roman" w:hAnsi="Times New Roman" w:cs="B Lotus"/>
          <w:sz w:val="20"/>
          <w:szCs w:val="24"/>
          <w:rtl/>
          <w:lang w:bidi="fa-IR"/>
        </w:rPr>
        <w:softHyphen/>
      </w:r>
      <w:r w:rsidRPr="003D0C44">
        <w:rPr>
          <w:rFonts w:ascii="Times New Roman" w:hAnsi="Times New Roman" w:cs="B Lotus" w:hint="cs"/>
          <w:sz w:val="20"/>
          <w:szCs w:val="24"/>
          <w:rtl/>
          <w:lang w:bidi="fa-IR"/>
        </w:rPr>
        <w:t>زاده، ب.، فتح بقالی، ع.، و رمضان مقدم واجاری، ی. (1394). عوامل موثر در احساس امنیت اجتماعی زنان در فضاهای عمومی شهری (مطالعه موردی: پارک ائل گلی تبریز)</w:t>
      </w:r>
      <w:r w:rsidR="00845661" w:rsidRPr="003D0C44">
        <w:rPr>
          <w:rFonts w:ascii="Times New Roman" w:hAnsi="Times New Roman" w:cs="B Lotus" w:hint="cs"/>
          <w:sz w:val="20"/>
          <w:szCs w:val="24"/>
          <w:rtl/>
          <w:lang w:bidi="fa-IR"/>
        </w:rPr>
        <w:t xml:space="preserve">. </w:t>
      </w:r>
      <w:r w:rsidR="00845661" w:rsidRPr="003D0C44">
        <w:rPr>
          <w:rFonts w:ascii="Times New Roman" w:hAnsi="Times New Roman" w:cs="B Lotus" w:hint="cs"/>
          <w:i/>
          <w:iCs/>
          <w:sz w:val="20"/>
          <w:szCs w:val="24"/>
          <w:rtl/>
          <w:lang w:bidi="fa-IR"/>
        </w:rPr>
        <w:t>مطالعات راهبردی زنان (کتاب زنان)،</w:t>
      </w:r>
      <w:r w:rsidR="00845661" w:rsidRPr="003D0C44">
        <w:rPr>
          <w:rFonts w:ascii="Times New Roman" w:hAnsi="Times New Roman" w:cs="B Lotus" w:hint="cs"/>
          <w:sz w:val="20"/>
          <w:szCs w:val="24"/>
          <w:rtl/>
          <w:lang w:bidi="fa-IR"/>
        </w:rPr>
        <w:t xml:space="preserve"> 18 (69)، 97-136.</w:t>
      </w:r>
    </w:p>
    <w:p w14:paraId="1F2E63F2" w14:textId="67596E40" w:rsidR="00AF28E1" w:rsidRPr="003D0C44" w:rsidRDefault="00B87CAA" w:rsidP="003D0C44">
      <w:pPr>
        <w:pStyle w:val="ListParagraph"/>
        <w:numPr>
          <w:ilvl w:val="0"/>
          <w:numId w:val="8"/>
        </w:numPr>
        <w:rPr>
          <w:rFonts w:ascii="Times New Roman" w:hAnsi="Times New Roman" w:cs="B Lotus"/>
          <w:sz w:val="20"/>
          <w:szCs w:val="24"/>
          <w:rtl/>
          <w:lang w:bidi="fa-IR"/>
        </w:rPr>
      </w:pPr>
      <w:r w:rsidRPr="003D0C44">
        <w:rPr>
          <w:rFonts w:ascii="Times New Roman" w:hAnsi="Times New Roman" w:cs="B Lotus" w:hint="cs"/>
          <w:sz w:val="20"/>
          <w:szCs w:val="24"/>
          <w:rtl/>
          <w:lang w:bidi="fa-IR"/>
        </w:rPr>
        <w:t xml:space="preserve">لنگ، </w:t>
      </w:r>
      <w:r w:rsidR="0097293D" w:rsidRPr="003D0C44">
        <w:rPr>
          <w:rFonts w:ascii="Times New Roman" w:hAnsi="Times New Roman" w:cs="B Lotus" w:hint="cs"/>
          <w:sz w:val="20"/>
          <w:szCs w:val="24"/>
          <w:rtl/>
          <w:lang w:bidi="fa-IR"/>
        </w:rPr>
        <w:t>ج.</w:t>
      </w:r>
      <w:r w:rsidR="00AF28E1" w:rsidRPr="003D0C44">
        <w:rPr>
          <w:rFonts w:ascii="Times New Roman" w:hAnsi="Times New Roman" w:cs="B Lotus" w:hint="cs"/>
          <w:sz w:val="20"/>
          <w:szCs w:val="24"/>
          <w:rtl/>
          <w:lang w:bidi="fa-IR"/>
        </w:rPr>
        <w:t xml:space="preserve"> </w:t>
      </w:r>
      <w:r w:rsidR="0031439A" w:rsidRPr="003D0C44">
        <w:rPr>
          <w:rFonts w:ascii="Times New Roman" w:hAnsi="Times New Roman" w:cs="B Lotus" w:hint="cs"/>
          <w:sz w:val="20"/>
          <w:szCs w:val="24"/>
          <w:rtl/>
          <w:lang w:bidi="fa-IR"/>
        </w:rPr>
        <w:t>(</w:t>
      </w:r>
      <w:r w:rsidR="00AF28E1" w:rsidRPr="003D0C44">
        <w:rPr>
          <w:rFonts w:ascii="Times New Roman" w:hAnsi="Times New Roman" w:cs="B Lotus" w:hint="cs"/>
          <w:sz w:val="20"/>
          <w:szCs w:val="24"/>
          <w:rtl/>
          <w:lang w:bidi="fa-IR"/>
        </w:rPr>
        <w:t>1</w:t>
      </w:r>
      <w:r w:rsidR="00E45818" w:rsidRPr="003D0C44">
        <w:rPr>
          <w:rFonts w:ascii="Times New Roman" w:hAnsi="Times New Roman" w:cs="B Lotus" w:hint="cs"/>
          <w:sz w:val="20"/>
          <w:szCs w:val="24"/>
          <w:rtl/>
          <w:lang w:bidi="fa-IR"/>
        </w:rPr>
        <w:t>۹۸۷</w:t>
      </w:r>
      <w:r w:rsidR="0097293D" w:rsidRPr="003D0C44">
        <w:rPr>
          <w:rFonts w:ascii="Times New Roman" w:hAnsi="Times New Roman" w:cs="B Lotus" w:hint="cs"/>
          <w:sz w:val="20"/>
          <w:szCs w:val="24"/>
          <w:rtl/>
          <w:lang w:bidi="fa-IR"/>
        </w:rPr>
        <w:t>).</w:t>
      </w:r>
      <w:r w:rsidR="00AF28E1" w:rsidRPr="003D0C44">
        <w:rPr>
          <w:rFonts w:ascii="Times New Roman" w:hAnsi="Times New Roman" w:cs="B Lotus" w:hint="cs"/>
          <w:sz w:val="20"/>
          <w:szCs w:val="24"/>
          <w:rtl/>
          <w:lang w:bidi="fa-IR"/>
        </w:rPr>
        <w:t xml:space="preserve"> </w:t>
      </w:r>
      <w:r w:rsidR="00AF28E1" w:rsidRPr="003D0C44">
        <w:rPr>
          <w:rFonts w:ascii="Times New Roman" w:hAnsi="Times New Roman" w:cs="B Lotus" w:hint="cs"/>
          <w:i/>
          <w:iCs/>
          <w:sz w:val="20"/>
          <w:szCs w:val="24"/>
          <w:rtl/>
          <w:lang w:bidi="fa-IR"/>
        </w:rPr>
        <w:t>آفرینش نظریه معماری</w:t>
      </w:r>
      <w:r w:rsidR="0097293D" w:rsidRPr="003D0C44">
        <w:rPr>
          <w:rFonts w:ascii="Times New Roman" w:hAnsi="Times New Roman" w:cs="B Lotus" w:hint="cs"/>
          <w:sz w:val="20"/>
          <w:szCs w:val="24"/>
          <w:rtl/>
          <w:lang w:bidi="fa-IR"/>
        </w:rPr>
        <w:t>.</w:t>
      </w:r>
      <w:r w:rsidR="00EC0C9E" w:rsidRPr="003D0C44">
        <w:rPr>
          <w:rFonts w:ascii="Times New Roman" w:hAnsi="Times New Roman" w:cs="B Lotus" w:hint="cs"/>
          <w:sz w:val="20"/>
          <w:szCs w:val="24"/>
          <w:rtl/>
          <w:lang w:bidi="fa-IR"/>
        </w:rPr>
        <w:t xml:space="preserve"> ترجمه</w:t>
      </w:r>
      <w:r w:rsidR="00AF28E1" w:rsidRPr="003D0C44">
        <w:rPr>
          <w:rFonts w:ascii="Times New Roman" w:hAnsi="Times New Roman" w:cs="B Lotus" w:hint="cs"/>
          <w:sz w:val="20"/>
          <w:szCs w:val="24"/>
          <w:rtl/>
          <w:lang w:bidi="fa-IR"/>
        </w:rPr>
        <w:t xml:space="preserve"> عینی</w:t>
      </w:r>
      <w:r w:rsidR="00AF28E1" w:rsidRPr="003D0C44">
        <w:rPr>
          <w:rFonts w:ascii="Times New Roman" w:hAnsi="Times New Roman" w:cs="B Lotus"/>
          <w:sz w:val="20"/>
          <w:szCs w:val="24"/>
          <w:rtl/>
          <w:lang w:bidi="fa-IR"/>
        </w:rPr>
        <w:softHyphen/>
      </w:r>
      <w:r w:rsidR="00AF28E1" w:rsidRPr="003D0C44">
        <w:rPr>
          <w:rFonts w:ascii="Times New Roman" w:hAnsi="Times New Roman" w:cs="B Lotus" w:hint="cs"/>
          <w:sz w:val="20"/>
          <w:szCs w:val="24"/>
          <w:rtl/>
          <w:lang w:bidi="fa-IR"/>
        </w:rPr>
        <w:t>فر</w:t>
      </w:r>
      <w:r w:rsidR="0097293D" w:rsidRPr="003D0C44">
        <w:rPr>
          <w:rFonts w:ascii="Times New Roman" w:hAnsi="Times New Roman" w:cs="B Lotus" w:hint="cs"/>
          <w:sz w:val="20"/>
          <w:szCs w:val="24"/>
          <w:rtl/>
          <w:lang w:bidi="fa-IR"/>
        </w:rPr>
        <w:t>ف ع</w:t>
      </w:r>
      <w:r w:rsidR="00AF28E1" w:rsidRPr="003D0C44">
        <w:rPr>
          <w:rFonts w:ascii="Times New Roman" w:hAnsi="Times New Roman" w:cs="B Lotus" w:hint="cs"/>
          <w:sz w:val="20"/>
          <w:szCs w:val="24"/>
          <w:rtl/>
          <w:lang w:bidi="fa-IR"/>
        </w:rPr>
        <w:t xml:space="preserve">. </w:t>
      </w:r>
      <w:r w:rsidR="0031439A" w:rsidRPr="003D0C44">
        <w:rPr>
          <w:rFonts w:ascii="Times New Roman" w:hAnsi="Times New Roman" w:cs="B Lotus" w:hint="cs"/>
          <w:sz w:val="20"/>
          <w:szCs w:val="24"/>
          <w:rtl/>
          <w:lang w:bidi="fa-IR"/>
        </w:rPr>
        <w:t>(</w:t>
      </w:r>
      <w:r w:rsidR="00E45818" w:rsidRPr="003D0C44">
        <w:rPr>
          <w:rFonts w:ascii="Times New Roman" w:hAnsi="Times New Roman" w:cs="B Lotus" w:hint="cs"/>
          <w:sz w:val="20"/>
          <w:szCs w:val="24"/>
          <w:rtl/>
          <w:lang w:bidi="fa-IR"/>
        </w:rPr>
        <w:t>1388</w:t>
      </w:r>
      <w:r w:rsidR="0031439A" w:rsidRPr="003D0C44">
        <w:rPr>
          <w:rFonts w:ascii="Times New Roman" w:hAnsi="Times New Roman" w:cs="B Lotus" w:hint="cs"/>
          <w:sz w:val="20"/>
          <w:szCs w:val="24"/>
          <w:rtl/>
          <w:lang w:bidi="fa-IR"/>
        </w:rPr>
        <w:t>)</w:t>
      </w:r>
      <w:r w:rsidR="0097293D" w:rsidRPr="003D0C44">
        <w:rPr>
          <w:rFonts w:ascii="Times New Roman" w:hAnsi="Times New Roman" w:cs="B Lotus" w:hint="cs"/>
          <w:sz w:val="20"/>
          <w:szCs w:val="24"/>
          <w:rtl/>
          <w:lang w:bidi="fa-IR"/>
        </w:rPr>
        <w:t>.</w:t>
      </w:r>
      <w:r w:rsidR="00AF28E1" w:rsidRPr="003D0C44">
        <w:rPr>
          <w:rFonts w:ascii="Times New Roman" w:hAnsi="Times New Roman" w:cs="B Lotus" w:hint="cs"/>
          <w:sz w:val="20"/>
          <w:szCs w:val="24"/>
          <w:rtl/>
          <w:lang w:bidi="fa-IR"/>
        </w:rPr>
        <w:t xml:space="preserve"> انتشارات دانشگاه تهران</w:t>
      </w:r>
      <w:r w:rsidRPr="003D0C44">
        <w:rPr>
          <w:rFonts w:ascii="Times New Roman" w:hAnsi="Times New Roman" w:cs="B Lotus" w:hint="cs"/>
          <w:sz w:val="20"/>
          <w:szCs w:val="24"/>
          <w:rtl/>
          <w:lang w:bidi="fa-IR"/>
        </w:rPr>
        <w:t>.</w:t>
      </w:r>
    </w:p>
    <w:p w14:paraId="51BD0132" w14:textId="7D58940C" w:rsidR="00AF28E1" w:rsidRPr="003D0C44" w:rsidRDefault="00AF28E1" w:rsidP="003D0C44">
      <w:pPr>
        <w:pStyle w:val="ListParagraph"/>
        <w:numPr>
          <w:ilvl w:val="0"/>
          <w:numId w:val="8"/>
        </w:numPr>
        <w:rPr>
          <w:rFonts w:ascii="Times New Roman" w:hAnsi="Times New Roman" w:cs="B Lotus"/>
          <w:sz w:val="20"/>
          <w:szCs w:val="24"/>
          <w:rtl/>
          <w:lang w:bidi="fa-IR"/>
        </w:rPr>
      </w:pPr>
      <w:r w:rsidRPr="003D0C44">
        <w:rPr>
          <w:rFonts w:ascii="Times New Roman" w:hAnsi="Times New Roman" w:cs="B Lotus" w:hint="cs"/>
          <w:sz w:val="20"/>
          <w:szCs w:val="24"/>
          <w:rtl/>
          <w:lang w:bidi="fa-IR"/>
        </w:rPr>
        <w:lastRenderedPageBreak/>
        <w:t>محمدی</w:t>
      </w:r>
      <w:r w:rsidR="007936A9" w:rsidRPr="003D0C44">
        <w:rPr>
          <w:rFonts w:ascii="Times New Roman" w:hAnsi="Times New Roman" w:cs="B Lotus" w:hint="cs"/>
          <w:sz w:val="20"/>
          <w:szCs w:val="24"/>
          <w:rtl/>
          <w:lang w:bidi="fa-IR"/>
        </w:rPr>
        <w:t>،</w:t>
      </w:r>
      <w:r w:rsidRPr="003D0C44">
        <w:rPr>
          <w:rFonts w:ascii="Times New Roman" w:hAnsi="Times New Roman" w:cs="B Lotus" w:hint="cs"/>
          <w:sz w:val="20"/>
          <w:szCs w:val="24"/>
          <w:rtl/>
          <w:lang w:bidi="fa-IR"/>
        </w:rPr>
        <w:t xml:space="preserve"> </w:t>
      </w:r>
      <w:r w:rsidR="0097293D" w:rsidRPr="003D0C44">
        <w:rPr>
          <w:rFonts w:ascii="Times New Roman" w:hAnsi="Times New Roman" w:cs="B Lotus" w:hint="cs"/>
          <w:sz w:val="20"/>
          <w:szCs w:val="24"/>
          <w:rtl/>
          <w:lang w:bidi="fa-IR"/>
        </w:rPr>
        <w:t>م.، و</w:t>
      </w:r>
      <w:r w:rsidRPr="003D0C44">
        <w:rPr>
          <w:rFonts w:ascii="Times New Roman" w:hAnsi="Times New Roman" w:cs="B Lotus" w:hint="cs"/>
          <w:sz w:val="20"/>
          <w:szCs w:val="24"/>
          <w:rtl/>
          <w:lang w:bidi="fa-IR"/>
        </w:rPr>
        <w:t xml:space="preserve"> </w:t>
      </w:r>
      <w:r w:rsidR="007936A9" w:rsidRPr="003D0C44">
        <w:rPr>
          <w:rFonts w:ascii="Times New Roman" w:hAnsi="Times New Roman" w:cs="B Lotus" w:hint="cs"/>
          <w:sz w:val="20"/>
          <w:szCs w:val="24"/>
          <w:rtl/>
          <w:lang w:bidi="fa-IR"/>
        </w:rPr>
        <w:t xml:space="preserve">رحمانی فیروزجایی، </w:t>
      </w:r>
      <w:r w:rsidR="0097293D" w:rsidRPr="003D0C44">
        <w:rPr>
          <w:rFonts w:ascii="Times New Roman" w:hAnsi="Times New Roman" w:cs="B Lotus" w:hint="cs"/>
          <w:sz w:val="20"/>
          <w:szCs w:val="24"/>
          <w:rtl/>
          <w:lang w:bidi="fa-IR"/>
        </w:rPr>
        <w:t>م.</w:t>
      </w:r>
      <w:r w:rsidRPr="003D0C44">
        <w:rPr>
          <w:rFonts w:ascii="Times New Roman" w:hAnsi="Times New Roman" w:cs="B Lotus" w:hint="cs"/>
          <w:sz w:val="20"/>
          <w:szCs w:val="24"/>
          <w:rtl/>
          <w:lang w:bidi="fa-IR"/>
        </w:rPr>
        <w:t xml:space="preserve"> </w:t>
      </w:r>
      <w:r w:rsidR="007936A9" w:rsidRPr="003D0C44">
        <w:rPr>
          <w:rFonts w:ascii="Times New Roman" w:hAnsi="Times New Roman" w:cs="B Lotus" w:hint="cs"/>
          <w:sz w:val="20"/>
          <w:szCs w:val="24"/>
          <w:rtl/>
          <w:lang w:bidi="fa-IR"/>
        </w:rPr>
        <w:t>(</w:t>
      </w:r>
      <w:r w:rsidR="00BB727C" w:rsidRPr="003D0C44">
        <w:rPr>
          <w:rFonts w:ascii="Times New Roman" w:hAnsi="Times New Roman" w:cs="B Lotus" w:hint="cs"/>
          <w:sz w:val="20"/>
          <w:szCs w:val="24"/>
          <w:rtl/>
          <w:lang w:bidi="fa-IR"/>
        </w:rPr>
        <w:t>1397</w:t>
      </w:r>
      <w:r w:rsidR="0097293D" w:rsidRPr="003D0C44">
        <w:rPr>
          <w:rFonts w:ascii="Times New Roman" w:hAnsi="Times New Roman" w:cs="B Lotus" w:hint="cs"/>
          <w:sz w:val="20"/>
          <w:szCs w:val="24"/>
          <w:rtl/>
          <w:lang w:bidi="fa-IR"/>
        </w:rPr>
        <w:t>).</w:t>
      </w:r>
      <w:r w:rsidRPr="003D0C44">
        <w:rPr>
          <w:rFonts w:ascii="Times New Roman" w:hAnsi="Times New Roman" w:cs="B Lotus" w:hint="cs"/>
          <w:sz w:val="20"/>
          <w:szCs w:val="24"/>
          <w:rtl/>
          <w:lang w:bidi="fa-IR"/>
        </w:rPr>
        <w:t xml:space="preserve"> تحلیلی بر تأثیر رؤیت</w:t>
      </w:r>
      <w:r w:rsidR="008D1CC3" w:rsidRPr="003D0C44">
        <w:rPr>
          <w:rFonts w:ascii="Times New Roman" w:hAnsi="Times New Roman" w:cs="B Lotus"/>
          <w:sz w:val="20"/>
          <w:szCs w:val="24"/>
          <w:rtl/>
          <w:lang w:bidi="fa-IR"/>
        </w:rPr>
        <w:softHyphen/>
      </w:r>
      <w:r w:rsidRPr="003D0C44">
        <w:rPr>
          <w:rFonts w:ascii="Times New Roman" w:hAnsi="Times New Roman" w:cs="B Lotus" w:hint="cs"/>
          <w:sz w:val="20"/>
          <w:szCs w:val="24"/>
          <w:rtl/>
          <w:lang w:bidi="fa-IR"/>
        </w:rPr>
        <w:t>پذیری و دسترسی</w:t>
      </w:r>
      <w:r w:rsidR="00616F2F" w:rsidRPr="003D0C44">
        <w:rPr>
          <w:rFonts w:ascii="Times New Roman" w:hAnsi="Times New Roman" w:cs="B Lotus"/>
          <w:sz w:val="20"/>
          <w:szCs w:val="24"/>
          <w:rtl/>
          <w:lang w:bidi="fa-IR"/>
        </w:rPr>
        <w:softHyphen/>
      </w:r>
      <w:r w:rsidRPr="003D0C44">
        <w:rPr>
          <w:rFonts w:ascii="Times New Roman" w:hAnsi="Times New Roman" w:cs="B Lotus" w:hint="cs"/>
          <w:sz w:val="20"/>
          <w:szCs w:val="24"/>
          <w:rtl/>
          <w:lang w:bidi="fa-IR"/>
        </w:rPr>
        <w:t>پذیری به نشانه ش</w:t>
      </w:r>
      <w:r w:rsidR="007936A9" w:rsidRPr="003D0C44">
        <w:rPr>
          <w:rFonts w:ascii="Times New Roman" w:hAnsi="Times New Roman" w:cs="B Lotus" w:hint="cs"/>
          <w:sz w:val="20"/>
          <w:szCs w:val="24"/>
          <w:rtl/>
          <w:lang w:bidi="fa-IR"/>
        </w:rPr>
        <w:t>هری در ارتقاء خوانایی</w:t>
      </w:r>
      <w:r w:rsidR="0097293D" w:rsidRPr="003D0C44">
        <w:rPr>
          <w:rFonts w:ascii="Times New Roman" w:hAnsi="Times New Roman" w:cs="B Lotus" w:hint="cs"/>
          <w:sz w:val="20"/>
          <w:szCs w:val="24"/>
          <w:rtl/>
        </w:rPr>
        <w:t>.</w:t>
      </w:r>
      <w:r w:rsidR="007936A9" w:rsidRPr="003D0C44">
        <w:rPr>
          <w:rFonts w:ascii="Times New Roman" w:hAnsi="Times New Roman" w:cs="B Lotus" w:hint="cs"/>
          <w:sz w:val="20"/>
          <w:szCs w:val="24"/>
          <w:rtl/>
        </w:rPr>
        <w:t xml:space="preserve"> </w:t>
      </w:r>
      <w:r w:rsidR="00EC0C9E" w:rsidRPr="003D0C44">
        <w:rPr>
          <w:rFonts w:ascii="Times New Roman" w:hAnsi="Times New Roman" w:cs="B Lotus" w:hint="cs"/>
          <w:i/>
          <w:iCs/>
          <w:sz w:val="20"/>
          <w:szCs w:val="24"/>
          <w:rtl/>
          <w:lang w:bidi="fa-IR"/>
        </w:rPr>
        <w:t>مجله معماری و شهرسازی پایدار</w:t>
      </w:r>
      <w:r w:rsidR="007936A9" w:rsidRPr="003D0C44">
        <w:rPr>
          <w:rFonts w:ascii="Times New Roman" w:hAnsi="Times New Roman" w:cs="B Lotus" w:hint="cs"/>
          <w:i/>
          <w:iCs/>
          <w:sz w:val="20"/>
          <w:szCs w:val="24"/>
          <w:rtl/>
          <w:lang w:bidi="fa-IR"/>
        </w:rPr>
        <w:t>،</w:t>
      </w:r>
      <w:r w:rsidR="0097293D" w:rsidRPr="003D0C44">
        <w:rPr>
          <w:rFonts w:ascii="Times New Roman" w:hAnsi="Times New Roman" w:cs="B Lotus" w:hint="cs"/>
          <w:i/>
          <w:iCs/>
          <w:sz w:val="20"/>
          <w:szCs w:val="24"/>
          <w:rtl/>
          <w:lang w:bidi="fa-IR"/>
        </w:rPr>
        <w:t xml:space="preserve"> 6</w:t>
      </w:r>
      <w:r w:rsidR="00EC0C9E" w:rsidRPr="003D0C44">
        <w:rPr>
          <w:rFonts w:ascii="Times New Roman" w:hAnsi="Times New Roman" w:cs="B Lotus" w:hint="cs"/>
          <w:sz w:val="20"/>
          <w:szCs w:val="24"/>
          <w:rtl/>
          <w:lang w:bidi="fa-IR"/>
        </w:rPr>
        <w:t>(2)</w:t>
      </w:r>
      <w:r w:rsidR="007936A9" w:rsidRPr="003D0C44">
        <w:rPr>
          <w:rFonts w:ascii="Times New Roman" w:hAnsi="Times New Roman" w:cs="B Lotus" w:hint="cs"/>
          <w:sz w:val="20"/>
          <w:szCs w:val="24"/>
          <w:rtl/>
          <w:lang w:bidi="fa-IR"/>
        </w:rPr>
        <w:t>،</w:t>
      </w:r>
      <w:r w:rsidRPr="003D0C44">
        <w:rPr>
          <w:rFonts w:ascii="Times New Roman" w:hAnsi="Times New Roman" w:cs="B Lotus" w:hint="cs"/>
          <w:sz w:val="20"/>
          <w:szCs w:val="24"/>
          <w:rtl/>
          <w:lang w:bidi="fa-IR"/>
        </w:rPr>
        <w:t xml:space="preserve"> 35-49.</w:t>
      </w:r>
    </w:p>
    <w:p w14:paraId="5AE3C38A" w14:textId="7AD46E02" w:rsidR="00D87C12" w:rsidRPr="003D0C44" w:rsidRDefault="00D87C12" w:rsidP="003D0C44">
      <w:pPr>
        <w:pStyle w:val="ListParagraph"/>
        <w:numPr>
          <w:ilvl w:val="0"/>
          <w:numId w:val="8"/>
        </w:numPr>
        <w:rPr>
          <w:rFonts w:ascii="Times New Roman" w:hAnsi="Times New Roman" w:cs="B Lotus"/>
          <w:sz w:val="20"/>
          <w:szCs w:val="24"/>
          <w:rtl/>
          <w:lang w:bidi="fa-IR"/>
        </w:rPr>
      </w:pPr>
      <w:r w:rsidRPr="003D0C44">
        <w:rPr>
          <w:rFonts w:ascii="Times New Roman" w:hAnsi="Times New Roman" w:cs="B Lotus" w:hint="cs"/>
          <w:sz w:val="20"/>
          <w:szCs w:val="24"/>
          <w:rtl/>
          <w:lang w:bidi="fa-IR"/>
        </w:rPr>
        <w:t xml:space="preserve">مطلبی، </w:t>
      </w:r>
      <w:r w:rsidR="0097293D" w:rsidRPr="003D0C44">
        <w:rPr>
          <w:rFonts w:ascii="Times New Roman" w:hAnsi="Times New Roman" w:cs="B Lotus" w:hint="cs"/>
          <w:sz w:val="20"/>
          <w:szCs w:val="24"/>
          <w:rtl/>
          <w:lang w:bidi="fa-IR"/>
        </w:rPr>
        <w:t>ق.،</w:t>
      </w:r>
      <w:r w:rsidRPr="003D0C44">
        <w:rPr>
          <w:rFonts w:ascii="Times New Roman" w:hAnsi="Times New Roman" w:cs="B Lotus" w:hint="cs"/>
          <w:sz w:val="20"/>
          <w:szCs w:val="24"/>
          <w:rtl/>
          <w:lang w:bidi="fa-IR"/>
        </w:rPr>
        <w:t xml:space="preserve"> </w:t>
      </w:r>
      <w:r w:rsidR="007936A9" w:rsidRPr="003D0C44">
        <w:rPr>
          <w:rFonts w:ascii="Times New Roman" w:hAnsi="Times New Roman" w:cs="B Lotus" w:hint="cs"/>
          <w:sz w:val="20"/>
          <w:szCs w:val="24"/>
          <w:rtl/>
          <w:lang w:bidi="fa-IR"/>
        </w:rPr>
        <w:t xml:space="preserve">ضرغامی، </w:t>
      </w:r>
      <w:r w:rsidR="0097293D" w:rsidRPr="003D0C44">
        <w:rPr>
          <w:rFonts w:ascii="Times New Roman" w:hAnsi="Times New Roman" w:cs="B Lotus" w:hint="cs"/>
          <w:sz w:val="20"/>
          <w:szCs w:val="24"/>
          <w:rtl/>
          <w:lang w:bidi="fa-IR"/>
        </w:rPr>
        <w:t>ا.،</w:t>
      </w:r>
      <w:r w:rsidR="00082C1C" w:rsidRPr="003D0C44">
        <w:rPr>
          <w:rFonts w:ascii="Times New Roman" w:hAnsi="Times New Roman" w:cs="B Lotus" w:hint="cs"/>
          <w:sz w:val="20"/>
          <w:szCs w:val="24"/>
          <w:rtl/>
          <w:lang w:bidi="fa-IR"/>
        </w:rPr>
        <w:t xml:space="preserve"> </w:t>
      </w:r>
      <w:r w:rsidRPr="003D0C44">
        <w:rPr>
          <w:rFonts w:ascii="Times New Roman" w:hAnsi="Times New Roman" w:cs="B Lotus" w:hint="cs"/>
          <w:sz w:val="20"/>
          <w:szCs w:val="24"/>
          <w:rtl/>
          <w:lang w:bidi="fa-IR"/>
        </w:rPr>
        <w:t xml:space="preserve">و </w:t>
      </w:r>
      <w:r w:rsidR="007936A9" w:rsidRPr="003D0C44">
        <w:rPr>
          <w:rFonts w:ascii="Times New Roman" w:hAnsi="Times New Roman" w:cs="B Lotus" w:hint="cs"/>
          <w:sz w:val="20"/>
          <w:szCs w:val="24"/>
          <w:rtl/>
          <w:lang w:bidi="fa-IR"/>
        </w:rPr>
        <w:t>سعادتی</w:t>
      </w:r>
      <w:r w:rsidR="007936A9" w:rsidRPr="003D0C44">
        <w:rPr>
          <w:rFonts w:ascii="Times New Roman" w:hAnsi="Times New Roman" w:cs="B Lotus"/>
          <w:sz w:val="20"/>
          <w:szCs w:val="24"/>
          <w:rtl/>
          <w:lang w:bidi="fa-IR"/>
        </w:rPr>
        <w:softHyphen/>
      </w:r>
      <w:r w:rsidR="007936A9" w:rsidRPr="003D0C44">
        <w:rPr>
          <w:rFonts w:ascii="Times New Roman" w:hAnsi="Times New Roman" w:cs="B Lotus" w:hint="cs"/>
          <w:sz w:val="20"/>
          <w:szCs w:val="24"/>
          <w:rtl/>
          <w:lang w:bidi="fa-IR"/>
        </w:rPr>
        <w:t xml:space="preserve">وقار، </w:t>
      </w:r>
      <w:r w:rsidR="0097293D" w:rsidRPr="003D0C44">
        <w:rPr>
          <w:rFonts w:ascii="Times New Roman" w:hAnsi="Times New Roman" w:cs="B Lotus" w:hint="cs"/>
          <w:sz w:val="20"/>
          <w:szCs w:val="24"/>
          <w:rtl/>
          <w:lang w:bidi="fa-IR"/>
        </w:rPr>
        <w:t>پ.</w:t>
      </w:r>
      <w:r w:rsidR="00082C1C" w:rsidRPr="003D0C44">
        <w:rPr>
          <w:rFonts w:ascii="Times New Roman" w:hAnsi="Times New Roman" w:cs="B Lotus" w:hint="cs"/>
          <w:sz w:val="20"/>
          <w:szCs w:val="24"/>
          <w:rtl/>
          <w:lang w:bidi="fa-IR"/>
        </w:rPr>
        <w:t xml:space="preserve"> </w:t>
      </w:r>
      <w:r w:rsidR="007936A9" w:rsidRPr="003D0C44">
        <w:rPr>
          <w:rFonts w:ascii="Times New Roman" w:hAnsi="Times New Roman" w:cs="B Lotus" w:hint="cs"/>
          <w:sz w:val="20"/>
          <w:szCs w:val="24"/>
          <w:rtl/>
          <w:lang w:bidi="fa-IR"/>
        </w:rPr>
        <w:t>(</w:t>
      </w:r>
      <w:r w:rsidRPr="003D0C44">
        <w:rPr>
          <w:rFonts w:ascii="Times New Roman" w:hAnsi="Times New Roman" w:cs="B Lotus" w:hint="cs"/>
          <w:sz w:val="20"/>
          <w:szCs w:val="24"/>
          <w:rtl/>
          <w:lang w:bidi="fa-IR"/>
        </w:rPr>
        <w:t>1397</w:t>
      </w:r>
      <w:r w:rsidR="0097293D" w:rsidRPr="003D0C44">
        <w:rPr>
          <w:rFonts w:ascii="Times New Roman" w:hAnsi="Times New Roman" w:cs="B Lotus" w:hint="cs"/>
          <w:sz w:val="20"/>
          <w:szCs w:val="24"/>
          <w:rtl/>
          <w:lang w:bidi="fa-IR"/>
        </w:rPr>
        <w:t>).</w:t>
      </w:r>
      <w:r w:rsidRPr="003D0C44">
        <w:rPr>
          <w:rFonts w:ascii="Times New Roman" w:hAnsi="Times New Roman" w:cs="B Lotus" w:hint="cs"/>
          <w:sz w:val="20"/>
          <w:szCs w:val="24"/>
          <w:rtl/>
          <w:lang w:bidi="fa-IR"/>
        </w:rPr>
        <w:t xml:space="preserve"> نقش خوانایی فضای باز بر ایجاد تعاملات اجتماعی در مجموعه</w:t>
      </w:r>
      <w:r w:rsidRPr="003D0C44">
        <w:rPr>
          <w:rFonts w:ascii="Times New Roman" w:hAnsi="Times New Roman" w:cs="B Lotus"/>
          <w:sz w:val="20"/>
          <w:szCs w:val="24"/>
          <w:rtl/>
          <w:lang w:bidi="fa-IR"/>
        </w:rPr>
        <w:softHyphen/>
      </w:r>
      <w:r w:rsidRPr="003D0C44">
        <w:rPr>
          <w:rFonts w:ascii="Times New Roman" w:hAnsi="Times New Roman" w:cs="B Lotus" w:hint="cs"/>
          <w:sz w:val="20"/>
          <w:szCs w:val="24"/>
          <w:rtl/>
          <w:lang w:bidi="fa-IR"/>
        </w:rPr>
        <w:t>های مسکونی</w:t>
      </w:r>
      <w:r w:rsidR="00082C1C" w:rsidRPr="003D0C44">
        <w:rPr>
          <w:rFonts w:ascii="Times New Roman" w:hAnsi="Times New Roman" w:cs="B Lotus" w:hint="cs"/>
          <w:sz w:val="20"/>
          <w:szCs w:val="24"/>
          <w:rtl/>
          <w:lang w:bidi="fa-IR"/>
        </w:rPr>
        <w:t xml:space="preserve"> </w:t>
      </w:r>
      <w:r w:rsidRPr="003D0C44">
        <w:rPr>
          <w:rFonts w:ascii="Times New Roman" w:hAnsi="Times New Roman" w:cs="B Lotus" w:hint="cs"/>
          <w:sz w:val="20"/>
          <w:szCs w:val="24"/>
          <w:rtl/>
          <w:lang w:bidi="fa-IR"/>
        </w:rPr>
        <w:t>نمونه موردی: مجموعه مسکونی سعیدیه همدان</w:t>
      </w:r>
      <w:r w:rsidR="0097293D" w:rsidRPr="003D0C44">
        <w:rPr>
          <w:rFonts w:ascii="Times New Roman" w:hAnsi="Times New Roman" w:cs="B Lotus" w:hint="cs"/>
          <w:sz w:val="20"/>
          <w:szCs w:val="24"/>
          <w:rtl/>
        </w:rPr>
        <w:t>.</w:t>
      </w:r>
      <w:r w:rsidR="00082C1C" w:rsidRPr="003D0C44">
        <w:rPr>
          <w:rFonts w:ascii="Times New Roman" w:hAnsi="Times New Roman" w:cs="B Lotus" w:hint="cs"/>
          <w:sz w:val="20"/>
          <w:szCs w:val="24"/>
          <w:rtl/>
        </w:rPr>
        <w:t xml:space="preserve"> </w:t>
      </w:r>
      <w:r w:rsidRPr="003D0C44">
        <w:rPr>
          <w:rFonts w:ascii="Times New Roman" w:hAnsi="Times New Roman" w:cs="B Lotus" w:hint="cs"/>
          <w:i/>
          <w:iCs/>
          <w:sz w:val="20"/>
          <w:szCs w:val="24"/>
          <w:rtl/>
          <w:lang w:bidi="fa-IR"/>
        </w:rPr>
        <w:t>نشریه علمی-پژوهشی معماری و شهرسازی ایران</w:t>
      </w:r>
      <w:r w:rsidR="007936A9" w:rsidRPr="003D0C44">
        <w:rPr>
          <w:rFonts w:ascii="Times New Roman" w:hAnsi="Times New Roman" w:cs="B Lotus" w:hint="cs"/>
          <w:i/>
          <w:iCs/>
          <w:sz w:val="20"/>
          <w:szCs w:val="24"/>
          <w:rtl/>
          <w:lang w:bidi="fa-IR"/>
        </w:rPr>
        <w:t>،</w:t>
      </w:r>
      <w:r w:rsidR="0097293D" w:rsidRPr="003D0C44">
        <w:rPr>
          <w:rFonts w:ascii="Times New Roman" w:hAnsi="Times New Roman" w:cs="B Lotus" w:hint="cs"/>
          <w:i/>
          <w:iCs/>
          <w:sz w:val="20"/>
          <w:szCs w:val="24"/>
          <w:rtl/>
          <w:lang w:bidi="fa-IR"/>
        </w:rPr>
        <w:t xml:space="preserve"> 9</w:t>
      </w:r>
      <w:r w:rsidRPr="003D0C44">
        <w:rPr>
          <w:rFonts w:ascii="Times New Roman" w:hAnsi="Times New Roman" w:cs="B Lotus" w:hint="cs"/>
          <w:sz w:val="20"/>
          <w:szCs w:val="24"/>
          <w:rtl/>
          <w:lang w:bidi="fa-IR"/>
        </w:rPr>
        <w:t>(16)</w:t>
      </w:r>
      <w:r w:rsidR="007936A9" w:rsidRPr="003D0C44">
        <w:rPr>
          <w:rFonts w:ascii="Times New Roman" w:hAnsi="Times New Roman" w:cs="B Lotus" w:hint="cs"/>
          <w:sz w:val="20"/>
          <w:szCs w:val="24"/>
          <w:rtl/>
          <w:lang w:bidi="fa-IR"/>
        </w:rPr>
        <w:t>،</w:t>
      </w:r>
      <w:r w:rsidRPr="003D0C44">
        <w:rPr>
          <w:rFonts w:ascii="Times New Roman" w:hAnsi="Times New Roman" w:cs="B Lotus" w:hint="cs"/>
          <w:sz w:val="20"/>
          <w:szCs w:val="24"/>
          <w:rtl/>
          <w:lang w:bidi="fa-IR"/>
        </w:rPr>
        <w:t xml:space="preserve"> 139-156.</w:t>
      </w:r>
    </w:p>
    <w:p w14:paraId="21106A25" w14:textId="74C3B3BD" w:rsidR="00D735B5" w:rsidRPr="003D0C44" w:rsidRDefault="00D735B5" w:rsidP="003D0C44">
      <w:pPr>
        <w:pStyle w:val="ListParagraph"/>
        <w:numPr>
          <w:ilvl w:val="0"/>
          <w:numId w:val="8"/>
        </w:numPr>
        <w:rPr>
          <w:rFonts w:ascii="Times New Roman" w:hAnsi="Times New Roman" w:cs="B Lotus"/>
          <w:sz w:val="20"/>
          <w:szCs w:val="24"/>
          <w:rtl/>
          <w:lang w:bidi="fa-IR"/>
        </w:rPr>
      </w:pPr>
      <w:r w:rsidRPr="003D0C44">
        <w:rPr>
          <w:rFonts w:ascii="Times New Roman" w:hAnsi="Times New Roman" w:cs="B Lotus" w:hint="cs"/>
          <w:sz w:val="20"/>
          <w:szCs w:val="24"/>
          <w:rtl/>
          <w:lang w:bidi="fa-IR"/>
        </w:rPr>
        <w:t xml:space="preserve">میرغلامی، م.، شهانقی، ا.، و رباطی، م. (1391). نشانه شناسی شهری و نقش آن در خوانایی  و شناسایی محیط (مطالعه موردی: محله نازی آباد تهران). </w:t>
      </w:r>
      <w:r w:rsidRPr="003D0C44">
        <w:rPr>
          <w:rFonts w:ascii="Times New Roman" w:hAnsi="Times New Roman" w:cs="B Lotus" w:hint="cs"/>
          <w:i/>
          <w:iCs/>
          <w:sz w:val="20"/>
          <w:szCs w:val="24"/>
          <w:rtl/>
          <w:lang w:bidi="fa-IR"/>
        </w:rPr>
        <w:t>نشریه نقش جهان</w:t>
      </w:r>
      <w:r w:rsidRPr="003D0C44">
        <w:rPr>
          <w:rFonts w:ascii="Times New Roman" w:hAnsi="Times New Roman" w:cs="B Lotus" w:hint="cs"/>
          <w:sz w:val="20"/>
          <w:szCs w:val="24"/>
          <w:rtl/>
          <w:lang w:bidi="fa-IR"/>
        </w:rPr>
        <w:t xml:space="preserve">، </w:t>
      </w:r>
      <w:r w:rsidRPr="003D0C44">
        <w:rPr>
          <w:rFonts w:ascii="Times New Roman" w:hAnsi="Times New Roman" w:cs="B Lotus" w:hint="cs"/>
          <w:i/>
          <w:iCs/>
          <w:sz w:val="20"/>
          <w:szCs w:val="24"/>
          <w:rtl/>
          <w:lang w:bidi="fa-IR"/>
        </w:rPr>
        <w:t>3</w:t>
      </w:r>
      <w:r w:rsidRPr="003D0C44">
        <w:rPr>
          <w:rFonts w:ascii="Times New Roman" w:hAnsi="Times New Roman" w:cs="B Lotus" w:hint="cs"/>
          <w:sz w:val="20"/>
          <w:szCs w:val="24"/>
          <w:rtl/>
          <w:lang w:bidi="fa-IR"/>
        </w:rPr>
        <w:t>(1)، 31-42.</w:t>
      </w:r>
    </w:p>
    <w:p w14:paraId="6ED15FF2" w14:textId="4FF2B673" w:rsidR="004F0855" w:rsidRPr="003D0C44" w:rsidRDefault="00EC73E6" w:rsidP="003D0C44">
      <w:pPr>
        <w:pStyle w:val="ListParagraph"/>
        <w:numPr>
          <w:ilvl w:val="0"/>
          <w:numId w:val="8"/>
        </w:numPr>
        <w:rPr>
          <w:rFonts w:ascii="Times New Roman" w:hAnsi="Times New Roman" w:cs="B Lotus"/>
          <w:sz w:val="20"/>
          <w:szCs w:val="24"/>
          <w:rtl/>
          <w:lang w:bidi="fa-IR"/>
        </w:rPr>
      </w:pPr>
      <w:r w:rsidRPr="003D0C44">
        <w:rPr>
          <w:rFonts w:ascii="Times New Roman" w:hAnsi="Times New Roman" w:cs="B Lotus" w:hint="cs"/>
          <w:sz w:val="20"/>
          <w:szCs w:val="24"/>
          <w:rtl/>
          <w:lang w:bidi="fa-IR"/>
        </w:rPr>
        <w:t>۲</w:t>
      </w:r>
      <w:r w:rsidR="00E61C1C" w:rsidRPr="003D0C44">
        <w:rPr>
          <w:rFonts w:ascii="Times New Roman" w:hAnsi="Times New Roman" w:cs="B Lotus" w:hint="cs"/>
          <w:sz w:val="20"/>
          <w:szCs w:val="24"/>
          <w:rtl/>
          <w:lang w:bidi="fa-IR"/>
        </w:rPr>
        <w:t>7</w:t>
      </w:r>
      <w:r w:rsidR="0097293D" w:rsidRPr="003D0C44">
        <w:rPr>
          <w:rFonts w:ascii="Times New Roman" w:hAnsi="Times New Roman" w:cs="B Lotus" w:hint="cs"/>
          <w:sz w:val="20"/>
          <w:szCs w:val="24"/>
          <w:rtl/>
          <w:lang w:bidi="fa-IR"/>
        </w:rPr>
        <w:t>-</w:t>
      </w:r>
      <w:r w:rsidR="00B87CAA" w:rsidRPr="003D0C44">
        <w:rPr>
          <w:rFonts w:ascii="Times New Roman" w:hAnsi="Times New Roman" w:cs="B Lotus" w:hint="cs"/>
          <w:sz w:val="20"/>
          <w:szCs w:val="24"/>
          <w:rtl/>
          <w:lang w:bidi="fa-IR"/>
        </w:rPr>
        <w:t xml:space="preserve"> نظیف، </w:t>
      </w:r>
      <w:r w:rsidR="0097293D" w:rsidRPr="003D0C44">
        <w:rPr>
          <w:rFonts w:ascii="Times New Roman" w:hAnsi="Times New Roman" w:cs="B Lotus" w:hint="cs"/>
          <w:sz w:val="20"/>
          <w:szCs w:val="24"/>
          <w:rtl/>
          <w:lang w:bidi="fa-IR"/>
        </w:rPr>
        <w:t>ح.، و</w:t>
      </w:r>
      <w:r w:rsidR="00B87CAA" w:rsidRPr="003D0C44">
        <w:rPr>
          <w:rFonts w:ascii="Times New Roman" w:hAnsi="Times New Roman" w:cs="B Lotus" w:hint="cs"/>
          <w:sz w:val="20"/>
          <w:szCs w:val="24"/>
          <w:rtl/>
          <w:lang w:bidi="fa-IR"/>
        </w:rPr>
        <w:t xml:space="preserve"> </w:t>
      </w:r>
      <w:r w:rsidR="003A3F44" w:rsidRPr="003D0C44">
        <w:rPr>
          <w:rFonts w:ascii="Times New Roman" w:hAnsi="Times New Roman" w:cs="B Lotus" w:hint="cs"/>
          <w:sz w:val="20"/>
          <w:szCs w:val="24"/>
          <w:rtl/>
          <w:lang w:bidi="fa-IR"/>
        </w:rPr>
        <w:t xml:space="preserve">مطلبی، </w:t>
      </w:r>
      <w:r w:rsidR="0097293D" w:rsidRPr="003D0C44">
        <w:rPr>
          <w:rFonts w:ascii="Times New Roman" w:hAnsi="Times New Roman" w:cs="B Lotus" w:hint="cs"/>
          <w:sz w:val="20"/>
          <w:szCs w:val="24"/>
          <w:rtl/>
          <w:lang w:bidi="fa-IR"/>
        </w:rPr>
        <w:t>ق.</w:t>
      </w:r>
      <w:r w:rsidR="003A3F44" w:rsidRPr="003D0C44">
        <w:rPr>
          <w:rFonts w:ascii="Times New Roman" w:hAnsi="Times New Roman" w:cs="B Lotus" w:hint="cs"/>
          <w:sz w:val="20"/>
          <w:szCs w:val="24"/>
          <w:rtl/>
          <w:lang w:bidi="fa-IR"/>
        </w:rPr>
        <w:t xml:space="preserve"> (</w:t>
      </w:r>
      <w:r w:rsidR="00AF28E1" w:rsidRPr="003D0C44">
        <w:rPr>
          <w:rFonts w:ascii="Times New Roman" w:hAnsi="Times New Roman" w:cs="B Lotus" w:hint="cs"/>
          <w:sz w:val="20"/>
          <w:szCs w:val="24"/>
          <w:rtl/>
          <w:lang w:bidi="fa-IR"/>
        </w:rPr>
        <w:t>1398</w:t>
      </w:r>
      <w:r w:rsidR="0097293D" w:rsidRPr="003D0C44">
        <w:rPr>
          <w:rFonts w:ascii="Times New Roman" w:hAnsi="Times New Roman" w:cs="B Lotus" w:hint="cs"/>
          <w:sz w:val="20"/>
          <w:szCs w:val="24"/>
          <w:rtl/>
          <w:lang w:bidi="fa-IR"/>
        </w:rPr>
        <w:t>).</w:t>
      </w:r>
      <w:r w:rsidR="00AF28E1" w:rsidRPr="003D0C44">
        <w:rPr>
          <w:rFonts w:ascii="Times New Roman" w:hAnsi="Times New Roman" w:cs="B Lotus" w:hint="cs"/>
          <w:sz w:val="20"/>
          <w:szCs w:val="24"/>
          <w:rtl/>
          <w:lang w:bidi="fa-IR"/>
        </w:rPr>
        <w:t xml:space="preserve"> ارائۀ مدل مفهومی </w:t>
      </w:r>
      <w:r w:rsidR="00E370F6" w:rsidRPr="003D0C44">
        <w:rPr>
          <w:rFonts w:ascii="Times New Roman" w:hAnsi="Times New Roman" w:cs="B Lotus" w:hint="cs"/>
          <w:sz w:val="20"/>
          <w:szCs w:val="24"/>
          <w:rtl/>
          <w:lang w:bidi="fa-IR"/>
        </w:rPr>
        <w:t>از خوانایی با تکیه بر تصور ذهنی.</w:t>
      </w:r>
      <w:r w:rsidR="003A3F44" w:rsidRPr="003D0C44">
        <w:rPr>
          <w:rFonts w:ascii="Times New Roman" w:hAnsi="Times New Roman" w:cs="B Lotus" w:hint="cs"/>
          <w:sz w:val="20"/>
          <w:szCs w:val="24"/>
          <w:rtl/>
          <w:lang w:bidi="fa-IR"/>
        </w:rPr>
        <w:t xml:space="preserve"> </w:t>
      </w:r>
      <w:r w:rsidR="004D3FBF" w:rsidRPr="003D0C44">
        <w:rPr>
          <w:rFonts w:ascii="Times New Roman" w:hAnsi="Times New Roman" w:cs="B Lotus" w:hint="cs"/>
          <w:i/>
          <w:iCs/>
          <w:sz w:val="20"/>
          <w:szCs w:val="24"/>
          <w:rtl/>
          <w:lang w:bidi="fa-IR"/>
        </w:rPr>
        <w:t>نشریۀ علمی باغ نظر</w:t>
      </w:r>
      <w:r w:rsidR="003A3F44" w:rsidRPr="003D0C44">
        <w:rPr>
          <w:rFonts w:ascii="Times New Roman" w:hAnsi="Times New Roman" w:cs="B Lotus" w:hint="cs"/>
          <w:i/>
          <w:iCs/>
          <w:sz w:val="20"/>
          <w:szCs w:val="24"/>
          <w:rtl/>
          <w:lang w:bidi="fa-IR"/>
        </w:rPr>
        <w:t>،</w:t>
      </w:r>
      <w:r w:rsidR="004D3FBF" w:rsidRPr="003D0C44">
        <w:rPr>
          <w:rFonts w:ascii="Times New Roman" w:hAnsi="Times New Roman" w:cs="B Lotus" w:hint="cs"/>
          <w:i/>
          <w:iCs/>
          <w:sz w:val="20"/>
          <w:szCs w:val="24"/>
          <w:rtl/>
          <w:lang w:bidi="fa-IR"/>
        </w:rPr>
        <w:t xml:space="preserve"> </w:t>
      </w:r>
      <w:r w:rsidR="00AF28E1" w:rsidRPr="003D0C44">
        <w:rPr>
          <w:rFonts w:ascii="Times New Roman" w:hAnsi="Times New Roman" w:cs="B Lotus" w:hint="cs"/>
          <w:i/>
          <w:iCs/>
          <w:sz w:val="20"/>
          <w:szCs w:val="24"/>
          <w:rtl/>
          <w:lang w:bidi="fa-IR"/>
        </w:rPr>
        <w:t>16</w:t>
      </w:r>
      <w:r w:rsidR="00AF28E1" w:rsidRPr="003D0C44">
        <w:rPr>
          <w:rFonts w:ascii="Times New Roman" w:hAnsi="Times New Roman" w:cs="B Lotus" w:hint="cs"/>
          <w:sz w:val="20"/>
          <w:szCs w:val="24"/>
          <w:rtl/>
          <w:lang w:bidi="fa-IR"/>
        </w:rPr>
        <w:t>(78)</w:t>
      </w:r>
      <w:r w:rsidR="003A3F44" w:rsidRPr="003D0C44">
        <w:rPr>
          <w:rFonts w:ascii="Times New Roman" w:hAnsi="Times New Roman" w:cs="B Lotus" w:hint="cs"/>
          <w:sz w:val="20"/>
          <w:szCs w:val="24"/>
          <w:rtl/>
          <w:lang w:bidi="fa-IR"/>
        </w:rPr>
        <w:t>،</w:t>
      </w:r>
      <w:r w:rsidR="00AF28E1" w:rsidRPr="003D0C44">
        <w:rPr>
          <w:rFonts w:ascii="Times New Roman" w:hAnsi="Times New Roman" w:cs="B Lotus" w:hint="cs"/>
          <w:sz w:val="20"/>
          <w:szCs w:val="24"/>
          <w:rtl/>
          <w:lang w:bidi="fa-IR"/>
        </w:rPr>
        <w:t xml:space="preserve"> 71-78.</w:t>
      </w:r>
    </w:p>
    <w:p w14:paraId="3DB05408" w14:textId="3C0E08C7" w:rsidR="00AF28E1" w:rsidRPr="00BA4510" w:rsidRDefault="004F0855" w:rsidP="005F2026">
      <w:pPr>
        <w:pStyle w:val="NoSpacing"/>
        <w:numPr>
          <w:ilvl w:val="0"/>
          <w:numId w:val="8"/>
        </w:numPr>
        <w:ind w:left="284"/>
        <w:jc w:val="both"/>
        <w:rPr>
          <w:rFonts w:asciiTheme="majorBidi" w:hAnsiTheme="majorBidi" w:cstheme="majorBidi"/>
          <w:sz w:val="20"/>
          <w:szCs w:val="20"/>
          <w:rtl/>
          <w:lang w:bidi="fa-IR"/>
        </w:rPr>
      </w:pPr>
      <w:r w:rsidRPr="00BA4510">
        <w:rPr>
          <w:rFonts w:asciiTheme="majorBidi" w:hAnsiTheme="majorBidi" w:cstheme="majorBidi"/>
          <w:sz w:val="20"/>
          <w:szCs w:val="20"/>
          <w:lang w:bidi="fa-IR"/>
        </w:rPr>
        <w:t>G</w:t>
      </w:r>
      <w:r w:rsidR="005B5214" w:rsidRPr="00BA4510">
        <w:rPr>
          <w:rFonts w:asciiTheme="majorBidi" w:hAnsiTheme="majorBidi" w:cstheme="majorBidi"/>
          <w:sz w:val="20"/>
          <w:szCs w:val="20"/>
          <w:lang w:bidi="fa-IR"/>
        </w:rPr>
        <w:t>aisbauer, Ch., U.Frank, A. (2008</w:t>
      </w:r>
      <w:r w:rsidR="003E2E02" w:rsidRPr="00BA4510">
        <w:rPr>
          <w:rFonts w:asciiTheme="majorBidi" w:hAnsiTheme="majorBidi" w:cstheme="majorBidi"/>
          <w:sz w:val="20"/>
          <w:szCs w:val="20"/>
          <w:lang w:bidi="fa-IR"/>
        </w:rPr>
        <w:t>, January</w:t>
      </w:r>
      <w:r w:rsidR="005B5214" w:rsidRPr="00BA4510">
        <w:rPr>
          <w:rFonts w:asciiTheme="majorBidi" w:hAnsiTheme="majorBidi" w:cstheme="majorBidi"/>
          <w:sz w:val="20"/>
          <w:szCs w:val="20"/>
          <w:lang w:bidi="fa-IR"/>
        </w:rPr>
        <w:t>)</w:t>
      </w:r>
      <w:r w:rsidR="003E2E02" w:rsidRPr="00BA4510">
        <w:rPr>
          <w:rFonts w:asciiTheme="majorBidi" w:hAnsiTheme="majorBidi" w:cstheme="majorBidi"/>
          <w:sz w:val="20"/>
          <w:szCs w:val="20"/>
          <w:lang w:bidi="fa-IR"/>
        </w:rPr>
        <w:t xml:space="preserve">. </w:t>
      </w:r>
      <w:r w:rsidR="005B5214" w:rsidRPr="00BA4510">
        <w:rPr>
          <w:rFonts w:asciiTheme="majorBidi" w:hAnsiTheme="majorBidi" w:cstheme="majorBidi"/>
          <w:sz w:val="20"/>
          <w:szCs w:val="20"/>
          <w:lang w:bidi="fa-IR"/>
        </w:rPr>
        <w:t>Wayfinding modelcfor pedestrian navigation, 11 the agile international conference on geographic information science,</w:t>
      </w:r>
      <w:r w:rsidR="00F93D60" w:rsidRPr="00BA4510">
        <w:t xml:space="preserve"> </w:t>
      </w:r>
      <w:r w:rsidR="00F93D60" w:rsidRPr="00BA4510">
        <w:rPr>
          <w:rFonts w:asciiTheme="majorBidi" w:hAnsiTheme="majorBidi" w:cstheme="majorBidi"/>
          <w:sz w:val="20"/>
          <w:szCs w:val="20"/>
          <w:lang w:bidi="fa-IR"/>
        </w:rPr>
        <w:t>Institute for Geoinformation and Cartography,</w:t>
      </w:r>
      <w:r w:rsidR="005B5214" w:rsidRPr="00BA4510">
        <w:rPr>
          <w:rFonts w:asciiTheme="majorBidi" w:hAnsiTheme="majorBidi" w:cstheme="majorBidi"/>
          <w:sz w:val="20"/>
          <w:szCs w:val="20"/>
          <w:lang w:bidi="fa-IR"/>
        </w:rPr>
        <w:t xml:space="preserve"> </w:t>
      </w:r>
      <w:r w:rsidR="00F93D60" w:rsidRPr="00BA4510">
        <w:rPr>
          <w:rFonts w:asciiTheme="majorBidi" w:hAnsiTheme="majorBidi" w:cstheme="majorBidi"/>
          <w:sz w:val="20"/>
          <w:szCs w:val="20"/>
          <w:lang w:bidi="fa-IR"/>
        </w:rPr>
        <w:t>Vienna University of Technology</w:t>
      </w:r>
      <w:r w:rsidR="005B5214" w:rsidRPr="00BA4510">
        <w:rPr>
          <w:rFonts w:asciiTheme="majorBidi" w:hAnsiTheme="majorBidi" w:cstheme="majorBidi"/>
          <w:sz w:val="20"/>
          <w:szCs w:val="20"/>
          <w:lang w:bidi="fa-IR"/>
        </w:rPr>
        <w:t xml:space="preserve">, </w:t>
      </w:r>
      <w:r w:rsidR="00F93D60" w:rsidRPr="00BA4510">
        <w:rPr>
          <w:rFonts w:asciiTheme="majorBidi" w:hAnsiTheme="majorBidi" w:cstheme="majorBidi"/>
          <w:sz w:val="20"/>
          <w:szCs w:val="20"/>
          <w:lang w:bidi="fa-IR"/>
        </w:rPr>
        <w:t>Austria</w:t>
      </w:r>
      <w:r w:rsidR="005B5214" w:rsidRPr="00BA4510">
        <w:rPr>
          <w:rFonts w:asciiTheme="majorBidi" w:hAnsiTheme="majorBidi" w:cstheme="majorBidi"/>
          <w:sz w:val="20"/>
          <w:szCs w:val="20"/>
          <w:lang w:bidi="fa-IR"/>
        </w:rPr>
        <w:t>.</w:t>
      </w:r>
    </w:p>
    <w:p w14:paraId="3094910C" w14:textId="01739C3A" w:rsidR="00AF28E1" w:rsidRPr="00292CE0" w:rsidRDefault="00E370F6" w:rsidP="005F2026">
      <w:pPr>
        <w:pStyle w:val="NoSpacing"/>
        <w:numPr>
          <w:ilvl w:val="0"/>
          <w:numId w:val="8"/>
        </w:numPr>
        <w:ind w:left="284"/>
        <w:jc w:val="both"/>
        <w:rPr>
          <w:rFonts w:asciiTheme="majorBidi" w:hAnsiTheme="majorBidi" w:cstheme="majorBidi"/>
          <w:sz w:val="20"/>
          <w:szCs w:val="20"/>
          <w:lang w:bidi="fa-IR"/>
        </w:rPr>
      </w:pPr>
      <w:r w:rsidRPr="00E370F6">
        <w:rPr>
          <w:rFonts w:asciiTheme="majorBidi" w:hAnsiTheme="majorBidi" w:cstheme="majorBidi"/>
          <w:sz w:val="20"/>
          <w:szCs w:val="20"/>
          <w:lang w:bidi="fa-IR"/>
        </w:rPr>
        <w:t>Habib, F., &amp; Sashourpour, M. (2012). The Cognition of the City at Night. </w:t>
      </w:r>
      <w:r w:rsidRPr="00E370F6">
        <w:rPr>
          <w:rFonts w:asciiTheme="majorBidi" w:hAnsiTheme="majorBidi" w:cstheme="majorBidi"/>
          <w:i/>
          <w:iCs/>
          <w:sz w:val="20"/>
          <w:szCs w:val="20"/>
          <w:lang w:bidi="fa-IR"/>
        </w:rPr>
        <w:t>International Journal of Architecture and Urban Development</w:t>
      </w:r>
      <w:r w:rsidRPr="00E370F6">
        <w:rPr>
          <w:rFonts w:asciiTheme="majorBidi" w:hAnsiTheme="majorBidi" w:cstheme="majorBidi"/>
          <w:sz w:val="20"/>
          <w:szCs w:val="20"/>
          <w:lang w:bidi="fa-IR"/>
        </w:rPr>
        <w:t>, </w:t>
      </w:r>
      <w:r w:rsidRPr="00E370F6">
        <w:rPr>
          <w:rFonts w:asciiTheme="majorBidi" w:hAnsiTheme="majorBidi" w:cstheme="majorBidi"/>
          <w:i/>
          <w:iCs/>
          <w:sz w:val="20"/>
          <w:szCs w:val="20"/>
          <w:lang w:bidi="fa-IR"/>
        </w:rPr>
        <w:t>2</w:t>
      </w:r>
      <w:r w:rsidRPr="00E370F6">
        <w:rPr>
          <w:rFonts w:asciiTheme="majorBidi" w:hAnsiTheme="majorBidi" w:cstheme="majorBidi"/>
          <w:sz w:val="20"/>
          <w:szCs w:val="20"/>
          <w:lang w:bidi="fa-IR"/>
        </w:rPr>
        <w:t>(3), 5-12.</w:t>
      </w:r>
      <w:r w:rsidR="00CF6C95" w:rsidRPr="00292CE0">
        <w:rPr>
          <w:rFonts w:asciiTheme="majorBidi" w:hAnsiTheme="majorBidi" w:cstheme="majorBidi"/>
          <w:sz w:val="20"/>
          <w:szCs w:val="20"/>
          <w:lang w:bidi="fa-IR"/>
        </w:rPr>
        <w:t xml:space="preserve"> </w:t>
      </w:r>
    </w:p>
    <w:p w14:paraId="4E8D408A" w14:textId="4B3D200E" w:rsidR="00AF28E1" w:rsidRDefault="00E370F6" w:rsidP="005F2026">
      <w:pPr>
        <w:pStyle w:val="NoSpacing"/>
        <w:numPr>
          <w:ilvl w:val="0"/>
          <w:numId w:val="8"/>
        </w:numPr>
        <w:ind w:left="284"/>
        <w:jc w:val="both"/>
        <w:rPr>
          <w:rFonts w:asciiTheme="majorBidi" w:hAnsiTheme="majorBidi" w:cstheme="majorBidi"/>
          <w:sz w:val="20"/>
          <w:szCs w:val="20"/>
          <w:lang w:bidi="fa-IR"/>
        </w:rPr>
      </w:pPr>
      <w:r w:rsidRPr="00E370F6">
        <w:rPr>
          <w:rFonts w:asciiTheme="majorBidi" w:hAnsiTheme="majorBidi" w:cstheme="majorBidi"/>
          <w:sz w:val="20"/>
          <w:szCs w:val="20"/>
          <w:lang w:bidi="fa-IR"/>
        </w:rPr>
        <w:t>Khazravi, A., &amp; Karimipour, F. (2012). Cognitive readability enhancing of cartographic maps for pedestrian navigation. </w:t>
      </w:r>
      <w:r w:rsidRPr="00E370F6">
        <w:rPr>
          <w:rFonts w:asciiTheme="majorBidi" w:hAnsiTheme="majorBidi" w:cstheme="majorBidi"/>
          <w:i/>
          <w:iCs/>
          <w:sz w:val="20"/>
          <w:szCs w:val="20"/>
          <w:lang w:bidi="fa-IR"/>
        </w:rPr>
        <w:t>International Journal of Brain and Cognitive Sciences</w:t>
      </w:r>
      <w:r w:rsidRPr="00E370F6">
        <w:rPr>
          <w:rFonts w:asciiTheme="majorBidi" w:hAnsiTheme="majorBidi" w:cstheme="majorBidi"/>
          <w:sz w:val="20"/>
          <w:szCs w:val="20"/>
          <w:lang w:bidi="fa-IR"/>
        </w:rPr>
        <w:t>, </w:t>
      </w:r>
      <w:r w:rsidRPr="00E370F6">
        <w:rPr>
          <w:rFonts w:asciiTheme="majorBidi" w:hAnsiTheme="majorBidi" w:cstheme="majorBidi"/>
          <w:i/>
          <w:iCs/>
          <w:sz w:val="20"/>
          <w:szCs w:val="20"/>
          <w:lang w:bidi="fa-IR"/>
        </w:rPr>
        <w:t>1</w:t>
      </w:r>
      <w:r w:rsidRPr="00E370F6">
        <w:rPr>
          <w:rFonts w:asciiTheme="majorBidi" w:hAnsiTheme="majorBidi" w:cstheme="majorBidi"/>
          <w:sz w:val="20"/>
          <w:szCs w:val="20"/>
          <w:lang w:bidi="fa-IR"/>
        </w:rPr>
        <w:t>(3), 11-17.</w:t>
      </w:r>
    </w:p>
    <w:p w14:paraId="2A1C2B4B" w14:textId="0303A1C4" w:rsidR="00331462" w:rsidRPr="003D0C44" w:rsidRDefault="00331462" w:rsidP="005F2026">
      <w:pPr>
        <w:pStyle w:val="NoSpacing"/>
        <w:numPr>
          <w:ilvl w:val="0"/>
          <w:numId w:val="8"/>
        </w:numPr>
        <w:ind w:left="284"/>
        <w:jc w:val="both"/>
        <w:rPr>
          <w:rFonts w:asciiTheme="majorBidi" w:hAnsiTheme="majorBidi" w:cstheme="majorBidi"/>
          <w:sz w:val="20"/>
          <w:szCs w:val="20"/>
          <w:rtl/>
          <w:lang w:bidi="fa-IR"/>
        </w:rPr>
      </w:pPr>
      <w:r w:rsidRPr="003D0C44">
        <w:rPr>
          <w:rFonts w:asciiTheme="majorBidi" w:hAnsiTheme="majorBidi" w:cstheme="majorBidi"/>
          <w:sz w:val="20"/>
          <w:szCs w:val="20"/>
          <w:lang w:bidi="fa-IR"/>
        </w:rPr>
        <w:t xml:space="preserve">Koseoglu, E., &amp; Onder, DE. (2011). Subjective and objective dimensions of spatial legibility. </w:t>
      </w:r>
      <w:r w:rsidRPr="003D0C44">
        <w:rPr>
          <w:rFonts w:asciiTheme="majorBidi" w:hAnsiTheme="majorBidi" w:cstheme="majorBidi"/>
          <w:i/>
          <w:iCs/>
          <w:sz w:val="20"/>
          <w:szCs w:val="20"/>
          <w:lang w:bidi="fa-IR"/>
        </w:rPr>
        <w:t>Procedia</w:t>
      </w:r>
      <w:r w:rsidRPr="003D0C44">
        <w:rPr>
          <w:rFonts w:asciiTheme="majorBidi" w:hAnsiTheme="majorBidi" w:cstheme="majorBidi"/>
          <w:sz w:val="20"/>
          <w:szCs w:val="20"/>
          <w:lang w:bidi="fa-IR"/>
        </w:rPr>
        <w:t xml:space="preserve"> – Social and </w:t>
      </w:r>
      <w:r w:rsidRPr="003D0C44">
        <w:rPr>
          <w:rFonts w:asciiTheme="majorBidi" w:hAnsiTheme="majorBidi" w:cstheme="majorBidi"/>
          <w:i/>
          <w:iCs/>
          <w:sz w:val="20"/>
          <w:szCs w:val="20"/>
          <w:lang w:bidi="fa-IR"/>
        </w:rPr>
        <w:t>Behavioral Sciences</w:t>
      </w:r>
      <w:r w:rsidRPr="003D0C44">
        <w:rPr>
          <w:rFonts w:asciiTheme="majorBidi" w:hAnsiTheme="majorBidi" w:cstheme="majorBidi"/>
          <w:sz w:val="20"/>
          <w:szCs w:val="20"/>
          <w:lang w:bidi="fa-IR"/>
        </w:rPr>
        <w:t xml:space="preserve">, </w:t>
      </w:r>
      <w:r w:rsidR="008F46E7" w:rsidRPr="003D0C44">
        <w:rPr>
          <w:rFonts w:asciiTheme="majorBidi" w:hAnsiTheme="majorBidi" w:cstheme="majorBidi"/>
          <w:sz w:val="20"/>
          <w:szCs w:val="20"/>
          <w:lang w:bidi="fa-IR"/>
        </w:rPr>
        <w:t>30, 1191-1195.</w:t>
      </w:r>
    </w:p>
    <w:p w14:paraId="1BF1DD67" w14:textId="3D6191A1" w:rsidR="00AF28E1" w:rsidRPr="00292CE0" w:rsidRDefault="00E370F6" w:rsidP="005F2026">
      <w:pPr>
        <w:pStyle w:val="NoSpacing"/>
        <w:numPr>
          <w:ilvl w:val="0"/>
          <w:numId w:val="8"/>
        </w:numPr>
        <w:ind w:left="284"/>
        <w:jc w:val="both"/>
        <w:rPr>
          <w:rFonts w:asciiTheme="majorBidi" w:hAnsiTheme="majorBidi" w:cstheme="majorBidi"/>
          <w:sz w:val="20"/>
          <w:szCs w:val="20"/>
          <w:lang w:bidi="fa-IR"/>
        </w:rPr>
      </w:pPr>
      <w:r w:rsidRPr="00E370F6">
        <w:rPr>
          <w:rFonts w:asciiTheme="majorBidi" w:hAnsiTheme="majorBidi" w:cstheme="majorBidi"/>
          <w:sz w:val="20"/>
          <w:szCs w:val="20"/>
          <w:lang w:bidi="fa-IR"/>
        </w:rPr>
        <w:t>Ramadier, T., &amp; Moser, G. (1998). Social legibility, the cognitive map and urban behaviour. </w:t>
      </w:r>
      <w:r w:rsidRPr="00E370F6">
        <w:rPr>
          <w:rFonts w:asciiTheme="majorBidi" w:hAnsiTheme="majorBidi" w:cstheme="majorBidi"/>
          <w:i/>
          <w:iCs/>
          <w:sz w:val="20"/>
          <w:szCs w:val="20"/>
          <w:lang w:bidi="fa-IR"/>
        </w:rPr>
        <w:t>Journal of Environmental Psychology</w:t>
      </w:r>
      <w:r w:rsidRPr="00E370F6">
        <w:rPr>
          <w:rFonts w:asciiTheme="majorBidi" w:hAnsiTheme="majorBidi" w:cstheme="majorBidi"/>
          <w:sz w:val="20"/>
          <w:szCs w:val="20"/>
          <w:lang w:bidi="fa-IR"/>
        </w:rPr>
        <w:t>, </w:t>
      </w:r>
      <w:r w:rsidRPr="00E370F6">
        <w:rPr>
          <w:rFonts w:asciiTheme="majorBidi" w:hAnsiTheme="majorBidi" w:cstheme="majorBidi"/>
          <w:i/>
          <w:iCs/>
          <w:sz w:val="20"/>
          <w:szCs w:val="20"/>
          <w:lang w:bidi="fa-IR"/>
        </w:rPr>
        <w:t>18</w:t>
      </w:r>
      <w:r w:rsidRPr="00E370F6">
        <w:rPr>
          <w:rFonts w:asciiTheme="majorBidi" w:hAnsiTheme="majorBidi" w:cstheme="majorBidi"/>
          <w:sz w:val="20"/>
          <w:szCs w:val="20"/>
          <w:lang w:bidi="fa-IR"/>
        </w:rPr>
        <w:t>(3), 307-319.</w:t>
      </w:r>
    </w:p>
    <w:p w14:paraId="6BBF3CC6" w14:textId="5A7AAAA6" w:rsidR="008F46E7" w:rsidRPr="003D0C44" w:rsidRDefault="008F46E7" w:rsidP="005F2026">
      <w:pPr>
        <w:pStyle w:val="NoSpacing"/>
        <w:numPr>
          <w:ilvl w:val="0"/>
          <w:numId w:val="8"/>
        </w:numPr>
        <w:ind w:left="284"/>
        <w:jc w:val="both"/>
        <w:rPr>
          <w:rFonts w:asciiTheme="majorBidi" w:hAnsiTheme="majorBidi" w:cstheme="majorBidi"/>
          <w:sz w:val="20"/>
          <w:szCs w:val="20"/>
          <w:lang w:bidi="fa-IR"/>
        </w:rPr>
      </w:pPr>
      <w:r w:rsidRPr="003D0C44">
        <w:rPr>
          <w:rFonts w:asciiTheme="majorBidi" w:hAnsiTheme="majorBidi" w:cstheme="majorBidi"/>
          <w:sz w:val="20"/>
          <w:szCs w:val="20"/>
          <w:lang w:bidi="fa-IR"/>
        </w:rPr>
        <w:t xml:space="preserve">Safari, H., FakouriMoridani, F., </w:t>
      </w:r>
      <w:r w:rsidR="00C53B32" w:rsidRPr="003D0C44">
        <w:rPr>
          <w:rFonts w:asciiTheme="majorBidi" w:hAnsiTheme="majorBidi" w:cstheme="majorBidi"/>
          <w:sz w:val="20"/>
          <w:szCs w:val="20"/>
          <w:lang w:bidi="fa-IR"/>
        </w:rPr>
        <w:t xml:space="preserve">&amp; Sharifah, SM. (2016). Influence of geometry on legibility: An explanatory design study of visitors at the KualaLumpur City Center. </w:t>
      </w:r>
      <w:r w:rsidR="00C53B32" w:rsidRPr="003D0C44">
        <w:rPr>
          <w:rFonts w:asciiTheme="majorBidi" w:hAnsiTheme="majorBidi" w:cstheme="majorBidi"/>
          <w:i/>
          <w:iCs/>
          <w:sz w:val="20"/>
          <w:szCs w:val="20"/>
          <w:lang w:bidi="fa-IR"/>
        </w:rPr>
        <w:t>F</w:t>
      </w:r>
      <w:r w:rsidR="00D72E54" w:rsidRPr="003D0C44">
        <w:rPr>
          <w:rFonts w:asciiTheme="majorBidi" w:hAnsiTheme="majorBidi" w:cstheme="majorBidi"/>
          <w:i/>
          <w:iCs/>
          <w:sz w:val="20"/>
          <w:szCs w:val="20"/>
          <w:lang w:bidi="fa-IR"/>
        </w:rPr>
        <w:t>rontiers of Architectural Research</w:t>
      </w:r>
      <w:r w:rsidR="00D72E54" w:rsidRPr="003D0C44">
        <w:rPr>
          <w:rFonts w:asciiTheme="majorBidi" w:hAnsiTheme="majorBidi" w:cstheme="majorBidi"/>
          <w:sz w:val="20"/>
          <w:szCs w:val="20"/>
          <w:lang w:bidi="fa-IR"/>
        </w:rPr>
        <w:t>, 5, 499-507.</w:t>
      </w:r>
    </w:p>
    <w:p w14:paraId="27A0F056" w14:textId="2EF19792" w:rsidR="00485DE3" w:rsidRPr="003D0C44" w:rsidRDefault="00485DE3" w:rsidP="005F2026">
      <w:pPr>
        <w:pStyle w:val="NoSpacing"/>
        <w:numPr>
          <w:ilvl w:val="0"/>
          <w:numId w:val="8"/>
        </w:numPr>
        <w:ind w:left="284"/>
        <w:jc w:val="both"/>
        <w:rPr>
          <w:rFonts w:asciiTheme="majorBidi" w:hAnsiTheme="majorBidi" w:cstheme="majorBidi"/>
          <w:sz w:val="20"/>
          <w:szCs w:val="20"/>
          <w:lang w:bidi="fa-IR"/>
        </w:rPr>
      </w:pPr>
      <w:r w:rsidRPr="003D0C44">
        <w:rPr>
          <w:rFonts w:asciiTheme="majorBidi" w:hAnsiTheme="majorBidi" w:cstheme="majorBidi"/>
          <w:sz w:val="20"/>
          <w:szCs w:val="20"/>
          <w:lang w:bidi="fa-IR"/>
        </w:rPr>
        <w:t>Shokouhi, M. (2003). Toward and theory of environmental satisfaction and</w:t>
      </w:r>
      <w:r w:rsidR="002A6396" w:rsidRPr="003D0C44">
        <w:rPr>
          <w:rFonts w:asciiTheme="majorBidi" w:hAnsiTheme="majorBidi" w:cstheme="majorBidi"/>
          <w:sz w:val="20"/>
          <w:szCs w:val="20"/>
          <w:lang w:bidi="fa-IR"/>
        </w:rPr>
        <w:t xml:space="preserve"> </w:t>
      </w:r>
      <w:r w:rsidRPr="003D0C44">
        <w:rPr>
          <w:rFonts w:asciiTheme="majorBidi" w:hAnsiTheme="majorBidi" w:cstheme="majorBidi"/>
          <w:sz w:val="20"/>
          <w:szCs w:val="20"/>
          <w:lang w:bidi="fa-IR"/>
        </w:rPr>
        <w:t xml:space="preserve">human comfort: A process-oriented and contextually sensitive theoretical framework. </w:t>
      </w:r>
      <w:r w:rsidRPr="003D0C44">
        <w:rPr>
          <w:rFonts w:asciiTheme="majorBidi" w:hAnsiTheme="majorBidi" w:cstheme="majorBidi"/>
          <w:i/>
          <w:iCs/>
          <w:sz w:val="20"/>
          <w:szCs w:val="20"/>
          <w:lang w:bidi="fa-IR"/>
        </w:rPr>
        <w:t>Journal of Environmental Psychology</w:t>
      </w:r>
      <w:r w:rsidR="002A6396" w:rsidRPr="003D0C44">
        <w:rPr>
          <w:rFonts w:asciiTheme="majorBidi" w:hAnsiTheme="majorBidi" w:cstheme="majorBidi"/>
          <w:sz w:val="20"/>
          <w:szCs w:val="20"/>
          <w:lang w:bidi="fa-IR"/>
        </w:rPr>
        <w:t>, 45, 11-21.</w:t>
      </w:r>
    </w:p>
    <w:p w14:paraId="34CDA134" w14:textId="055079C9" w:rsidR="009B0A0E" w:rsidRPr="003D0C44" w:rsidRDefault="009B0A0E" w:rsidP="005F2026">
      <w:pPr>
        <w:pStyle w:val="NoSpacing"/>
        <w:numPr>
          <w:ilvl w:val="0"/>
          <w:numId w:val="8"/>
        </w:numPr>
        <w:ind w:left="284"/>
        <w:jc w:val="both"/>
        <w:rPr>
          <w:rFonts w:asciiTheme="majorBidi" w:hAnsiTheme="majorBidi" w:cstheme="majorBidi"/>
          <w:sz w:val="20"/>
          <w:szCs w:val="20"/>
          <w:lang w:bidi="fa-IR"/>
        </w:rPr>
      </w:pPr>
      <w:r w:rsidRPr="003D0C44">
        <w:rPr>
          <w:rFonts w:asciiTheme="majorBidi" w:hAnsiTheme="majorBidi" w:cstheme="majorBidi"/>
          <w:sz w:val="20"/>
          <w:szCs w:val="20"/>
          <w:lang w:bidi="fa-IR"/>
        </w:rPr>
        <w:t>Vaiva, V. (2019). Legibility of Urban Spaces in Kaunas New Town: Research, Stra</w:t>
      </w:r>
      <w:r w:rsidR="00E62221" w:rsidRPr="003D0C44">
        <w:rPr>
          <w:rFonts w:asciiTheme="majorBidi" w:hAnsiTheme="majorBidi" w:cstheme="majorBidi"/>
          <w:sz w:val="20"/>
          <w:szCs w:val="20"/>
          <w:lang w:bidi="fa-IR"/>
        </w:rPr>
        <w:t xml:space="preserve">tegy, Suggestions. </w:t>
      </w:r>
      <w:r w:rsidR="003558AD" w:rsidRPr="003D0C44">
        <w:rPr>
          <w:rFonts w:asciiTheme="majorBidi" w:hAnsiTheme="majorBidi" w:cstheme="majorBidi"/>
          <w:i/>
          <w:iCs/>
          <w:sz w:val="20"/>
          <w:szCs w:val="20"/>
          <w:lang w:bidi="fa-IR"/>
        </w:rPr>
        <w:t>Aechitecture and Urban Planning</w:t>
      </w:r>
      <w:r w:rsidR="003558AD" w:rsidRPr="003D0C44">
        <w:rPr>
          <w:rFonts w:asciiTheme="majorBidi" w:hAnsiTheme="majorBidi" w:cstheme="majorBidi"/>
          <w:sz w:val="20"/>
          <w:szCs w:val="20"/>
          <w:lang w:bidi="fa-IR"/>
        </w:rPr>
        <w:t xml:space="preserve">, </w:t>
      </w:r>
      <w:r w:rsidR="003558AD" w:rsidRPr="003D0C44">
        <w:rPr>
          <w:rFonts w:asciiTheme="majorBidi" w:hAnsiTheme="majorBidi" w:cstheme="majorBidi"/>
          <w:i/>
          <w:iCs/>
          <w:sz w:val="20"/>
          <w:szCs w:val="20"/>
          <w:lang w:bidi="fa-IR"/>
        </w:rPr>
        <w:t>15</w:t>
      </w:r>
      <w:r w:rsidR="003558AD" w:rsidRPr="003D0C44">
        <w:rPr>
          <w:rFonts w:asciiTheme="majorBidi" w:hAnsiTheme="majorBidi" w:cstheme="majorBidi"/>
          <w:sz w:val="20"/>
          <w:szCs w:val="20"/>
          <w:lang w:bidi="fa-IR"/>
        </w:rPr>
        <w:t>(1), 13-21.</w:t>
      </w:r>
    </w:p>
    <w:p w14:paraId="5AD4E7CE" w14:textId="77777777" w:rsidR="009B0A0E" w:rsidRPr="008F46E7" w:rsidRDefault="009B0A0E" w:rsidP="00E370F6">
      <w:pPr>
        <w:pStyle w:val="NoSpacing"/>
        <w:jc w:val="both"/>
        <w:rPr>
          <w:rFonts w:asciiTheme="majorBidi" w:hAnsiTheme="majorBidi" w:cstheme="majorBidi"/>
          <w:color w:val="FF0000"/>
          <w:sz w:val="20"/>
          <w:szCs w:val="20"/>
          <w:lang w:bidi="fa-IR"/>
        </w:rPr>
      </w:pPr>
    </w:p>
    <w:p w14:paraId="4FA53F09" w14:textId="77777777" w:rsidR="0011194B" w:rsidRDefault="0011194B">
      <w:pPr>
        <w:bidi w:val="0"/>
        <w:spacing w:after="160" w:line="259" w:lineRule="auto"/>
        <w:jc w:val="left"/>
        <w:rPr>
          <w:rStyle w:val="Strong"/>
          <w:rFonts w:ascii="Times New Roman" w:eastAsia="Times New Roman" w:hAnsi="Times New Roman" w:cs="Times New Roman"/>
          <w:color w:val="0E101A"/>
          <w:sz w:val="24"/>
          <w:szCs w:val="24"/>
          <w:lang w:bidi="fa-IR"/>
        </w:rPr>
      </w:pPr>
      <w:r>
        <w:rPr>
          <w:rStyle w:val="Strong"/>
          <w:color w:val="0E101A"/>
        </w:rPr>
        <w:br w:type="page"/>
      </w:r>
    </w:p>
    <w:p w14:paraId="563543C9" w14:textId="07E74DED" w:rsidR="0011194B" w:rsidRPr="0011194B" w:rsidRDefault="0011194B" w:rsidP="0011194B">
      <w:pPr>
        <w:pStyle w:val="NormalWeb"/>
        <w:spacing w:before="0" w:beforeAutospacing="0" w:after="0" w:afterAutospacing="0"/>
        <w:jc w:val="center"/>
        <w:rPr>
          <w:color w:val="0E101A"/>
          <w:sz w:val="32"/>
          <w:szCs w:val="32"/>
        </w:rPr>
      </w:pPr>
      <w:r w:rsidRPr="0011194B">
        <w:rPr>
          <w:rStyle w:val="Strong"/>
          <w:color w:val="0E101A"/>
          <w:sz w:val="32"/>
          <w:szCs w:val="32"/>
        </w:rPr>
        <w:lastRenderedPageBreak/>
        <w:t>Recognizing the factors affecting women’s readability of urban space</w:t>
      </w:r>
    </w:p>
    <w:p w14:paraId="54765028" w14:textId="77777777" w:rsidR="0011194B" w:rsidRDefault="0011194B" w:rsidP="0011194B">
      <w:pPr>
        <w:pStyle w:val="NormalWeb"/>
        <w:spacing w:before="0" w:beforeAutospacing="0" w:after="0" w:afterAutospacing="0"/>
        <w:jc w:val="center"/>
        <w:rPr>
          <w:rStyle w:val="Strong"/>
          <w:color w:val="0E101A"/>
          <w:sz w:val="32"/>
          <w:szCs w:val="32"/>
          <w:rtl/>
        </w:rPr>
      </w:pPr>
      <w:r w:rsidRPr="0011194B">
        <w:rPr>
          <w:rStyle w:val="Strong"/>
          <w:color w:val="0E101A"/>
          <w:sz w:val="32"/>
          <w:szCs w:val="32"/>
        </w:rPr>
        <w:t>(Case: Ekbatan town, Tehran)</w:t>
      </w:r>
    </w:p>
    <w:p w14:paraId="1170101E" w14:textId="77777777" w:rsidR="0011194B" w:rsidRPr="0011194B" w:rsidRDefault="0011194B" w:rsidP="0011194B">
      <w:pPr>
        <w:pStyle w:val="NormalWeb"/>
        <w:spacing w:before="0" w:beforeAutospacing="0" w:after="0" w:afterAutospacing="0"/>
        <w:jc w:val="center"/>
        <w:rPr>
          <w:rStyle w:val="Strong"/>
          <w:color w:val="0E101A"/>
          <w:sz w:val="12"/>
          <w:szCs w:val="12"/>
          <w:rtl/>
        </w:rPr>
      </w:pPr>
    </w:p>
    <w:p w14:paraId="0F54F071" w14:textId="727FA93C" w:rsidR="0011194B" w:rsidRPr="00BA4510" w:rsidRDefault="0011194B" w:rsidP="00BA4510">
      <w:pPr>
        <w:pStyle w:val="NormalWeb"/>
        <w:jc w:val="center"/>
        <w:rPr>
          <w:rStyle w:val="Strong"/>
          <w:color w:val="0E101A"/>
        </w:rPr>
      </w:pPr>
      <w:r w:rsidRPr="00BA4510">
        <w:rPr>
          <w:rStyle w:val="Strong"/>
          <w:color w:val="0E101A"/>
        </w:rPr>
        <w:t>Maryam Rahmati</w:t>
      </w:r>
      <w:r w:rsidRPr="00BA4510">
        <w:rPr>
          <w:rStyle w:val="Strong"/>
          <w:color w:val="0E101A"/>
          <w:vertAlign w:val="superscript"/>
        </w:rPr>
        <w:t>1</w:t>
      </w:r>
      <w:r w:rsidRPr="00BA4510">
        <w:rPr>
          <w:rStyle w:val="Strong"/>
          <w:color w:val="0E101A"/>
        </w:rPr>
        <w:t>, Ali Asgari</w:t>
      </w:r>
      <w:r w:rsidRPr="00BA4510">
        <w:rPr>
          <w:rStyle w:val="Strong"/>
          <w:color w:val="0E101A"/>
          <w:vertAlign w:val="superscript"/>
        </w:rPr>
        <w:t>2</w:t>
      </w:r>
      <w:r w:rsidRPr="00BA4510">
        <w:rPr>
          <w:rStyle w:val="Strong"/>
          <w:color w:val="0E101A"/>
        </w:rPr>
        <w:t>*, Zahra</w:t>
      </w:r>
      <w:r w:rsidR="002373D3" w:rsidRPr="00BA4510">
        <w:rPr>
          <w:rStyle w:val="Strong"/>
          <w:color w:val="0E101A"/>
        </w:rPr>
        <w:t xml:space="preserve"> </w:t>
      </w:r>
      <w:proofErr w:type="gramStart"/>
      <w:r w:rsidRPr="00BA4510">
        <w:rPr>
          <w:rStyle w:val="Strong"/>
          <w:color w:val="0E101A"/>
        </w:rPr>
        <w:t>sadat</w:t>
      </w:r>
      <w:proofErr w:type="gramEnd"/>
      <w:r w:rsidRPr="00BA4510">
        <w:rPr>
          <w:rStyle w:val="Strong"/>
          <w:color w:val="0E101A"/>
        </w:rPr>
        <w:t xml:space="preserve"> Kam</w:t>
      </w:r>
      <w:r w:rsidR="00D5787A" w:rsidRPr="00BA4510">
        <w:rPr>
          <w:rStyle w:val="Strong"/>
          <w:color w:val="0E101A"/>
        </w:rPr>
        <w:t>o</w:t>
      </w:r>
      <w:r w:rsidRPr="00BA4510">
        <w:rPr>
          <w:rStyle w:val="Strong"/>
          <w:color w:val="0E101A"/>
        </w:rPr>
        <w:t xml:space="preserve">oneh </w:t>
      </w:r>
      <w:r w:rsidRPr="00BA4510">
        <w:rPr>
          <w:rStyle w:val="Strong"/>
          <w:color w:val="0E101A"/>
          <w:vertAlign w:val="superscript"/>
        </w:rPr>
        <w:t>3</w:t>
      </w:r>
      <w:r w:rsidRPr="00BA4510">
        <w:rPr>
          <w:rStyle w:val="Strong"/>
          <w:color w:val="0E101A"/>
        </w:rPr>
        <w:t xml:space="preserve">, Sara Shayanfar </w:t>
      </w:r>
      <w:r w:rsidRPr="00BA4510">
        <w:rPr>
          <w:rStyle w:val="Strong"/>
          <w:color w:val="0E101A"/>
          <w:vertAlign w:val="superscript"/>
        </w:rPr>
        <w:t>4</w:t>
      </w:r>
    </w:p>
    <w:p w14:paraId="4898D1C7" w14:textId="77777777" w:rsidR="0011194B" w:rsidRPr="00BA4510" w:rsidRDefault="0011194B" w:rsidP="0011194B">
      <w:pPr>
        <w:pStyle w:val="NoSpacing"/>
        <w:rPr>
          <w:rStyle w:val="Strong"/>
          <w:color w:val="0E101A"/>
          <w:sz w:val="4"/>
          <w:szCs w:val="4"/>
          <w:rtl/>
        </w:rPr>
      </w:pPr>
    </w:p>
    <w:p w14:paraId="29B49802" w14:textId="1083AD40" w:rsidR="0011194B" w:rsidRPr="00BA4510" w:rsidRDefault="00E370F6" w:rsidP="002373D3">
      <w:pPr>
        <w:pStyle w:val="NoSpacing"/>
        <w:jc w:val="both"/>
        <w:rPr>
          <w:rStyle w:val="Strong"/>
          <w:rFonts w:asciiTheme="majorBidi" w:hAnsiTheme="majorBidi" w:cstheme="majorBidi"/>
          <w:b w:val="0"/>
          <w:bCs w:val="0"/>
          <w:color w:val="0E101A"/>
        </w:rPr>
      </w:pPr>
      <w:r w:rsidRPr="00BA4510">
        <w:rPr>
          <w:rStyle w:val="Strong"/>
          <w:rFonts w:asciiTheme="majorBidi" w:hAnsiTheme="majorBidi" w:cstheme="majorBidi"/>
          <w:b w:val="0"/>
          <w:bCs w:val="0"/>
          <w:color w:val="0E101A"/>
        </w:rPr>
        <w:t>1. MA in</w:t>
      </w:r>
      <w:r w:rsidR="0011194B" w:rsidRPr="00BA4510">
        <w:rPr>
          <w:rStyle w:val="Strong"/>
          <w:rFonts w:asciiTheme="majorBidi" w:hAnsiTheme="majorBidi" w:cstheme="majorBidi"/>
          <w:b w:val="0"/>
          <w:bCs w:val="0"/>
          <w:color w:val="0E101A"/>
        </w:rPr>
        <w:t xml:space="preserve"> Architecture, Faculty of Architecture and Urban Planning, Farabi International Campus, University of Arts, Tehran, Iran</w:t>
      </w:r>
      <w:r w:rsidR="00D5787A" w:rsidRPr="00BA4510">
        <w:rPr>
          <w:rStyle w:val="Strong"/>
          <w:rFonts w:asciiTheme="majorBidi" w:hAnsiTheme="majorBidi" w:cstheme="majorBidi" w:hint="cs"/>
          <w:b w:val="0"/>
          <w:bCs w:val="0"/>
          <w:color w:val="0E101A"/>
          <w:rtl/>
        </w:rPr>
        <w:t>.</w:t>
      </w:r>
    </w:p>
    <w:p w14:paraId="103860F7" w14:textId="77777777" w:rsidR="0011194B" w:rsidRPr="00BA4510" w:rsidRDefault="0011194B" w:rsidP="0011194B">
      <w:pPr>
        <w:pStyle w:val="NoSpacing"/>
        <w:jc w:val="center"/>
        <w:rPr>
          <w:rStyle w:val="Strong"/>
          <w:rFonts w:asciiTheme="majorBidi" w:hAnsiTheme="majorBidi" w:cstheme="majorBidi"/>
          <w:b w:val="0"/>
          <w:bCs w:val="0"/>
          <w:color w:val="0E101A"/>
        </w:rPr>
      </w:pPr>
      <w:r w:rsidRPr="00BA4510">
        <w:rPr>
          <w:rStyle w:val="Strong"/>
          <w:rFonts w:asciiTheme="majorBidi" w:hAnsiTheme="majorBidi" w:cstheme="majorBidi"/>
          <w:b w:val="0"/>
          <w:bCs w:val="0"/>
          <w:color w:val="0E101A"/>
        </w:rPr>
        <w:t>Rahmatimaryam12@gmail.com</w:t>
      </w:r>
    </w:p>
    <w:p w14:paraId="5DECAE35" w14:textId="2AE1C812" w:rsidR="0011194B" w:rsidRPr="00BA4510" w:rsidRDefault="0011194B" w:rsidP="002373D3">
      <w:pPr>
        <w:pStyle w:val="NoSpacing"/>
        <w:jc w:val="both"/>
        <w:rPr>
          <w:rStyle w:val="Strong"/>
          <w:rFonts w:asciiTheme="majorBidi" w:hAnsiTheme="majorBidi" w:cstheme="majorBidi"/>
          <w:b w:val="0"/>
          <w:bCs w:val="0"/>
          <w:color w:val="0E101A"/>
        </w:rPr>
      </w:pPr>
      <w:r w:rsidRPr="00BA4510">
        <w:rPr>
          <w:rStyle w:val="Strong"/>
          <w:rFonts w:asciiTheme="majorBidi" w:hAnsiTheme="majorBidi" w:cstheme="majorBidi"/>
          <w:b w:val="0"/>
          <w:bCs w:val="0"/>
          <w:color w:val="0E101A"/>
        </w:rPr>
        <w:t>2. Assistant Professor, Department of Architecture, Faculty of Engineering,</w:t>
      </w:r>
      <w:r w:rsidR="00D5787A" w:rsidRPr="00BA4510">
        <w:rPr>
          <w:rStyle w:val="Strong"/>
          <w:rFonts w:asciiTheme="majorBidi" w:hAnsiTheme="majorBidi" w:cstheme="majorBidi"/>
          <w:b w:val="0"/>
          <w:bCs w:val="0"/>
          <w:color w:val="0E101A"/>
        </w:rPr>
        <w:t xml:space="preserve"> Shahre Qods Branch,</w:t>
      </w:r>
      <w:r w:rsidRPr="00BA4510">
        <w:rPr>
          <w:rStyle w:val="Strong"/>
          <w:rFonts w:asciiTheme="majorBidi" w:hAnsiTheme="majorBidi" w:cstheme="majorBidi"/>
          <w:b w:val="0"/>
          <w:bCs w:val="0"/>
          <w:color w:val="0E101A"/>
        </w:rPr>
        <w:t xml:space="preserve"> Islamic Azad University, </w:t>
      </w:r>
      <w:r w:rsidR="00D5787A" w:rsidRPr="00BA4510">
        <w:rPr>
          <w:rStyle w:val="Strong"/>
          <w:rFonts w:asciiTheme="majorBidi" w:hAnsiTheme="majorBidi" w:cstheme="majorBidi"/>
          <w:b w:val="0"/>
          <w:bCs w:val="0"/>
          <w:color w:val="0E101A"/>
        </w:rPr>
        <w:t>Tehran, Iran.</w:t>
      </w:r>
      <w:r w:rsidR="00BA4510" w:rsidRPr="00BA4510">
        <w:t xml:space="preserve"> </w:t>
      </w:r>
      <w:r w:rsidR="00BA4510" w:rsidRPr="00BA4510">
        <w:rPr>
          <w:rStyle w:val="Strong"/>
          <w:rFonts w:asciiTheme="majorBidi" w:hAnsiTheme="majorBidi" w:cstheme="majorBidi"/>
          <w:b w:val="0"/>
          <w:bCs w:val="0"/>
          <w:color w:val="0E101A"/>
        </w:rPr>
        <w:t>(Corresponding Author)</w:t>
      </w:r>
    </w:p>
    <w:p w14:paraId="5BE41639" w14:textId="77777777" w:rsidR="0011194B" w:rsidRPr="00BA4510" w:rsidRDefault="0011194B" w:rsidP="0011194B">
      <w:pPr>
        <w:pStyle w:val="NoSpacing"/>
        <w:jc w:val="center"/>
        <w:rPr>
          <w:rStyle w:val="Strong"/>
          <w:rFonts w:asciiTheme="majorBidi" w:hAnsiTheme="majorBidi" w:cstheme="majorBidi"/>
          <w:b w:val="0"/>
          <w:bCs w:val="0"/>
          <w:color w:val="0E101A"/>
        </w:rPr>
      </w:pPr>
      <w:r w:rsidRPr="00BA4510">
        <w:rPr>
          <w:rStyle w:val="Strong"/>
          <w:rFonts w:asciiTheme="majorBidi" w:hAnsiTheme="majorBidi" w:cstheme="majorBidi"/>
          <w:b w:val="0"/>
          <w:bCs w:val="0"/>
          <w:color w:val="0E101A"/>
        </w:rPr>
        <w:t>a.asgari@qodsiau.ac.ir</w:t>
      </w:r>
    </w:p>
    <w:p w14:paraId="583562EB" w14:textId="55CF65DD" w:rsidR="0011194B" w:rsidRPr="0011194B" w:rsidRDefault="0011194B" w:rsidP="002373D3">
      <w:pPr>
        <w:pStyle w:val="NoSpacing"/>
        <w:jc w:val="both"/>
        <w:rPr>
          <w:rStyle w:val="Strong"/>
          <w:rFonts w:asciiTheme="majorBidi" w:hAnsiTheme="majorBidi" w:cstheme="majorBidi"/>
          <w:b w:val="0"/>
          <w:bCs w:val="0"/>
          <w:color w:val="0E101A"/>
        </w:rPr>
      </w:pPr>
      <w:r w:rsidRPr="00BA4510">
        <w:rPr>
          <w:rStyle w:val="Strong"/>
          <w:rFonts w:asciiTheme="majorBidi" w:hAnsiTheme="majorBidi" w:cstheme="majorBidi"/>
          <w:b w:val="0"/>
          <w:bCs w:val="0"/>
          <w:color w:val="0E101A"/>
        </w:rPr>
        <w:t xml:space="preserve">3. </w:t>
      </w:r>
      <w:r w:rsidR="00E370F6" w:rsidRPr="00BA4510">
        <w:rPr>
          <w:rFonts w:asciiTheme="majorBidi" w:hAnsiTheme="majorBidi" w:cstheme="majorBidi"/>
          <w:color w:val="0E101A"/>
        </w:rPr>
        <w:t>MA in Architecture</w:t>
      </w:r>
      <w:r w:rsidRPr="00BA4510">
        <w:rPr>
          <w:rStyle w:val="Strong"/>
          <w:rFonts w:asciiTheme="majorBidi" w:hAnsiTheme="majorBidi" w:cstheme="majorBidi"/>
          <w:b w:val="0"/>
          <w:bCs w:val="0"/>
          <w:color w:val="0E101A"/>
        </w:rPr>
        <w:t>, Faculty of Architecture and Urban Planning, Farabi International Campus, University of Arts, Tehran, Iran</w:t>
      </w:r>
      <w:r w:rsidR="00D5787A" w:rsidRPr="00BA4510">
        <w:rPr>
          <w:rStyle w:val="Strong"/>
          <w:rFonts w:asciiTheme="majorBidi" w:hAnsiTheme="majorBidi" w:cstheme="majorBidi" w:hint="cs"/>
          <w:b w:val="0"/>
          <w:bCs w:val="0"/>
          <w:color w:val="0E101A"/>
          <w:rtl/>
        </w:rPr>
        <w:t>.</w:t>
      </w:r>
    </w:p>
    <w:p w14:paraId="1320C5E3" w14:textId="77777777" w:rsidR="0011194B" w:rsidRPr="0011194B" w:rsidRDefault="0011194B" w:rsidP="0011194B">
      <w:pPr>
        <w:pStyle w:val="NoSpacing"/>
        <w:jc w:val="center"/>
        <w:rPr>
          <w:rStyle w:val="Strong"/>
          <w:rFonts w:asciiTheme="majorBidi" w:hAnsiTheme="majorBidi" w:cstheme="majorBidi"/>
          <w:b w:val="0"/>
          <w:bCs w:val="0"/>
          <w:color w:val="0E101A"/>
        </w:rPr>
      </w:pPr>
      <w:r w:rsidRPr="0011194B">
        <w:rPr>
          <w:rStyle w:val="Strong"/>
          <w:rFonts w:asciiTheme="majorBidi" w:hAnsiTheme="majorBidi" w:cstheme="majorBidi"/>
          <w:b w:val="0"/>
          <w:bCs w:val="0"/>
          <w:color w:val="0E101A"/>
        </w:rPr>
        <w:t>Negarkamouneh75@gmail.com</w:t>
      </w:r>
    </w:p>
    <w:p w14:paraId="6B545A3F" w14:textId="388EDB36" w:rsidR="0011194B" w:rsidRPr="0011194B" w:rsidRDefault="008D7F20" w:rsidP="002373D3">
      <w:pPr>
        <w:pStyle w:val="NoSpacing"/>
        <w:jc w:val="both"/>
        <w:rPr>
          <w:rStyle w:val="Strong"/>
          <w:rFonts w:asciiTheme="majorBidi" w:hAnsiTheme="majorBidi" w:cstheme="majorBidi"/>
          <w:b w:val="0"/>
          <w:bCs w:val="0"/>
          <w:color w:val="0E101A"/>
        </w:rPr>
      </w:pPr>
      <w:r>
        <w:rPr>
          <w:rStyle w:val="Strong"/>
          <w:rFonts w:asciiTheme="majorBidi" w:hAnsiTheme="majorBidi" w:cstheme="majorBidi"/>
          <w:b w:val="0"/>
          <w:bCs w:val="0"/>
          <w:color w:val="0E101A"/>
        </w:rPr>
        <w:t>4. BA</w:t>
      </w:r>
      <w:r w:rsidR="0011194B" w:rsidRPr="0011194B">
        <w:rPr>
          <w:rStyle w:val="Strong"/>
          <w:rFonts w:asciiTheme="majorBidi" w:hAnsiTheme="majorBidi" w:cstheme="majorBidi"/>
          <w:b w:val="0"/>
          <w:bCs w:val="0"/>
          <w:color w:val="0E101A"/>
        </w:rPr>
        <w:t xml:space="preserve"> student in Architecture, Faculty of Architecture and Urban Planning, Farabi International Campus, University of Arts, Tehran, Iran.</w:t>
      </w:r>
    </w:p>
    <w:p w14:paraId="13270C31" w14:textId="2CE01DF3" w:rsidR="0011194B" w:rsidRPr="0011194B" w:rsidRDefault="0011194B" w:rsidP="0011194B">
      <w:pPr>
        <w:pStyle w:val="NoSpacing"/>
        <w:jc w:val="center"/>
        <w:rPr>
          <w:rStyle w:val="Strong"/>
          <w:rFonts w:asciiTheme="majorBidi" w:hAnsiTheme="majorBidi" w:cstheme="majorBidi"/>
          <w:b w:val="0"/>
          <w:bCs w:val="0"/>
          <w:color w:val="0E101A"/>
          <w:rtl/>
        </w:rPr>
      </w:pPr>
      <w:r w:rsidRPr="0011194B">
        <w:rPr>
          <w:rStyle w:val="Strong"/>
          <w:rFonts w:asciiTheme="majorBidi" w:hAnsiTheme="majorBidi" w:cstheme="majorBidi"/>
          <w:b w:val="0"/>
          <w:bCs w:val="0"/>
          <w:color w:val="0E101A"/>
        </w:rPr>
        <w:t>Sarashayanfar96@gmail.com</w:t>
      </w:r>
    </w:p>
    <w:p w14:paraId="5C0B7D9B" w14:textId="77777777" w:rsidR="0011194B" w:rsidRPr="0011194B" w:rsidRDefault="0011194B" w:rsidP="0011194B">
      <w:pPr>
        <w:pStyle w:val="NormalWeb"/>
        <w:spacing w:before="0" w:beforeAutospacing="0" w:after="0" w:afterAutospacing="0"/>
        <w:jc w:val="both"/>
        <w:rPr>
          <w:color w:val="0E101A"/>
          <w:sz w:val="28"/>
          <w:szCs w:val="28"/>
        </w:rPr>
      </w:pPr>
    </w:p>
    <w:p w14:paraId="59EDFC13" w14:textId="1D556D44" w:rsidR="0011194B" w:rsidRPr="0011194B" w:rsidRDefault="0011194B" w:rsidP="0011194B">
      <w:pPr>
        <w:pStyle w:val="NormalWeb"/>
        <w:spacing w:before="0" w:beforeAutospacing="0" w:after="0" w:afterAutospacing="0"/>
        <w:jc w:val="both"/>
        <w:rPr>
          <w:b/>
          <w:bCs/>
          <w:color w:val="0E101A"/>
          <w:sz w:val="22"/>
          <w:szCs w:val="22"/>
        </w:rPr>
      </w:pPr>
      <w:r w:rsidRPr="0011194B">
        <w:rPr>
          <w:b/>
          <w:bCs/>
          <w:color w:val="0E101A"/>
          <w:sz w:val="22"/>
          <w:szCs w:val="22"/>
        </w:rPr>
        <w:t>Abstract</w:t>
      </w:r>
    </w:p>
    <w:p w14:paraId="19EC542C" w14:textId="77777777" w:rsidR="0011194B" w:rsidRPr="0011194B" w:rsidRDefault="0011194B" w:rsidP="0011194B">
      <w:pPr>
        <w:pStyle w:val="NormalWeb"/>
        <w:spacing w:before="0" w:beforeAutospacing="0" w:after="0" w:afterAutospacing="0"/>
        <w:jc w:val="both"/>
        <w:rPr>
          <w:color w:val="0E101A"/>
          <w:sz w:val="22"/>
          <w:szCs w:val="22"/>
        </w:rPr>
      </w:pPr>
      <w:r w:rsidRPr="0011194B">
        <w:rPr>
          <w:color w:val="0E101A"/>
          <w:sz w:val="22"/>
          <w:szCs w:val="22"/>
        </w:rPr>
        <w:t>Readability is one of the main characteristics of high-quality urban environments that allow the individual to establish a favorable relationship between the individual and the urban environment for a correct and deep understanding of the environment. When placed in a readable environment, the mental image of people in the form of cognitive maps of the environment, makes people navigate easily when moving in space and will not feel confused. Today, following modern urban planning and the emergence of modern residential complexes, due to the low quality of diversity, we see poor readability that Ekbatan town, as an example of modern urban planning, has poor readability. As gender affects perception and Environmental preference affects and among them, women constitute the largest population of the society, whose presence depends on readability and security in the environment. So the purpose of this article is to identify and create a readable urban space for women in Ekbatan and seeks to answer this question: What factors affect the readability of women from Ekbatan town and what is the distribution of factors in the town? This research has been done qualitatively and data analysis has been used for the final evaluation. This research firstly redefines the concepts of readability, mental image, cognitive map, women's perception using documentary studies and library resources, then based on the concepts extracted from the theoretical part of the research, identifying readability factors in Ekbatan town by field method and attending Town, preparation of mind maps, the questionnaire is realized, data is measured using percentage and reliability assessment is done with Spss software. Studies show that indigenous women with high residence time and well-understand, consider the town as a readable environment. They do not feel confused by their mental imagery of the town and its readability components. Factors affecting women's readability in the town are Basij Square, Sarem Hospital, and Nafisi Street, respectively, and the sections outside the residential blocks are more readable than the inner sections of the blocks.</w:t>
      </w:r>
    </w:p>
    <w:p w14:paraId="1A65EBB6" w14:textId="77777777" w:rsidR="0011194B" w:rsidRPr="0011194B" w:rsidRDefault="0011194B" w:rsidP="0011194B">
      <w:pPr>
        <w:pStyle w:val="NormalWeb"/>
        <w:spacing w:before="0" w:beforeAutospacing="0" w:after="0" w:afterAutospacing="0"/>
        <w:jc w:val="both"/>
        <w:rPr>
          <w:color w:val="0E101A"/>
          <w:sz w:val="22"/>
          <w:szCs w:val="22"/>
        </w:rPr>
      </w:pPr>
    </w:p>
    <w:p w14:paraId="63C64C07" w14:textId="495F890D" w:rsidR="008D7F20" w:rsidRDefault="0011194B" w:rsidP="008D7F20">
      <w:pPr>
        <w:pStyle w:val="NormalWeb"/>
        <w:spacing w:before="0" w:beforeAutospacing="0" w:after="0" w:afterAutospacing="0"/>
        <w:jc w:val="both"/>
        <w:rPr>
          <w:color w:val="0E101A"/>
          <w:sz w:val="22"/>
          <w:szCs w:val="22"/>
          <w:rtl/>
        </w:rPr>
      </w:pPr>
      <w:r w:rsidRPr="0011194B">
        <w:rPr>
          <w:rStyle w:val="Strong"/>
          <w:color w:val="0E101A"/>
          <w:sz w:val="22"/>
          <w:szCs w:val="22"/>
        </w:rPr>
        <w:t>Keywords:</w:t>
      </w:r>
      <w:r w:rsidR="008D7F20">
        <w:rPr>
          <w:color w:val="0E101A"/>
          <w:sz w:val="22"/>
          <w:szCs w:val="22"/>
        </w:rPr>
        <w:t xml:space="preserve"> Women’s readability, </w:t>
      </w:r>
      <w:proofErr w:type="gramStart"/>
      <w:r w:rsidR="008D7F20">
        <w:rPr>
          <w:color w:val="0E101A"/>
          <w:sz w:val="22"/>
          <w:szCs w:val="22"/>
        </w:rPr>
        <w:t>M</w:t>
      </w:r>
      <w:r w:rsidRPr="0011194B">
        <w:rPr>
          <w:color w:val="0E101A"/>
          <w:sz w:val="22"/>
          <w:szCs w:val="22"/>
        </w:rPr>
        <w:t>ental</w:t>
      </w:r>
      <w:proofErr w:type="gramEnd"/>
      <w:r w:rsidRPr="0011194B">
        <w:rPr>
          <w:color w:val="0E101A"/>
          <w:sz w:val="22"/>
          <w:szCs w:val="22"/>
        </w:rPr>
        <w:t xml:space="preserve"> image, Cognitive map, Ekbatan town.</w:t>
      </w:r>
    </w:p>
    <w:p w14:paraId="0E1DA0BB" w14:textId="77777777" w:rsidR="005F2026" w:rsidRDefault="005F2026" w:rsidP="008D7F20">
      <w:pPr>
        <w:pStyle w:val="NormalWeb"/>
        <w:spacing w:before="0" w:beforeAutospacing="0" w:after="0" w:afterAutospacing="0"/>
        <w:jc w:val="both"/>
        <w:rPr>
          <w:color w:val="0E101A"/>
          <w:sz w:val="22"/>
          <w:szCs w:val="22"/>
          <w:rtl/>
        </w:rPr>
      </w:pPr>
    </w:p>
    <w:p w14:paraId="21ABE3AD" w14:textId="77777777" w:rsidR="005F2026" w:rsidRPr="005F2026" w:rsidRDefault="005F2026" w:rsidP="008D7F20">
      <w:pPr>
        <w:pStyle w:val="NormalWeb"/>
        <w:spacing w:before="0" w:beforeAutospacing="0" w:after="0" w:afterAutospacing="0"/>
        <w:jc w:val="both"/>
        <w:rPr>
          <w:color w:val="0E101A"/>
          <w:sz w:val="14"/>
          <w:szCs w:val="14"/>
        </w:rPr>
      </w:pPr>
    </w:p>
    <w:p w14:paraId="65C1012D" w14:textId="677FD786" w:rsidR="006F0C78" w:rsidRPr="00D84B6B" w:rsidRDefault="008D7F20" w:rsidP="00D84B6B">
      <w:pPr>
        <w:rPr>
          <w:rFonts w:ascii="Times New Roman" w:hAnsi="Times New Roman" w:cs="B Lotus"/>
          <w:sz w:val="20"/>
          <w:szCs w:val="24"/>
          <w:rtl/>
          <w:lang w:bidi="fa-IR"/>
        </w:rPr>
      </w:pPr>
      <w:r>
        <w:rPr>
          <w:rFonts w:ascii="Times New Roman" w:hAnsi="Times New Roman" w:cs="B Lotus"/>
          <w:noProof/>
          <w:sz w:val="20"/>
          <w:szCs w:val="24"/>
          <w:rtl/>
        </w:rPr>
        <w:drawing>
          <wp:inline distT="0" distB="0" distL="0" distR="0" wp14:anchorId="2E7C3042" wp14:editId="1DF5C839">
            <wp:extent cx="5878729" cy="1266263"/>
            <wp:effectExtent l="0" t="0" r="825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0">
                      <a:extLst>
                        <a:ext uri="{28A0092B-C50C-407E-A947-70E740481C1C}">
                          <a14:useLocalDpi xmlns:a14="http://schemas.microsoft.com/office/drawing/2010/main" val="0"/>
                        </a:ext>
                      </a:extLst>
                    </a:blip>
                    <a:stretch>
                      <a:fillRect/>
                    </a:stretch>
                  </pic:blipFill>
                  <pic:spPr>
                    <a:xfrm>
                      <a:off x="0" y="0"/>
                      <a:ext cx="5881425" cy="1266844"/>
                    </a:xfrm>
                    <a:prstGeom prst="rect">
                      <a:avLst/>
                    </a:prstGeom>
                  </pic:spPr>
                </pic:pic>
              </a:graphicData>
            </a:graphic>
          </wp:inline>
        </w:drawing>
      </w:r>
    </w:p>
    <w:sectPr w:rsidR="006F0C78" w:rsidRPr="00D84B6B" w:rsidSect="00D84B6B">
      <w:headerReference w:type="even" r:id="rId21"/>
      <w:headerReference w:type="default" r:id="rId22"/>
      <w:footerReference w:type="even" r:id="rId23"/>
      <w:footerReference w:type="default" r:id="rId24"/>
      <w:footerReference w:type="first" r:id="rId25"/>
      <w:pgSz w:w="11906" w:h="16838" w:code="9"/>
      <w:pgMar w:top="1134" w:right="1134" w:bottom="1134" w:left="1134" w:header="1134" w:footer="1134" w:gutter="0"/>
      <w:pgNumType w:start="7"/>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CCAC7C" w14:textId="77777777" w:rsidR="00FF713C" w:rsidRDefault="00FF713C" w:rsidP="0054505D">
      <w:r>
        <w:separator/>
      </w:r>
    </w:p>
  </w:endnote>
  <w:endnote w:type="continuationSeparator" w:id="0">
    <w:p w14:paraId="4DEAF72D" w14:textId="77777777" w:rsidR="00FF713C" w:rsidRDefault="00FF713C" w:rsidP="00545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RMitra">
    <w:altName w:val="Arial Unicode MS"/>
    <w:charset w:val="00"/>
    <w:family w:val="auto"/>
    <w:pitch w:val="variable"/>
    <w:sig w:usb0="00000000" w:usb1="00000000" w:usb2="00000000" w:usb3="00000000" w:csb0="0001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IRNazanin">
    <w:altName w:val="Arial"/>
    <w:charset w:val="00"/>
    <w:family w:val="auto"/>
    <w:pitch w:val="variable"/>
    <w:sig w:usb0="21002A87" w:usb1="00000000" w:usb2="00000000" w:usb3="00000000" w:csb0="000101FF" w:csb1="00000000"/>
  </w:font>
  <w:font w:name="B Mitra">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Abo-thar">
    <w:altName w:val="Symbol"/>
    <w:charset w:val="02"/>
    <w:family w:val="auto"/>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Lotus"/>
        <w:szCs w:val="22"/>
        <w:rtl/>
      </w:rPr>
      <w:id w:val="345755637"/>
      <w:docPartObj>
        <w:docPartGallery w:val="Page Numbers (Bottom of Page)"/>
        <w:docPartUnique/>
      </w:docPartObj>
    </w:sdtPr>
    <w:sdtEndPr>
      <w:rPr>
        <w:noProof/>
      </w:rPr>
    </w:sdtEndPr>
    <w:sdtContent>
      <w:p w14:paraId="61F7684B" w14:textId="75402F07" w:rsidR="00571EBF" w:rsidRPr="00D84B6B" w:rsidRDefault="00571EBF">
        <w:pPr>
          <w:pStyle w:val="Footer"/>
          <w:jc w:val="center"/>
          <w:rPr>
            <w:rFonts w:cs="B Lotus"/>
            <w:szCs w:val="22"/>
          </w:rPr>
        </w:pPr>
        <w:r w:rsidRPr="00D84B6B">
          <w:rPr>
            <w:rFonts w:cs="B Lotus"/>
            <w:szCs w:val="22"/>
          </w:rPr>
          <w:fldChar w:fldCharType="begin"/>
        </w:r>
        <w:r w:rsidRPr="00D84B6B">
          <w:rPr>
            <w:rFonts w:cs="B Lotus"/>
            <w:szCs w:val="22"/>
          </w:rPr>
          <w:instrText xml:space="preserve"> PAGE   \* MERGEFORMAT </w:instrText>
        </w:r>
        <w:r w:rsidRPr="00D84B6B">
          <w:rPr>
            <w:rFonts w:cs="B Lotus"/>
            <w:szCs w:val="22"/>
          </w:rPr>
          <w:fldChar w:fldCharType="separate"/>
        </w:r>
        <w:r w:rsidR="00A22F14">
          <w:rPr>
            <w:rFonts w:cs="B Lotus"/>
            <w:noProof/>
            <w:szCs w:val="22"/>
            <w:rtl/>
          </w:rPr>
          <w:t>28</w:t>
        </w:r>
        <w:r w:rsidRPr="00D84B6B">
          <w:rPr>
            <w:rFonts w:cs="B Lotus"/>
            <w:noProof/>
            <w:szCs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Lotus"/>
        <w:szCs w:val="22"/>
        <w:rtl/>
      </w:rPr>
      <w:id w:val="1281994306"/>
      <w:docPartObj>
        <w:docPartGallery w:val="Page Numbers (Bottom of Page)"/>
        <w:docPartUnique/>
      </w:docPartObj>
    </w:sdtPr>
    <w:sdtEndPr>
      <w:rPr>
        <w:noProof/>
      </w:rPr>
    </w:sdtEndPr>
    <w:sdtContent>
      <w:p w14:paraId="74BB1655" w14:textId="2F6FC51B" w:rsidR="00571EBF" w:rsidRPr="00D84B6B" w:rsidRDefault="00571EBF">
        <w:pPr>
          <w:pStyle w:val="Footer"/>
          <w:jc w:val="center"/>
          <w:rPr>
            <w:rFonts w:cs="B Lotus"/>
            <w:szCs w:val="22"/>
          </w:rPr>
        </w:pPr>
        <w:r w:rsidRPr="00D84B6B">
          <w:rPr>
            <w:rFonts w:cs="B Lotus"/>
            <w:szCs w:val="22"/>
          </w:rPr>
          <w:fldChar w:fldCharType="begin"/>
        </w:r>
        <w:r w:rsidRPr="00D84B6B">
          <w:rPr>
            <w:rFonts w:cs="B Lotus"/>
            <w:szCs w:val="22"/>
          </w:rPr>
          <w:instrText xml:space="preserve"> PAGE   \* MERGEFORMAT </w:instrText>
        </w:r>
        <w:r w:rsidRPr="00D84B6B">
          <w:rPr>
            <w:rFonts w:cs="B Lotus"/>
            <w:szCs w:val="22"/>
          </w:rPr>
          <w:fldChar w:fldCharType="separate"/>
        </w:r>
        <w:r w:rsidR="00A22F14">
          <w:rPr>
            <w:rFonts w:cs="B Lotus"/>
            <w:noProof/>
            <w:szCs w:val="22"/>
            <w:rtl/>
          </w:rPr>
          <w:t>27</w:t>
        </w:r>
        <w:r w:rsidRPr="00D84B6B">
          <w:rPr>
            <w:rFonts w:cs="B Lotus"/>
            <w:noProof/>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Lotus"/>
        <w:szCs w:val="22"/>
        <w:rtl/>
      </w:rPr>
      <w:id w:val="607697382"/>
      <w:docPartObj>
        <w:docPartGallery w:val="Page Numbers (Bottom of Page)"/>
        <w:docPartUnique/>
      </w:docPartObj>
    </w:sdtPr>
    <w:sdtEndPr>
      <w:rPr>
        <w:noProof/>
      </w:rPr>
    </w:sdtEndPr>
    <w:sdtContent>
      <w:p w14:paraId="123C23EF" w14:textId="2CD3039B" w:rsidR="00571EBF" w:rsidRPr="00D84B6B" w:rsidRDefault="00571EBF">
        <w:pPr>
          <w:pStyle w:val="Footer"/>
          <w:jc w:val="center"/>
          <w:rPr>
            <w:rFonts w:cs="B Lotus"/>
            <w:szCs w:val="22"/>
          </w:rPr>
        </w:pPr>
        <w:r w:rsidRPr="00D84B6B">
          <w:rPr>
            <w:rFonts w:cs="B Lotus"/>
            <w:szCs w:val="22"/>
          </w:rPr>
          <w:fldChar w:fldCharType="begin"/>
        </w:r>
        <w:r w:rsidRPr="00D84B6B">
          <w:rPr>
            <w:rFonts w:cs="B Lotus"/>
            <w:szCs w:val="22"/>
          </w:rPr>
          <w:instrText xml:space="preserve"> PAGE   \* MERGEFORMAT </w:instrText>
        </w:r>
        <w:r w:rsidRPr="00D84B6B">
          <w:rPr>
            <w:rFonts w:cs="B Lotus"/>
            <w:szCs w:val="22"/>
          </w:rPr>
          <w:fldChar w:fldCharType="separate"/>
        </w:r>
        <w:r w:rsidR="00A22F14">
          <w:rPr>
            <w:rFonts w:cs="B Lotus"/>
            <w:noProof/>
            <w:szCs w:val="22"/>
            <w:rtl/>
          </w:rPr>
          <w:t>7</w:t>
        </w:r>
        <w:r w:rsidRPr="00D84B6B">
          <w:rPr>
            <w:rFonts w:cs="B Lotus"/>
            <w:noProof/>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75B13F" w14:textId="77777777" w:rsidR="00FF713C" w:rsidRDefault="00FF713C" w:rsidP="0054505D">
      <w:r>
        <w:separator/>
      </w:r>
    </w:p>
  </w:footnote>
  <w:footnote w:type="continuationSeparator" w:id="0">
    <w:p w14:paraId="3E34C87A" w14:textId="77777777" w:rsidR="00FF713C" w:rsidRDefault="00FF713C" w:rsidP="0054505D">
      <w:r>
        <w:continuationSeparator/>
      </w:r>
    </w:p>
  </w:footnote>
  <w:footnote w:id="1">
    <w:p w14:paraId="1EB11897" w14:textId="6B3F4194" w:rsidR="00571EBF" w:rsidRPr="00571EBF" w:rsidRDefault="00571EBF" w:rsidP="003D0C44">
      <w:pPr>
        <w:pStyle w:val="FootnoteText"/>
        <w:bidi w:val="0"/>
        <w:rPr>
          <w:lang w:bidi="fa-IR"/>
        </w:rPr>
      </w:pPr>
      <w:r w:rsidRPr="00571EBF">
        <w:rPr>
          <w:rStyle w:val="FootnoteReference"/>
          <w:vertAlign w:val="baseline"/>
        </w:rPr>
        <w:footnoteRef/>
      </w:r>
      <w:r w:rsidRPr="00571EBF">
        <w:rPr>
          <w:rtl/>
        </w:rPr>
        <w:t xml:space="preserve"> </w:t>
      </w:r>
      <w:r w:rsidRPr="00571EBF">
        <w:rPr>
          <w:rFonts w:asciiTheme="majorBidi" w:hAnsiTheme="majorBidi" w:cstheme="majorBidi"/>
          <w:lang w:bidi="fa-IR"/>
        </w:rPr>
        <w:t>Koseoglu &amp; Onder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0D33C" w14:textId="35AC67AE" w:rsidR="00571EBF" w:rsidRPr="00D640C8" w:rsidRDefault="00571EBF" w:rsidP="00D84B6B">
    <w:pPr>
      <w:pStyle w:val="NoSpacing"/>
      <w:bidi/>
      <w:ind w:firstLine="1"/>
      <w:rPr>
        <w:rFonts w:cs="B Lotus"/>
        <w:color w:val="000000"/>
        <w:spacing w:val="-6"/>
        <w:sz w:val="8"/>
        <w:rtl/>
      </w:rPr>
    </w:pPr>
    <w:r w:rsidRPr="00E06084">
      <w:rPr>
        <w:rFonts w:cs="B Lotus"/>
        <w:noProof/>
        <w:color w:val="000000"/>
        <w:spacing w:val="-6"/>
        <w:sz w:val="8"/>
      </w:rPr>
      <mc:AlternateContent>
        <mc:Choice Requires="wps">
          <w:drawing>
            <wp:anchor distT="0" distB="0" distL="114300" distR="114300" simplePos="0" relativeHeight="251659264" behindDoc="0" locked="0" layoutInCell="1" allowOverlap="1" wp14:anchorId="08288C98" wp14:editId="16A6556C">
              <wp:simplePos x="0" y="0"/>
              <wp:positionH relativeFrom="column">
                <wp:posOffset>1270</wp:posOffset>
              </wp:positionH>
              <wp:positionV relativeFrom="paragraph">
                <wp:posOffset>217079</wp:posOffset>
              </wp:positionV>
              <wp:extent cx="6104890" cy="11430"/>
              <wp:effectExtent l="0" t="0" r="10160"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F1B4D26" id="Straight Connector 47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7.1pt" to="480.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" strokecolor="#5b9bd5" strokeweight=".5pt">
              <v:stroke joinstyle="miter"/>
              <o:lock v:ext="edit" shapetype="f"/>
            </v:line>
          </w:pict>
        </mc:Fallback>
      </mc:AlternateContent>
    </w:r>
    <w:r w:rsidRPr="00D640C8">
      <w:rPr>
        <w:rFonts w:cs="B Lotus"/>
        <w:noProof/>
        <w:color w:val="000000"/>
        <w:spacing w:val="-6"/>
        <w:sz w:val="8"/>
      </w:rPr>
      <mc:AlternateContent>
        <mc:Choice Requires="wps">
          <w:drawing>
            <wp:anchor distT="4294967291" distB="4294967291" distL="114300" distR="114300" simplePos="0" relativeHeight="251660288" behindDoc="0" locked="0" layoutInCell="1" allowOverlap="1" wp14:anchorId="0627DE8A" wp14:editId="4291007E">
              <wp:simplePos x="0" y="0"/>
              <wp:positionH relativeFrom="column">
                <wp:posOffset>-8255</wp:posOffset>
              </wp:positionH>
              <wp:positionV relativeFrom="paragraph">
                <wp:posOffset>15149</wp:posOffset>
              </wp:positionV>
              <wp:extent cx="6115050" cy="0"/>
              <wp:effectExtent l="0" t="0" r="19050"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D7CC621" id="Straight Connector 472" o:spid="_x0000_s1026" style="position:absolute;flip:x;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1.2pt" to="480.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" strokecolor="#5b9bd5" strokeweight=".5pt">
              <v:stroke joinstyle="miter"/>
              <o:lock v:ext="edit" shapetype="f"/>
            </v:line>
          </w:pict>
        </mc:Fallback>
      </mc:AlternateContent>
    </w:r>
    <w:r w:rsidRPr="00D84B6B">
      <w:rPr>
        <w:rFonts w:cs="B Lotus" w:hint="cs"/>
        <w:color w:val="000000"/>
        <w:spacing w:val="-6"/>
        <w:sz w:val="8"/>
        <w:rtl/>
      </w:rPr>
      <w:t>بازشناسی عوامل مؤثر بر خوانایی بانوان از فضای شهری</w:t>
    </w:r>
    <w:r>
      <w:rPr>
        <w:rFonts w:cs="B Lotus" w:hint="cs"/>
        <w:color w:val="000000"/>
        <w:spacing w:val="-6"/>
        <w:sz w:val="8"/>
        <w:rtl/>
      </w:rPr>
      <w:t xml:space="preserve"> ...</w:t>
    </w:r>
    <w:r w:rsidRPr="00D640C8">
      <w:rPr>
        <w:rFonts w:cs="B Lotus" w:hint="cs"/>
        <w:color w:val="000000"/>
        <w:spacing w:val="-6"/>
        <w:sz w:val="8"/>
        <w:rtl/>
      </w:rPr>
      <w:t xml:space="preserve">      </w:t>
    </w:r>
    <w:r>
      <w:rPr>
        <w:rFonts w:cs="B Lotus" w:hint="cs"/>
        <w:color w:val="000000"/>
        <w:spacing w:val="-6"/>
        <w:sz w:val="8"/>
        <w:rtl/>
      </w:rPr>
      <w:t xml:space="preserve">                          </w:t>
    </w:r>
    <w:r w:rsidRPr="00D640C8">
      <w:rPr>
        <w:rFonts w:cs="B Lotus" w:hint="cs"/>
        <w:color w:val="000000"/>
        <w:spacing w:val="-6"/>
        <w:sz w:val="8"/>
        <w:rtl/>
      </w:rPr>
      <w:t xml:space="preserve">  </w:t>
    </w:r>
    <w:r>
      <w:rPr>
        <w:rFonts w:cs="B Lotus" w:hint="cs"/>
        <w:color w:val="000000"/>
        <w:spacing w:val="-6"/>
        <w:sz w:val="8"/>
        <w:rtl/>
      </w:rPr>
      <w:t xml:space="preserve"> </w:t>
    </w:r>
    <w:r w:rsidRPr="00D640C8">
      <w:rPr>
        <w:rFonts w:cs="B Lotus" w:hint="cs"/>
        <w:color w:val="000000"/>
        <w:spacing w:val="-6"/>
        <w:sz w:val="8"/>
        <w:rtl/>
      </w:rPr>
      <w:t xml:space="preserve">   </w:t>
    </w:r>
    <w:r>
      <w:rPr>
        <w:rFonts w:cs="B Lotus" w:hint="cs"/>
        <w:color w:val="000000"/>
        <w:spacing w:val="-6"/>
        <w:sz w:val="8"/>
        <w:rtl/>
      </w:rPr>
      <w:t xml:space="preserve">                                 </w:t>
    </w:r>
    <w:r w:rsidRPr="00D640C8">
      <w:rPr>
        <w:rFonts w:cs="B Lotus" w:hint="cs"/>
        <w:color w:val="000000"/>
        <w:spacing w:val="-6"/>
        <w:sz w:val="8"/>
        <w:rtl/>
      </w:rPr>
      <w:t xml:space="preserve">                    </w:t>
    </w:r>
    <w:r>
      <w:rPr>
        <w:rFonts w:cs="B Lotus" w:hint="cs"/>
        <w:color w:val="000000"/>
        <w:spacing w:val="-6"/>
        <w:sz w:val="8"/>
        <w:rtl/>
      </w:rPr>
      <w:t xml:space="preserve"> </w:t>
    </w:r>
    <w:r w:rsidRPr="00D84B6B">
      <w:rPr>
        <w:rFonts w:cs="B Lotus" w:hint="cs"/>
        <w:color w:val="000000"/>
        <w:spacing w:val="-6"/>
        <w:sz w:val="8"/>
        <w:rtl/>
      </w:rPr>
      <w:t>مریم رحمتی</w:t>
    </w:r>
    <w:r w:rsidRPr="00E06084">
      <w:rPr>
        <w:rFonts w:cs="B Lotus" w:hint="cs"/>
        <w:color w:val="000000"/>
        <w:spacing w:val="-6"/>
        <w:sz w:val="8"/>
        <w:rtl/>
      </w:rPr>
      <w:t xml:space="preserve"> و</w:t>
    </w:r>
    <w:r>
      <w:rPr>
        <w:rFonts w:cs="B Lotus" w:hint="cs"/>
        <w:color w:val="000000"/>
        <w:spacing w:val="-6"/>
        <w:sz w:val="8"/>
        <w:rtl/>
      </w:rPr>
      <w:t xml:space="preserve"> همکاران</w:t>
    </w:r>
  </w:p>
  <w:p w14:paraId="52A467A2" w14:textId="77777777" w:rsidR="00571EBF" w:rsidRDefault="00571EBF" w:rsidP="00D84B6B">
    <w:pPr>
      <w:pStyle w:val="NoSpacing"/>
      <w:bidi/>
      <w:jc w:val="center"/>
      <w:rPr>
        <w:rFonts w:cs="B Lotus"/>
        <w:sz w:val="8"/>
        <w:szCs w:val="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A15B7" w14:textId="77777777" w:rsidR="00571EBF" w:rsidRDefault="00571EBF" w:rsidP="00D84B6B">
    <w:pPr>
      <w:pStyle w:val="NoSpacing"/>
      <w:bidi/>
      <w:ind w:firstLine="1"/>
      <w:jc w:val="center"/>
      <w:rPr>
        <w:rFonts w:cs="B Lotus"/>
      </w:rPr>
    </w:pPr>
    <w:r>
      <w:rPr>
        <w:noProof/>
      </w:rPr>
      <mc:AlternateContent>
        <mc:Choice Requires="wps">
          <w:drawing>
            <wp:anchor distT="0" distB="0" distL="114300" distR="114300" simplePos="0" relativeHeight="251663360" behindDoc="0" locked="0" layoutInCell="1" allowOverlap="1" wp14:anchorId="09FD0D98" wp14:editId="4BFF3664">
              <wp:simplePos x="0" y="0"/>
              <wp:positionH relativeFrom="column">
                <wp:posOffset>1270</wp:posOffset>
              </wp:positionH>
              <wp:positionV relativeFrom="paragraph">
                <wp:posOffset>194219</wp:posOffset>
              </wp:positionV>
              <wp:extent cx="6104890" cy="11430"/>
              <wp:effectExtent l="0" t="0" r="10160" b="2667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0564BEB" id="Straight Connector 33"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5.3pt" to="480.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" strokecolor="#5b9bd5" strokeweight=".5pt">
              <v:stroke joinstyle="miter"/>
              <o:lock v:ext="edit" shapetype="f"/>
            </v:line>
          </w:pict>
        </mc:Fallback>
      </mc:AlternateContent>
    </w:r>
    <w:r w:rsidRPr="00313B5D">
      <w:rPr>
        <w:rFonts w:cs="B Lotus"/>
        <w:noProof/>
        <w:color w:val="000000"/>
        <w:spacing w:val="-6"/>
        <w:sz w:val="8"/>
      </w:rPr>
      <mc:AlternateContent>
        <mc:Choice Requires="wps">
          <w:drawing>
            <wp:anchor distT="4294967291" distB="4294967291" distL="114300" distR="114300" simplePos="0" relativeHeight="251662336" behindDoc="0" locked="0" layoutInCell="1" allowOverlap="1" wp14:anchorId="18D680AF" wp14:editId="781371B1">
              <wp:simplePos x="0" y="0"/>
              <wp:positionH relativeFrom="column">
                <wp:posOffset>-8255</wp:posOffset>
              </wp:positionH>
              <wp:positionV relativeFrom="paragraph">
                <wp:posOffset>-7711</wp:posOffset>
              </wp:positionV>
              <wp:extent cx="611505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4C117D0" id="Straight Connector 35" o:spid="_x0000_s1026" style="position:absolute;flip:x;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6pt" to="480.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" strokecolor="#5b9bd5" strokeweight=".5pt">
              <v:stroke joinstyle="miter"/>
              <o:lock v:ext="edit" shapetype="f"/>
            </v:line>
          </w:pict>
        </mc:Fallback>
      </mc:AlternateContent>
    </w:r>
    <w:r w:rsidRPr="00313B5D">
      <w:rPr>
        <w:rFonts w:cs="B Lotus" w:hint="cs"/>
        <w:color w:val="000000"/>
        <w:spacing w:val="-6"/>
        <w:sz w:val="8"/>
        <w:rtl/>
      </w:rPr>
      <w:t>پژوهش</w:t>
    </w:r>
    <w:r w:rsidRPr="00313B5D">
      <w:rPr>
        <w:rFonts w:cs="B Lotus"/>
        <w:color w:val="000000"/>
        <w:spacing w:val="-6"/>
        <w:sz w:val="8"/>
        <w:rtl/>
      </w:rPr>
      <w:softHyphen/>
    </w:r>
    <w:r w:rsidRPr="00313B5D">
      <w:rPr>
        <w:rFonts w:cs="B Lotus" w:hint="cs"/>
        <w:color w:val="000000"/>
        <w:spacing w:val="-6"/>
        <w:sz w:val="8"/>
        <w:rtl/>
      </w:rPr>
      <w:t>های میان</w:t>
    </w:r>
    <w:r w:rsidRPr="00313B5D">
      <w:rPr>
        <w:rFonts w:cs="B Lotus"/>
        <w:color w:val="000000"/>
        <w:spacing w:val="-6"/>
        <w:sz w:val="8"/>
        <w:rtl/>
      </w:rPr>
      <w:softHyphen/>
    </w:r>
    <w:r w:rsidRPr="00313B5D">
      <w:rPr>
        <w:rFonts w:cs="B Lotus" w:hint="cs"/>
        <w:color w:val="000000"/>
        <w:spacing w:val="-6"/>
        <w:sz w:val="8"/>
        <w:rtl/>
      </w:rPr>
      <w:t>رشته</w:t>
    </w:r>
    <w:r w:rsidRPr="00313B5D">
      <w:rPr>
        <w:rFonts w:cs="B Lotus"/>
        <w:color w:val="000000"/>
        <w:spacing w:val="-6"/>
        <w:sz w:val="8"/>
        <w:rtl/>
      </w:rPr>
      <w:softHyphen/>
    </w:r>
    <w:r w:rsidRPr="00313B5D">
      <w:rPr>
        <w:rFonts w:cs="B Lotus" w:hint="cs"/>
        <w:color w:val="000000"/>
        <w:spacing w:val="-6"/>
        <w:sz w:val="8"/>
        <w:rtl/>
      </w:rPr>
      <w:t>ای زنان</w:t>
    </w:r>
    <w:r>
      <w:rPr>
        <w:rFonts w:cs="B Lotus" w:hint="cs"/>
        <w:color w:val="000000"/>
        <w:spacing w:val="-6"/>
        <w:sz w:val="8"/>
        <w:rtl/>
      </w:rPr>
      <w:tab/>
      <w:t xml:space="preserve">              </w:t>
    </w:r>
    <w:r w:rsidRPr="00313B5D">
      <w:rPr>
        <w:rFonts w:cs="B Lotus" w:hint="cs"/>
        <w:color w:val="000000"/>
        <w:spacing w:val="-6"/>
        <w:sz w:val="8"/>
        <w:rtl/>
      </w:rPr>
      <w:t xml:space="preserve">  </w:t>
    </w:r>
    <w:r w:rsidRPr="00313B5D">
      <w:rPr>
        <w:rFonts w:cs="B Lotus"/>
        <w:color w:val="000000"/>
        <w:spacing w:val="-6"/>
        <w:sz w:val="8"/>
      </w:rPr>
      <w:t xml:space="preserve"> </w:t>
    </w:r>
    <w:r w:rsidRPr="00313B5D">
      <w:rPr>
        <w:rFonts w:cs="B Lotus" w:hint="cs"/>
        <w:color w:val="000000"/>
        <w:spacing w:val="-6"/>
        <w:sz w:val="8"/>
        <w:rtl/>
      </w:rPr>
      <w:t xml:space="preserve">              </w:t>
    </w:r>
    <w:r>
      <w:rPr>
        <w:rFonts w:cs="B Lotus" w:hint="cs"/>
        <w:color w:val="000000"/>
        <w:spacing w:val="-6"/>
        <w:sz w:val="8"/>
        <w:rtl/>
      </w:rPr>
      <w:t xml:space="preserve"> </w:t>
    </w:r>
    <w:r w:rsidRPr="00313B5D">
      <w:rPr>
        <w:rFonts w:cs="B Lotus" w:hint="cs"/>
        <w:color w:val="000000"/>
        <w:spacing w:val="-6"/>
        <w:sz w:val="8"/>
        <w:rtl/>
      </w:rPr>
      <w:t xml:space="preserve">          </w:t>
    </w:r>
    <w:r>
      <w:rPr>
        <w:rFonts w:cs="B Lotus" w:hint="cs"/>
        <w:color w:val="000000"/>
        <w:spacing w:val="-6"/>
        <w:sz w:val="8"/>
        <w:rtl/>
      </w:rPr>
      <w:t xml:space="preserve">         </w:t>
    </w:r>
    <w:r w:rsidRPr="00313B5D">
      <w:rPr>
        <w:rFonts w:cs="B Lotus" w:hint="cs"/>
        <w:color w:val="000000"/>
        <w:spacing w:val="-6"/>
        <w:sz w:val="8"/>
        <w:rtl/>
      </w:rPr>
      <w:t xml:space="preserve">           </w:t>
    </w:r>
    <w:r>
      <w:rPr>
        <w:rFonts w:cs="B Lotus" w:hint="cs"/>
        <w:color w:val="000000"/>
        <w:spacing w:val="-6"/>
        <w:sz w:val="8"/>
        <w:rtl/>
      </w:rPr>
      <w:t xml:space="preserve">    </w:t>
    </w:r>
    <w:r w:rsidRPr="00313B5D">
      <w:rPr>
        <w:rFonts w:cs="B Lotus" w:hint="cs"/>
        <w:color w:val="000000"/>
        <w:spacing w:val="-6"/>
        <w:sz w:val="8"/>
        <w:rtl/>
      </w:rPr>
      <w:t xml:space="preserve">                                        </w:t>
    </w:r>
    <w:r>
      <w:rPr>
        <w:rFonts w:cs="B Lotus" w:hint="cs"/>
        <w:color w:val="000000"/>
        <w:spacing w:val="-6"/>
        <w:sz w:val="8"/>
        <w:rtl/>
      </w:rPr>
      <w:t xml:space="preserve"> دوره دوم </w:t>
    </w:r>
    <w:r>
      <w:rPr>
        <w:rFonts w:ascii="B Lotus" w:cs="B Lotus" w:hint="cs"/>
        <w:color w:val="000000"/>
        <w:spacing w:val="-6"/>
        <w:rtl/>
      </w:rPr>
      <w:t xml:space="preserve">/ </w:t>
    </w:r>
    <w:r>
      <w:rPr>
        <w:rFonts w:cs="B Lotus" w:hint="cs"/>
        <w:color w:val="000000"/>
        <w:spacing w:val="-6"/>
        <w:sz w:val="8"/>
        <w:rtl/>
      </w:rPr>
      <w:t xml:space="preserve">شماره </w:t>
    </w:r>
    <w:r>
      <w:rPr>
        <w:rFonts w:cs="B Lotus" w:hint="cs"/>
        <w:color w:val="000000"/>
        <w:sz w:val="8"/>
        <w:rtl/>
        <w:lang w:bidi="fa-IR"/>
      </w:rPr>
      <w:t>2</w:t>
    </w:r>
    <w:r>
      <w:rPr>
        <w:rFonts w:ascii="B Lotus" w:cs="B Lotus" w:hint="cs"/>
        <w:color w:val="000000"/>
        <w:spacing w:val="-6"/>
        <w:rtl/>
      </w:rPr>
      <w:t xml:space="preserve"> / </w:t>
    </w:r>
    <w:r>
      <w:rPr>
        <w:rFonts w:cs="B Lotus" w:hint="cs"/>
        <w:color w:val="000000"/>
        <w:spacing w:val="-6"/>
        <w:sz w:val="8"/>
        <w:rtl/>
      </w:rPr>
      <w:t xml:space="preserve">تابستان </w:t>
    </w:r>
    <w:r>
      <w:rPr>
        <w:rFonts w:ascii="B Lotus" w:cs="B Lotus" w:hint="cs"/>
        <w:color w:val="000000"/>
        <w:spacing w:val="-6"/>
        <w:rtl/>
      </w:rPr>
      <w:t>1399</w:t>
    </w:r>
  </w:p>
  <w:p w14:paraId="2F0FBE1C" w14:textId="77777777" w:rsidR="00571EBF" w:rsidRDefault="00571EBF" w:rsidP="00D84B6B">
    <w:pPr>
      <w:pStyle w:val="NoSpacing"/>
      <w:bidi/>
      <w:jc w:val="center"/>
      <w:rPr>
        <w:rFonts w:cs="B Lotus"/>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AB1007"/>
    <w:multiLevelType w:val="hybridMultilevel"/>
    <w:tmpl w:val="01682E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5E22088"/>
    <w:multiLevelType w:val="hybridMultilevel"/>
    <w:tmpl w:val="51861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B9583F"/>
    <w:multiLevelType w:val="hybridMultilevel"/>
    <w:tmpl w:val="4E243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D3630CF"/>
    <w:multiLevelType w:val="hybridMultilevel"/>
    <w:tmpl w:val="489269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D3F152D"/>
    <w:multiLevelType w:val="hybridMultilevel"/>
    <w:tmpl w:val="4530A39A"/>
    <w:lvl w:ilvl="0" w:tplc="F7BEE7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B364806"/>
    <w:multiLevelType w:val="hybridMultilevel"/>
    <w:tmpl w:val="AC7A6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3119E6"/>
    <w:multiLevelType w:val="hybridMultilevel"/>
    <w:tmpl w:val="A78AFAE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74327B66"/>
    <w:multiLevelType w:val="hybridMultilevel"/>
    <w:tmpl w:val="C162745C"/>
    <w:lvl w:ilvl="0" w:tplc="F7BEE7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5157F77"/>
    <w:multiLevelType w:val="hybridMultilevel"/>
    <w:tmpl w:val="7402F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3"/>
  </w:num>
  <w:num w:numId="4">
    <w:abstractNumId w:val="2"/>
  </w:num>
  <w:num w:numId="5">
    <w:abstractNumId w:val="6"/>
  </w:num>
  <w:num w:numId="6">
    <w:abstractNumId w:val="0"/>
  </w:num>
  <w:num w:numId="7">
    <w:abstractNumId w:val="1"/>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D49"/>
    <w:rsid w:val="00001101"/>
    <w:rsid w:val="00001846"/>
    <w:rsid w:val="00007B57"/>
    <w:rsid w:val="00010124"/>
    <w:rsid w:val="0001050C"/>
    <w:rsid w:val="000218C4"/>
    <w:rsid w:val="00025B87"/>
    <w:rsid w:val="00026DD2"/>
    <w:rsid w:val="00027DCF"/>
    <w:rsid w:val="00030E3E"/>
    <w:rsid w:val="000318DA"/>
    <w:rsid w:val="00036340"/>
    <w:rsid w:val="00042456"/>
    <w:rsid w:val="00044F3E"/>
    <w:rsid w:val="000553BF"/>
    <w:rsid w:val="00063684"/>
    <w:rsid w:val="000643C3"/>
    <w:rsid w:val="000664EA"/>
    <w:rsid w:val="00074996"/>
    <w:rsid w:val="00082C1C"/>
    <w:rsid w:val="00082D4B"/>
    <w:rsid w:val="0008445E"/>
    <w:rsid w:val="000851F0"/>
    <w:rsid w:val="000A3C10"/>
    <w:rsid w:val="000A4633"/>
    <w:rsid w:val="000B0458"/>
    <w:rsid w:val="000B5384"/>
    <w:rsid w:val="000C1B0F"/>
    <w:rsid w:val="000C490B"/>
    <w:rsid w:val="000C5540"/>
    <w:rsid w:val="000C57C9"/>
    <w:rsid w:val="000D5BF9"/>
    <w:rsid w:val="000D6580"/>
    <w:rsid w:val="000D7C8C"/>
    <w:rsid w:val="000E073C"/>
    <w:rsid w:val="000E0EFA"/>
    <w:rsid w:val="000E11AC"/>
    <w:rsid w:val="000E6B61"/>
    <w:rsid w:val="000F3991"/>
    <w:rsid w:val="000F49FC"/>
    <w:rsid w:val="000F4CDF"/>
    <w:rsid w:val="00102112"/>
    <w:rsid w:val="001034FA"/>
    <w:rsid w:val="00105420"/>
    <w:rsid w:val="0011194B"/>
    <w:rsid w:val="0011768C"/>
    <w:rsid w:val="001357EA"/>
    <w:rsid w:val="001405BD"/>
    <w:rsid w:val="00144129"/>
    <w:rsid w:val="00144671"/>
    <w:rsid w:val="00146327"/>
    <w:rsid w:val="001518B4"/>
    <w:rsid w:val="00167FDA"/>
    <w:rsid w:val="0017037E"/>
    <w:rsid w:val="00176167"/>
    <w:rsid w:val="00182D40"/>
    <w:rsid w:val="00183814"/>
    <w:rsid w:val="001A2D0D"/>
    <w:rsid w:val="001B07E2"/>
    <w:rsid w:val="001B3BD1"/>
    <w:rsid w:val="001B6CFE"/>
    <w:rsid w:val="001C1B9A"/>
    <w:rsid w:val="001C604B"/>
    <w:rsid w:val="001C635C"/>
    <w:rsid w:val="001C6EE0"/>
    <w:rsid w:val="001E4867"/>
    <w:rsid w:val="001F1990"/>
    <w:rsid w:val="001F1D75"/>
    <w:rsid w:val="001F333A"/>
    <w:rsid w:val="00202685"/>
    <w:rsid w:val="00204D4F"/>
    <w:rsid w:val="002058E2"/>
    <w:rsid w:val="00205E5A"/>
    <w:rsid w:val="00206EBC"/>
    <w:rsid w:val="002108A1"/>
    <w:rsid w:val="00211AE1"/>
    <w:rsid w:val="00211F29"/>
    <w:rsid w:val="002156B3"/>
    <w:rsid w:val="002159AF"/>
    <w:rsid w:val="00221341"/>
    <w:rsid w:val="00226D8E"/>
    <w:rsid w:val="00232FEA"/>
    <w:rsid w:val="00236F7B"/>
    <w:rsid w:val="002373D3"/>
    <w:rsid w:val="00240D64"/>
    <w:rsid w:val="00241F0F"/>
    <w:rsid w:val="00242FD1"/>
    <w:rsid w:val="0025490D"/>
    <w:rsid w:val="00260130"/>
    <w:rsid w:val="002650F0"/>
    <w:rsid w:val="00266AD2"/>
    <w:rsid w:val="002719D8"/>
    <w:rsid w:val="00273640"/>
    <w:rsid w:val="00273D2F"/>
    <w:rsid w:val="0028131C"/>
    <w:rsid w:val="00287E6B"/>
    <w:rsid w:val="00292CE0"/>
    <w:rsid w:val="00293072"/>
    <w:rsid w:val="002951F6"/>
    <w:rsid w:val="00296BDD"/>
    <w:rsid w:val="002A6396"/>
    <w:rsid w:val="002A7EB9"/>
    <w:rsid w:val="002C0A5D"/>
    <w:rsid w:val="002C4071"/>
    <w:rsid w:val="002C6DE4"/>
    <w:rsid w:val="002D04F3"/>
    <w:rsid w:val="002D115C"/>
    <w:rsid w:val="002D3D98"/>
    <w:rsid w:val="002D4112"/>
    <w:rsid w:val="002D5D24"/>
    <w:rsid w:val="002D68B3"/>
    <w:rsid w:val="002E133D"/>
    <w:rsid w:val="002E5369"/>
    <w:rsid w:val="002F1ADB"/>
    <w:rsid w:val="002F24E2"/>
    <w:rsid w:val="002F7014"/>
    <w:rsid w:val="00303054"/>
    <w:rsid w:val="00306540"/>
    <w:rsid w:val="003079D7"/>
    <w:rsid w:val="00311EEB"/>
    <w:rsid w:val="00314015"/>
    <w:rsid w:val="0031439A"/>
    <w:rsid w:val="003165EB"/>
    <w:rsid w:val="003253D5"/>
    <w:rsid w:val="00331462"/>
    <w:rsid w:val="00333D36"/>
    <w:rsid w:val="0033643B"/>
    <w:rsid w:val="00344126"/>
    <w:rsid w:val="003503B8"/>
    <w:rsid w:val="003536B1"/>
    <w:rsid w:val="0035580B"/>
    <w:rsid w:val="003558AD"/>
    <w:rsid w:val="00357EFF"/>
    <w:rsid w:val="0036089F"/>
    <w:rsid w:val="0036399B"/>
    <w:rsid w:val="0036636D"/>
    <w:rsid w:val="00367749"/>
    <w:rsid w:val="00373774"/>
    <w:rsid w:val="0038180D"/>
    <w:rsid w:val="0038555B"/>
    <w:rsid w:val="00390497"/>
    <w:rsid w:val="00390DE5"/>
    <w:rsid w:val="00392CCA"/>
    <w:rsid w:val="003A23C9"/>
    <w:rsid w:val="003A2B93"/>
    <w:rsid w:val="003A34AB"/>
    <w:rsid w:val="003A3F44"/>
    <w:rsid w:val="003B06C1"/>
    <w:rsid w:val="003B13B4"/>
    <w:rsid w:val="003B3F92"/>
    <w:rsid w:val="003B4DF9"/>
    <w:rsid w:val="003D0C44"/>
    <w:rsid w:val="003D21BF"/>
    <w:rsid w:val="003D394B"/>
    <w:rsid w:val="003E2E02"/>
    <w:rsid w:val="003E2FB9"/>
    <w:rsid w:val="003E6DB8"/>
    <w:rsid w:val="003F263A"/>
    <w:rsid w:val="003F46DA"/>
    <w:rsid w:val="00400938"/>
    <w:rsid w:val="004027A5"/>
    <w:rsid w:val="004104B2"/>
    <w:rsid w:val="0041306C"/>
    <w:rsid w:val="0042072F"/>
    <w:rsid w:val="004233DF"/>
    <w:rsid w:val="004253AF"/>
    <w:rsid w:val="00434512"/>
    <w:rsid w:val="00440FE8"/>
    <w:rsid w:val="00442D07"/>
    <w:rsid w:val="00443A2F"/>
    <w:rsid w:val="004454AD"/>
    <w:rsid w:val="00446F85"/>
    <w:rsid w:val="00447E0E"/>
    <w:rsid w:val="0045107E"/>
    <w:rsid w:val="004566AE"/>
    <w:rsid w:val="00456FCC"/>
    <w:rsid w:val="0046113E"/>
    <w:rsid w:val="00463DE9"/>
    <w:rsid w:val="00465F97"/>
    <w:rsid w:val="00483BA5"/>
    <w:rsid w:val="00484C22"/>
    <w:rsid w:val="00485DE3"/>
    <w:rsid w:val="004861DA"/>
    <w:rsid w:val="00487B88"/>
    <w:rsid w:val="00493C3D"/>
    <w:rsid w:val="00494F55"/>
    <w:rsid w:val="00496197"/>
    <w:rsid w:val="004A0047"/>
    <w:rsid w:val="004A2011"/>
    <w:rsid w:val="004A7247"/>
    <w:rsid w:val="004B640E"/>
    <w:rsid w:val="004B70F2"/>
    <w:rsid w:val="004D2F86"/>
    <w:rsid w:val="004D3161"/>
    <w:rsid w:val="004D3FBF"/>
    <w:rsid w:val="004D6CD9"/>
    <w:rsid w:val="004E0454"/>
    <w:rsid w:val="004E188C"/>
    <w:rsid w:val="004E53E4"/>
    <w:rsid w:val="004E5AFB"/>
    <w:rsid w:val="004E5E41"/>
    <w:rsid w:val="004F0855"/>
    <w:rsid w:val="004F7CA2"/>
    <w:rsid w:val="00514DDF"/>
    <w:rsid w:val="00520239"/>
    <w:rsid w:val="00527072"/>
    <w:rsid w:val="00530AB2"/>
    <w:rsid w:val="00531A07"/>
    <w:rsid w:val="00532E96"/>
    <w:rsid w:val="00533A1F"/>
    <w:rsid w:val="005444AC"/>
    <w:rsid w:val="0054505D"/>
    <w:rsid w:val="0056072F"/>
    <w:rsid w:val="00562B65"/>
    <w:rsid w:val="0056334B"/>
    <w:rsid w:val="00563355"/>
    <w:rsid w:val="00571BC4"/>
    <w:rsid w:val="00571EBF"/>
    <w:rsid w:val="0058217E"/>
    <w:rsid w:val="005942B4"/>
    <w:rsid w:val="005A1CBE"/>
    <w:rsid w:val="005A7E21"/>
    <w:rsid w:val="005B06D5"/>
    <w:rsid w:val="005B5214"/>
    <w:rsid w:val="005C110A"/>
    <w:rsid w:val="005C1423"/>
    <w:rsid w:val="005C7669"/>
    <w:rsid w:val="005C7DD8"/>
    <w:rsid w:val="005E61C3"/>
    <w:rsid w:val="005F2026"/>
    <w:rsid w:val="006028F6"/>
    <w:rsid w:val="00604CFF"/>
    <w:rsid w:val="00604F9A"/>
    <w:rsid w:val="006117A3"/>
    <w:rsid w:val="00615237"/>
    <w:rsid w:val="0061568F"/>
    <w:rsid w:val="00616F2F"/>
    <w:rsid w:val="00621695"/>
    <w:rsid w:val="00623358"/>
    <w:rsid w:val="00632397"/>
    <w:rsid w:val="0063468E"/>
    <w:rsid w:val="006363E8"/>
    <w:rsid w:val="00641538"/>
    <w:rsid w:val="00652B40"/>
    <w:rsid w:val="00655122"/>
    <w:rsid w:val="00655CED"/>
    <w:rsid w:val="00660385"/>
    <w:rsid w:val="00660422"/>
    <w:rsid w:val="00663C42"/>
    <w:rsid w:val="00664ED8"/>
    <w:rsid w:val="006662BF"/>
    <w:rsid w:val="006706EC"/>
    <w:rsid w:val="00674705"/>
    <w:rsid w:val="00674D7E"/>
    <w:rsid w:val="00681E3E"/>
    <w:rsid w:val="00685B9A"/>
    <w:rsid w:val="00685D4B"/>
    <w:rsid w:val="006A1248"/>
    <w:rsid w:val="006A6E88"/>
    <w:rsid w:val="006B5AB7"/>
    <w:rsid w:val="006B5B4E"/>
    <w:rsid w:val="006B705E"/>
    <w:rsid w:val="006C694D"/>
    <w:rsid w:val="006C69A2"/>
    <w:rsid w:val="006D0A35"/>
    <w:rsid w:val="006D0CBB"/>
    <w:rsid w:val="006D6D9F"/>
    <w:rsid w:val="006E054F"/>
    <w:rsid w:val="006F056E"/>
    <w:rsid w:val="006F0C78"/>
    <w:rsid w:val="006F0D39"/>
    <w:rsid w:val="006F390A"/>
    <w:rsid w:val="00704C80"/>
    <w:rsid w:val="007125AC"/>
    <w:rsid w:val="00714A27"/>
    <w:rsid w:val="00717980"/>
    <w:rsid w:val="00723F8C"/>
    <w:rsid w:val="00724AC5"/>
    <w:rsid w:val="00730650"/>
    <w:rsid w:val="007336ED"/>
    <w:rsid w:val="00733974"/>
    <w:rsid w:val="00736E46"/>
    <w:rsid w:val="00743CBB"/>
    <w:rsid w:val="007449E9"/>
    <w:rsid w:val="00745A9E"/>
    <w:rsid w:val="007515B4"/>
    <w:rsid w:val="007561C0"/>
    <w:rsid w:val="00757DDD"/>
    <w:rsid w:val="00760CA2"/>
    <w:rsid w:val="00761E01"/>
    <w:rsid w:val="0076700A"/>
    <w:rsid w:val="00771A3C"/>
    <w:rsid w:val="0078137C"/>
    <w:rsid w:val="00783B0E"/>
    <w:rsid w:val="007856A4"/>
    <w:rsid w:val="00786E15"/>
    <w:rsid w:val="00787A46"/>
    <w:rsid w:val="00790AC0"/>
    <w:rsid w:val="007927A1"/>
    <w:rsid w:val="007936A9"/>
    <w:rsid w:val="00795744"/>
    <w:rsid w:val="007A127C"/>
    <w:rsid w:val="007C0A87"/>
    <w:rsid w:val="007C36BD"/>
    <w:rsid w:val="007C659C"/>
    <w:rsid w:val="007D4A52"/>
    <w:rsid w:val="007D7A40"/>
    <w:rsid w:val="007E192C"/>
    <w:rsid w:val="007E4EEE"/>
    <w:rsid w:val="007E534F"/>
    <w:rsid w:val="007E7352"/>
    <w:rsid w:val="007F0FB1"/>
    <w:rsid w:val="00810983"/>
    <w:rsid w:val="008121D1"/>
    <w:rsid w:val="008135CD"/>
    <w:rsid w:val="00820664"/>
    <w:rsid w:val="0082532B"/>
    <w:rsid w:val="00826C01"/>
    <w:rsid w:val="00830A0C"/>
    <w:rsid w:val="00837B8B"/>
    <w:rsid w:val="00840EBE"/>
    <w:rsid w:val="00842F1A"/>
    <w:rsid w:val="008447DC"/>
    <w:rsid w:val="00844E89"/>
    <w:rsid w:val="00845661"/>
    <w:rsid w:val="00854AF1"/>
    <w:rsid w:val="00855453"/>
    <w:rsid w:val="0086132A"/>
    <w:rsid w:val="00867EAC"/>
    <w:rsid w:val="00872082"/>
    <w:rsid w:val="008734B6"/>
    <w:rsid w:val="00884AD5"/>
    <w:rsid w:val="008921CA"/>
    <w:rsid w:val="008978FE"/>
    <w:rsid w:val="008A34A9"/>
    <w:rsid w:val="008C5DD1"/>
    <w:rsid w:val="008D0CDB"/>
    <w:rsid w:val="008D1CC3"/>
    <w:rsid w:val="008D59EC"/>
    <w:rsid w:val="008D6E58"/>
    <w:rsid w:val="008D7F20"/>
    <w:rsid w:val="008E0EA4"/>
    <w:rsid w:val="008E1E2D"/>
    <w:rsid w:val="008E5F07"/>
    <w:rsid w:val="008E66ED"/>
    <w:rsid w:val="008F0D6F"/>
    <w:rsid w:val="008F2171"/>
    <w:rsid w:val="008F46E7"/>
    <w:rsid w:val="009056D4"/>
    <w:rsid w:val="00905D90"/>
    <w:rsid w:val="00911541"/>
    <w:rsid w:val="00914464"/>
    <w:rsid w:val="009165AB"/>
    <w:rsid w:val="00920ABF"/>
    <w:rsid w:val="009220D8"/>
    <w:rsid w:val="0092388D"/>
    <w:rsid w:val="00927858"/>
    <w:rsid w:val="00930652"/>
    <w:rsid w:val="0093204A"/>
    <w:rsid w:val="00935CE2"/>
    <w:rsid w:val="009421E3"/>
    <w:rsid w:val="009447D7"/>
    <w:rsid w:val="00945820"/>
    <w:rsid w:val="009518D3"/>
    <w:rsid w:val="009524BB"/>
    <w:rsid w:val="00961C31"/>
    <w:rsid w:val="0097031F"/>
    <w:rsid w:val="0097293D"/>
    <w:rsid w:val="00973468"/>
    <w:rsid w:val="0097411B"/>
    <w:rsid w:val="00974571"/>
    <w:rsid w:val="009768CE"/>
    <w:rsid w:val="00976E64"/>
    <w:rsid w:val="0098354E"/>
    <w:rsid w:val="009A05F2"/>
    <w:rsid w:val="009A3F81"/>
    <w:rsid w:val="009B0A0E"/>
    <w:rsid w:val="009B11F9"/>
    <w:rsid w:val="009C3AED"/>
    <w:rsid w:val="009C6993"/>
    <w:rsid w:val="009D13E4"/>
    <w:rsid w:val="009D6D6F"/>
    <w:rsid w:val="009E2739"/>
    <w:rsid w:val="009E704D"/>
    <w:rsid w:val="009F1EE0"/>
    <w:rsid w:val="009F6B12"/>
    <w:rsid w:val="009F7D3F"/>
    <w:rsid w:val="00A000D5"/>
    <w:rsid w:val="00A01382"/>
    <w:rsid w:val="00A01AD0"/>
    <w:rsid w:val="00A077A6"/>
    <w:rsid w:val="00A1047A"/>
    <w:rsid w:val="00A1470E"/>
    <w:rsid w:val="00A22F14"/>
    <w:rsid w:val="00A250E1"/>
    <w:rsid w:val="00A25E3C"/>
    <w:rsid w:val="00A26144"/>
    <w:rsid w:val="00A43828"/>
    <w:rsid w:val="00A4694F"/>
    <w:rsid w:val="00A4723D"/>
    <w:rsid w:val="00A474EF"/>
    <w:rsid w:val="00A616B9"/>
    <w:rsid w:val="00A67916"/>
    <w:rsid w:val="00A76F3E"/>
    <w:rsid w:val="00A81B95"/>
    <w:rsid w:val="00A860FA"/>
    <w:rsid w:val="00A95289"/>
    <w:rsid w:val="00A97354"/>
    <w:rsid w:val="00AA5863"/>
    <w:rsid w:val="00AA6B1F"/>
    <w:rsid w:val="00AB2743"/>
    <w:rsid w:val="00AB48CA"/>
    <w:rsid w:val="00AB6C27"/>
    <w:rsid w:val="00AC5E85"/>
    <w:rsid w:val="00AC6B80"/>
    <w:rsid w:val="00AC7C08"/>
    <w:rsid w:val="00AD0081"/>
    <w:rsid w:val="00AD1534"/>
    <w:rsid w:val="00AE5A75"/>
    <w:rsid w:val="00AE6B0A"/>
    <w:rsid w:val="00AF07DC"/>
    <w:rsid w:val="00AF28E1"/>
    <w:rsid w:val="00AF30C8"/>
    <w:rsid w:val="00B01170"/>
    <w:rsid w:val="00B03584"/>
    <w:rsid w:val="00B03C80"/>
    <w:rsid w:val="00B12930"/>
    <w:rsid w:val="00B164E3"/>
    <w:rsid w:val="00B24499"/>
    <w:rsid w:val="00B273E9"/>
    <w:rsid w:val="00B30905"/>
    <w:rsid w:val="00B36802"/>
    <w:rsid w:val="00B370A1"/>
    <w:rsid w:val="00B415EA"/>
    <w:rsid w:val="00B441B9"/>
    <w:rsid w:val="00B549E8"/>
    <w:rsid w:val="00B57913"/>
    <w:rsid w:val="00B57A01"/>
    <w:rsid w:val="00B64726"/>
    <w:rsid w:val="00B6507A"/>
    <w:rsid w:val="00B84290"/>
    <w:rsid w:val="00B84AB3"/>
    <w:rsid w:val="00B84AE4"/>
    <w:rsid w:val="00B85FB9"/>
    <w:rsid w:val="00B87749"/>
    <w:rsid w:val="00B87CAA"/>
    <w:rsid w:val="00B9253D"/>
    <w:rsid w:val="00BA4510"/>
    <w:rsid w:val="00BB0809"/>
    <w:rsid w:val="00BB5437"/>
    <w:rsid w:val="00BB727C"/>
    <w:rsid w:val="00BC2FBA"/>
    <w:rsid w:val="00BC400D"/>
    <w:rsid w:val="00BD3B6D"/>
    <w:rsid w:val="00BD62EE"/>
    <w:rsid w:val="00BE286D"/>
    <w:rsid w:val="00BF1C88"/>
    <w:rsid w:val="00BF1E4A"/>
    <w:rsid w:val="00BF2648"/>
    <w:rsid w:val="00BF2C4A"/>
    <w:rsid w:val="00BF363E"/>
    <w:rsid w:val="00BF549A"/>
    <w:rsid w:val="00BF7861"/>
    <w:rsid w:val="00C01EF4"/>
    <w:rsid w:val="00C109FD"/>
    <w:rsid w:val="00C2514D"/>
    <w:rsid w:val="00C258D4"/>
    <w:rsid w:val="00C31F9B"/>
    <w:rsid w:val="00C37DF8"/>
    <w:rsid w:val="00C41DF4"/>
    <w:rsid w:val="00C46A6A"/>
    <w:rsid w:val="00C5022F"/>
    <w:rsid w:val="00C51B3D"/>
    <w:rsid w:val="00C53665"/>
    <w:rsid w:val="00C53B32"/>
    <w:rsid w:val="00C5572B"/>
    <w:rsid w:val="00C61683"/>
    <w:rsid w:val="00C64424"/>
    <w:rsid w:val="00C74B90"/>
    <w:rsid w:val="00C83EDC"/>
    <w:rsid w:val="00C93569"/>
    <w:rsid w:val="00C93FD1"/>
    <w:rsid w:val="00CA1541"/>
    <w:rsid w:val="00CA4C31"/>
    <w:rsid w:val="00CA4CF8"/>
    <w:rsid w:val="00CA6E92"/>
    <w:rsid w:val="00CA71C1"/>
    <w:rsid w:val="00CB4BEA"/>
    <w:rsid w:val="00CB5D61"/>
    <w:rsid w:val="00CC010A"/>
    <w:rsid w:val="00CD2FA3"/>
    <w:rsid w:val="00CD74B4"/>
    <w:rsid w:val="00CE0095"/>
    <w:rsid w:val="00CF11F0"/>
    <w:rsid w:val="00CF18D0"/>
    <w:rsid w:val="00CF53A3"/>
    <w:rsid w:val="00CF63FA"/>
    <w:rsid w:val="00CF6C95"/>
    <w:rsid w:val="00D111A4"/>
    <w:rsid w:val="00D11D49"/>
    <w:rsid w:val="00D130C7"/>
    <w:rsid w:val="00D161CF"/>
    <w:rsid w:val="00D17659"/>
    <w:rsid w:val="00D20D1E"/>
    <w:rsid w:val="00D21980"/>
    <w:rsid w:val="00D22847"/>
    <w:rsid w:val="00D4011F"/>
    <w:rsid w:val="00D43F52"/>
    <w:rsid w:val="00D53936"/>
    <w:rsid w:val="00D5398C"/>
    <w:rsid w:val="00D54910"/>
    <w:rsid w:val="00D55E89"/>
    <w:rsid w:val="00D56761"/>
    <w:rsid w:val="00D5787A"/>
    <w:rsid w:val="00D62611"/>
    <w:rsid w:val="00D70772"/>
    <w:rsid w:val="00D72D63"/>
    <w:rsid w:val="00D72E54"/>
    <w:rsid w:val="00D735B5"/>
    <w:rsid w:val="00D76495"/>
    <w:rsid w:val="00D80E2E"/>
    <w:rsid w:val="00D84B6B"/>
    <w:rsid w:val="00D87C12"/>
    <w:rsid w:val="00D963E5"/>
    <w:rsid w:val="00D96BAB"/>
    <w:rsid w:val="00DA0383"/>
    <w:rsid w:val="00DA1C49"/>
    <w:rsid w:val="00DA1C91"/>
    <w:rsid w:val="00DA39EA"/>
    <w:rsid w:val="00DA43D6"/>
    <w:rsid w:val="00DA48A5"/>
    <w:rsid w:val="00DA7597"/>
    <w:rsid w:val="00DB00D1"/>
    <w:rsid w:val="00DB39B7"/>
    <w:rsid w:val="00DC101C"/>
    <w:rsid w:val="00DC42DA"/>
    <w:rsid w:val="00DC4D4B"/>
    <w:rsid w:val="00DD71C7"/>
    <w:rsid w:val="00DE3B5A"/>
    <w:rsid w:val="00DE4450"/>
    <w:rsid w:val="00DE4CCF"/>
    <w:rsid w:val="00DE751D"/>
    <w:rsid w:val="00DF0E03"/>
    <w:rsid w:val="00E009F2"/>
    <w:rsid w:val="00E02B38"/>
    <w:rsid w:val="00E06A4B"/>
    <w:rsid w:val="00E1394B"/>
    <w:rsid w:val="00E26BAF"/>
    <w:rsid w:val="00E27F36"/>
    <w:rsid w:val="00E33B4E"/>
    <w:rsid w:val="00E370F6"/>
    <w:rsid w:val="00E434B1"/>
    <w:rsid w:val="00E45818"/>
    <w:rsid w:val="00E475FC"/>
    <w:rsid w:val="00E502EA"/>
    <w:rsid w:val="00E50C3E"/>
    <w:rsid w:val="00E61C1C"/>
    <w:rsid w:val="00E62221"/>
    <w:rsid w:val="00E67C24"/>
    <w:rsid w:val="00E81682"/>
    <w:rsid w:val="00E81BDF"/>
    <w:rsid w:val="00E824A6"/>
    <w:rsid w:val="00E85F54"/>
    <w:rsid w:val="00E87708"/>
    <w:rsid w:val="00E93EB3"/>
    <w:rsid w:val="00E942F3"/>
    <w:rsid w:val="00E95224"/>
    <w:rsid w:val="00E96127"/>
    <w:rsid w:val="00EA0E7C"/>
    <w:rsid w:val="00EA1C58"/>
    <w:rsid w:val="00EB246B"/>
    <w:rsid w:val="00EB496E"/>
    <w:rsid w:val="00EB5452"/>
    <w:rsid w:val="00EC092C"/>
    <w:rsid w:val="00EC0C9E"/>
    <w:rsid w:val="00EC358A"/>
    <w:rsid w:val="00EC73E6"/>
    <w:rsid w:val="00ED4742"/>
    <w:rsid w:val="00ED7689"/>
    <w:rsid w:val="00EE1CC2"/>
    <w:rsid w:val="00EE3C1A"/>
    <w:rsid w:val="00EF3118"/>
    <w:rsid w:val="00EF31EB"/>
    <w:rsid w:val="00EF3BFE"/>
    <w:rsid w:val="00EF44D5"/>
    <w:rsid w:val="00EF55BE"/>
    <w:rsid w:val="00F0710A"/>
    <w:rsid w:val="00F10C94"/>
    <w:rsid w:val="00F113AE"/>
    <w:rsid w:val="00F24FD1"/>
    <w:rsid w:val="00F34FD2"/>
    <w:rsid w:val="00F35979"/>
    <w:rsid w:val="00F406E8"/>
    <w:rsid w:val="00F453AA"/>
    <w:rsid w:val="00F51122"/>
    <w:rsid w:val="00F51CD4"/>
    <w:rsid w:val="00F53EE7"/>
    <w:rsid w:val="00F55ADD"/>
    <w:rsid w:val="00F63065"/>
    <w:rsid w:val="00F66A01"/>
    <w:rsid w:val="00F66E42"/>
    <w:rsid w:val="00F7228D"/>
    <w:rsid w:val="00F91B8F"/>
    <w:rsid w:val="00F93C5D"/>
    <w:rsid w:val="00F93D60"/>
    <w:rsid w:val="00F95463"/>
    <w:rsid w:val="00F95EDB"/>
    <w:rsid w:val="00FA1B69"/>
    <w:rsid w:val="00FA5890"/>
    <w:rsid w:val="00FA778E"/>
    <w:rsid w:val="00FB17F5"/>
    <w:rsid w:val="00FB2E30"/>
    <w:rsid w:val="00FB65A4"/>
    <w:rsid w:val="00FB6B95"/>
    <w:rsid w:val="00FB73D2"/>
    <w:rsid w:val="00FC0B3B"/>
    <w:rsid w:val="00FC1BF5"/>
    <w:rsid w:val="00FC718E"/>
    <w:rsid w:val="00FD7B24"/>
    <w:rsid w:val="00FE12C0"/>
    <w:rsid w:val="00FF01A5"/>
    <w:rsid w:val="00FF4B12"/>
    <w:rsid w:val="00FF713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B9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D07"/>
    <w:pPr>
      <w:bidi/>
      <w:spacing w:after="0" w:line="240" w:lineRule="auto"/>
      <w:jc w:val="lowKashida"/>
    </w:pPr>
    <w:rPr>
      <w:rFonts w:cs="IRMitra"/>
      <w:szCs w:val="26"/>
      <w:lang w:bidi="ar-SA"/>
    </w:rPr>
  </w:style>
  <w:style w:type="paragraph" w:styleId="Heading1">
    <w:name w:val="heading 1"/>
    <w:basedOn w:val="Normal"/>
    <w:next w:val="Normal"/>
    <w:link w:val="Heading1Char"/>
    <w:uiPriority w:val="9"/>
    <w:qFormat/>
    <w:rsid w:val="00927858"/>
    <w:pPr>
      <w:keepNext/>
      <w:keepLines/>
      <w:spacing w:before="480" w:after="120"/>
      <w:outlineLvl w:val="0"/>
    </w:pPr>
    <w:rPr>
      <w:rFonts w:asciiTheme="majorHAnsi" w:eastAsiaTheme="majorEastAsia" w:hAnsiTheme="majorHAnsi"/>
      <w:b/>
      <w:bCs/>
      <w:color w:val="7F7F7F" w:themeColor="text1" w:themeTint="80"/>
      <w:sz w:val="32"/>
      <w:szCs w:val="32"/>
    </w:rPr>
  </w:style>
  <w:style w:type="paragraph" w:styleId="Heading2">
    <w:name w:val="heading 2"/>
    <w:basedOn w:val="Normal"/>
    <w:next w:val="Normal"/>
    <w:link w:val="Heading2Char"/>
    <w:uiPriority w:val="9"/>
    <w:unhideWhenUsed/>
    <w:qFormat/>
    <w:rsid w:val="00927858"/>
    <w:pPr>
      <w:keepNext/>
      <w:keepLines/>
      <w:spacing w:before="240" w:after="120"/>
      <w:outlineLvl w:val="1"/>
    </w:pPr>
    <w:rPr>
      <w:rFonts w:asciiTheme="majorHAnsi" w:eastAsiaTheme="majorEastAsia" w:hAnsiTheme="majorHAnsi"/>
      <w:b/>
      <w:bCs/>
      <w:color w:val="7F7F7F" w:themeColor="text1" w:themeTint="80"/>
      <w:sz w:val="26"/>
      <w:szCs w:val="28"/>
    </w:rPr>
  </w:style>
  <w:style w:type="paragraph" w:styleId="Heading3">
    <w:name w:val="heading 3"/>
    <w:basedOn w:val="Normal"/>
    <w:next w:val="Normal"/>
    <w:link w:val="Heading3Char"/>
    <w:uiPriority w:val="9"/>
    <w:unhideWhenUsed/>
    <w:qFormat/>
    <w:rsid w:val="00927858"/>
    <w:pPr>
      <w:keepNext/>
      <w:keepLines/>
      <w:spacing w:before="120"/>
      <w:outlineLvl w:val="2"/>
    </w:pPr>
    <w:rPr>
      <w:rFonts w:asciiTheme="majorHAnsi" w:eastAsiaTheme="majorEastAsia" w:hAnsiTheme="majorHAnsi"/>
      <w:b/>
      <w:bCs/>
      <w:color w:val="7F7F7F" w:themeColor="text1" w:themeTint="80"/>
      <w:sz w:val="26"/>
    </w:rPr>
  </w:style>
  <w:style w:type="paragraph" w:styleId="Heading4">
    <w:name w:val="heading 4"/>
    <w:basedOn w:val="Normal"/>
    <w:next w:val="Normal"/>
    <w:link w:val="Heading4Char"/>
    <w:uiPriority w:val="9"/>
    <w:unhideWhenUsed/>
    <w:qFormat/>
    <w:rsid w:val="00927858"/>
    <w:pPr>
      <w:keepNext/>
      <w:keepLines/>
      <w:spacing w:before="40"/>
      <w:outlineLvl w:val="3"/>
    </w:pPr>
    <w:rPr>
      <w:rFonts w:asciiTheme="majorHAnsi" w:eastAsiaTheme="majorEastAsia" w:hAnsiTheme="majorHAnsi"/>
      <w:b/>
      <w:bCs/>
      <w:color w:val="7F7F7F" w:themeColor="text1" w:themeTint="80"/>
      <w:szCs w:val="20"/>
    </w:rPr>
  </w:style>
  <w:style w:type="paragraph" w:styleId="Heading5">
    <w:name w:val="heading 5"/>
    <w:basedOn w:val="Normal"/>
    <w:next w:val="Normal"/>
    <w:link w:val="Heading5Char"/>
    <w:uiPriority w:val="9"/>
    <w:semiHidden/>
    <w:unhideWhenUsed/>
    <w:qFormat/>
    <w:rsid w:val="00927858"/>
    <w:pPr>
      <w:keepNext/>
      <w:keepLines/>
      <w:spacing w:before="40"/>
      <w:outlineLvl w:val="4"/>
    </w:pPr>
    <w:rPr>
      <w:rFonts w:asciiTheme="majorHAnsi" w:eastAsiaTheme="majorEastAsia" w:hAnsiTheme="majorHAns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927858"/>
    <w:rPr>
      <w:i w:val="0"/>
      <w:iCs w:val="0"/>
      <w:color w:val="2E74B5" w:themeColor="accent1" w:themeShade="BF"/>
    </w:rPr>
  </w:style>
  <w:style w:type="character" w:customStyle="1" w:styleId="Heading1Char">
    <w:name w:val="Heading 1 Char"/>
    <w:basedOn w:val="DefaultParagraphFont"/>
    <w:link w:val="Heading1"/>
    <w:uiPriority w:val="9"/>
    <w:rsid w:val="00927858"/>
    <w:rPr>
      <w:rFonts w:asciiTheme="majorHAnsi" w:eastAsiaTheme="majorEastAsia" w:hAnsiTheme="majorHAnsi" w:cs="IRMitra"/>
      <w:b/>
      <w:bCs/>
      <w:color w:val="7F7F7F" w:themeColor="text1" w:themeTint="80"/>
      <w:sz w:val="32"/>
      <w:szCs w:val="32"/>
      <w:lang w:bidi="ar-SA"/>
    </w:rPr>
  </w:style>
  <w:style w:type="character" w:customStyle="1" w:styleId="Heading2Char">
    <w:name w:val="Heading 2 Char"/>
    <w:basedOn w:val="DefaultParagraphFont"/>
    <w:link w:val="Heading2"/>
    <w:uiPriority w:val="9"/>
    <w:rsid w:val="00927858"/>
    <w:rPr>
      <w:rFonts w:asciiTheme="majorHAnsi" w:eastAsiaTheme="majorEastAsia" w:hAnsiTheme="majorHAnsi" w:cs="IRMitra"/>
      <w:b/>
      <w:bCs/>
      <w:color w:val="7F7F7F" w:themeColor="text1" w:themeTint="80"/>
      <w:sz w:val="26"/>
      <w:szCs w:val="28"/>
      <w:lang w:bidi="ar-SA"/>
    </w:rPr>
  </w:style>
  <w:style w:type="character" w:customStyle="1" w:styleId="Heading3Char">
    <w:name w:val="Heading 3 Char"/>
    <w:basedOn w:val="DefaultParagraphFont"/>
    <w:link w:val="Heading3"/>
    <w:uiPriority w:val="9"/>
    <w:rsid w:val="00927858"/>
    <w:rPr>
      <w:rFonts w:asciiTheme="majorHAnsi" w:eastAsiaTheme="majorEastAsia" w:hAnsiTheme="majorHAnsi" w:cs="IRMitra"/>
      <w:b/>
      <w:bCs/>
      <w:color w:val="7F7F7F" w:themeColor="text1" w:themeTint="80"/>
      <w:sz w:val="26"/>
      <w:szCs w:val="26"/>
      <w:lang w:bidi="ar-SA"/>
    </w:rPr>
  </w:style>
  <w:style w:type="character" w:customStyle="1" w:styleId="Heading4Char">
    <w:name w:val="Heading 4 Char"/>
    <w:basedOn w:val="DefaultParagraphFont"/>
    <w:link w:val="Heading4"/>
    <w:uiPriority w:val="9"/>
    <w:rsid w:val="00927858"/>
    <w:rPr>
      <w:rFonts w:asciiTheme="majorHAnsi" w:eastAsiaTheme="majorEastAsia" w:hAnsiTheme="majorHAnsi" w:cs="IRMitra"/>
      <w:b/>
      <w:bCs/>
      <w:color w:val="7F7F7F" w:themeColor="text1" w:themeTint="80"/>
      <w:szCs w:val="20"/>
      <w:lang w:bidi="ar-SA"/>
    </w:rPr>
  </w:style>
  <w:style w:type="character" w:customStyle="1" w:styleId="Heading5Char">
    <w:name w:val="Heading 5 Char"/>
    <w:basedOn w:val="DefaultParagraphFont"/>
    <w:link w:val="Heading5"/>
    <w:uiPriority w:val="9"/>
    <w:semiHidden/>
    <w:rsid w:val="00927858"/>
    <w:rPr>
      <w:rFonts w:asciiTheme="majorHAnsi" w:eastAsiaTheme="majorEastAsia" w:hAnsiTheme="majorHAnsi" w:cs="IRMitra"/>
      <w:color w:val="2E74B5" w:themeColor="accent1" w:themeShade="BF"/>
      <w:szCs w:val="26"/>
      <w:lang w:bidi="ar-SA"/>
    </w:rPr>
  </w:style>
  <w:style w:type="character" w:styleId="IntenseEmphasis">
    <w:name w:val="Intense Emphasis"/>
    <w:basedOn w:val="DefaultParagraphFont"/>
    <w:uiPriority w:val="21"/>
    <w:qFormat/>
    <w:rsid w:val="00927858"/>
    <w:rPr>
      <w:b/>
      <w:bCs/>
      <w:i w:val="0"/>
      <w:iCs w:val="0"/>
      <w:color w:val="5B9BD5" w:themeColor="accent1"/>
    </w:rPr>
  </w:style>
  <w:style w:type="paragraph" w:customStyle="1" w:styleId="Text">
    <w:name w:val="Text"/>
    <w:basedOn w:val="Normal"/>
    <w:next w:val="Normal"/>
    <w:qFormat/>
    <w:rsid w:val="00927858"/>
  </w:style>
  <w:style w:type="paragraph" w:styleId="Quote">
    <w:name w:val="Quote"/>
    <w:basedOn w:val="Text"/>
    <w:next w:val="Text"/>
    <w:link w:val="QuoteChar"/>
    <w:uiPriority w:val="29"/>
    <w:qFormat/>
    <w:rsid w:val="00927858"/>
    <w:pPr>
      <w:spacing w:before="240" w:after="240" w:line="216" w:lineRule="auto"/>
      <w:ind w:left="794" w:right="794"/>
    </w:pPr>
    <w:rPr>
      <w:color w:val="404040" w:themeColor="text1" w:themeTint="BF"/>
      <w:sz w:val="20"/>
      <w:szCs w:val="24"/>
    </w:rPr>
  </w:style>
  <w:style w:type="character" w:customStyle="1" w:styleId="QuoteChar">
    <w:name w:val="Quote Char"/>
    <w:basedOn w:val="DefaultParagraphFont"/>
    <w:link w:val="Quote"/>
    <w:uiPriority w:val="29"/>
    <w:rsid w:val="00927858"/>
    <w:rPr>
      <w:rFonts w:cs="IRMitra"/>
      <w:color w:val="404040" w:themeColor="text1" w:themeTint="BF"/>
      <w:sz w:val="20"/>
      <w:szCs w:val="24"/>
      <w:lang w:bidi="ar-SA"/>
    </w:rPr>
  </w:style>
  <w:style w:type="paragraph" w:styleId="IntenseQuote">
    <w:name w:val="Intense Quote"/>
    <w:basedOn w:val="Quote"/>
    <w:next w:val="Normal"/>
    <w:link w:val="IntenseQuoteChar"/>
    <w:uiPriority w:val="30"/>
    <w:qFormat/>
    <w:rsid w:val="00927858"/>
    <w:pPr>
      <w:pBdr>
        <w:top w:val="single" w:sz="4" w:space="10" w:color="5B9BD5" w:themeColor="accent1"/>
        <w:bottom w:val="single" w:sz="4" w:space="10" w:color="5B9BD5" w:themeColor="accent1"/>
      </w:pBdr>
      <w:spacing w:before="360" w:after="360"/>
      <w:ind w:left="862" w:right="862"/>
    </w:pPr>
    <w:rPr>
      <w:color w:val="5B9BD5" w:themeColor="accent1"/>
    </w:rPr>
  </w:style>
  <w:style w:type="character" w:customStyle="1" w:styleId="IntenseQuoteChar">
    <w:name w:val="Intense Quote Char"/>
    <w:basedOn w:val="DefaultParagraphFont"/>
    <w:link w:val="IntenseQuote"/>
    <w:uiPriority w:val="30"/>
    <w:rsid w:val="00927858"/>
    <w:rPr>
      <w:rFonts w:cs="IRMitra"/>
      <w:color w:val="5B9BD5" w:themeColor="accent1"/>
      <w:sz w:val="20"/>
      <w:szCs w:val="24"/>
      <w:lang w:bidi="ar-SA"/>
    </w:rPr>
  </w:style>
  <w:style w:type="paragraph" w:styleId="Subtitle">
    <w:name w:val="Subtitle"/>
    <w:basedOn w:val="Normal"/>
    <w:next w:val="Text"/>
    <w:link w:val="SubtitleChar"/>
    <w:uiPriority w:val="11"/>
    <w:qFormat/>
    <w:rsid w:val="00927858"/>
    <w:pPr>
      <w:numPr>
        <w:ilvl w:val="1"/>
      </w:numPr>
      <w:spacing w:after="160"/>
    </w:pPr>
    <w:rPr>
      <w:rFonts w:eastAsiaTheme="minorEastAsia"/>
      <w:b/>
      <w:bCs/>
      <w:color w:val="5A5A5A" w:themeColor="text1" w:themeTint="A5"/>
      <w:szCs w:val="22"/>
    </w:rPr>
  </w:style>
  <w:style w:type="character" w:customStyle="1" w:styleId="SubtitleChar">
    <w:name w:val="Subtitle Char"/>
    <w:basedOn w:val="DefaultParagraphFont"/>
    <w:link w:val="Subtitle"/>
    <w:uiPriority w:val="11"/>
    <w:rsid w:val="00927858"/>
    <w:rPr>
      <w:rFonts w:eastAsiaTheme="minorEastAsia" w:cs="IRMitra"/>
      <w:b/>
      <w:bCs/>
      <w:color w:val="5A5A5A" w:themeColor="text1" w:themeTint="A5"/>
      <w:lang w:bidi="ar-SA"/>
    </w:rPr>
  </w:style>
  <w:style w:type="character" w:styleId="SubtleEmphasis">
    <w:name w:val="Subtle Emphasis"/>
    <w:basedOn w:val="DefaultParagraphFont"/>
    <w:uiPriority w:val="19"/>
    <w:qFormat/>
    <w:rsid w:val="00927858"/>
    <w:rPr>
      <w:i w:val="0"/>
      <w:iCs w:val="0"/>
      <w:color w:val="404040" w:themeColor="text1" w:themeTint="BF"/>
    </w:rPr>
  </w:style>
  <w:style w:type="paragraph" w:customStyle="1" w:styleId="TextIndented">
    <w:name w:val="Text Indented"/>
    <w:basedOn w:val="Text"/>
    <w:qFormat/>
    <w:rsid w:val="00927858"/>
    <w:pPr>
      <w:ind w:firstLine="397"/>
    </w:pPr>
    <w:rPr>
      <w:lang w:bidi="fa-IR"/>
    </w:rPr>
  </w:style>
  <w:style w:type="paragraph" w:styleId="Title">
    <w:name w:val="Title"/>
    <w:basedOn w:val="Normal"/>
    <w:next w:val="Text"/>
    <w:link w:val="TitleChar"/>
    <w:uiPriority w:val="10"/>
    <w:qFormat/>
    <w:rsid w:val="00927858"/>
    <w:pPr>
      <w:spacing w:after="120"/>
      <w:contextualSpacing/>
    </w:pPr>
    <w:rPr>
      <w:rFonts w:asciiTheme="majorHAnsi" w:eastAsiaTheme="majorEastAsia" w:hAnsiTheme="majorHAnsi"/>
      <w:b/>
      <w:bCs/>
      <w:color w:val="7F7F7F" w:themeColor="text1" w:themeTint="80"/>
      <w:spacing w:val="-10"/>
      <w:kern w:val="28"/>
      <w:sz w:val="56"/>
      <w:szCs w:val="56"/>
    </w:rPr>
  </w:style>
  <w:style w:type="character" w:customStyle="1" w:styleId="TitleChar">
    <w:name w:val="Title Char"/>
    <w:basedOn w:val="DefaultParagraphFont"/>
    <w:link w:val="Title"/>
    <w:uiPriority w:val="10"/>
    <w:rsid w:val="00927858"/>
    <w:rPr>
      <w:rFonts w:asciiTheme="majorHAnsi" w:eastAsiaTheme="majorEastAsia" w:hAnsiTheme="majorHAnsi" w:cs="IRMitra"/>
      <w:b/>
      <w:bCs/>
      <w:color w:val="7F7F7F" w:themeColor="text1" w:themeTint="80"/>
      <w:spacing w:val="-10"/>
      <w:kern w:val="28"/>
      <w:sz w:val="56"/>
      <w:szCs w:val="56"/>
      <w:lang w:bidi="ar-SA"/>
    </w:rPr>
  </w:style>
  <w:style w:type="table" w:styleId="TableGrid">
    <w:name w:val="Table Grid"/>
    <w:basedOn w:val="TableNormal"/>
    <w:uiPriority w:val="39"/>
    <w:rsid w:val="00A25E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7FDA"/>
    <w:pPr>
      <w:ind w:left="720"/>
      <w:contextualSpacing/>
    </w:pPr>
  </w:style>
  <w:style w:type="paragraph" w:styleId="Header">
    <w:name w:val="header"/>
    <w:basedOn w:val="Normal"/>
    <w:link w:val="HeaderChar"/>
    <w:uiPriority w:val="99"/>
    <w:unhideWhenUsed/>
    <w:rsid w:val="0054505D"/>
    <w:pPr>
      <w:tabs>
        <w:tab w:val="center" w:pos="4680"/>
        <w:tab w:val="right" w:pos="9360"/>
      </w:tabs>
    </w:pPr>
  </w:style>
  <w:style w:type="character" w:customStyle="1" w:styleId="HeaderChar">
    <w:name w:val="Header Char"/>
    <w:basedOn w:val="DefaultParagraphFont"/>
    <w:link w:val="Header"/>
    <w:uiPriority w:val="99"/>
    <w:rsid w:val="0054505D"/>
    <w:rPr>
      <w:rFonts w:cs="IRMitra"/>
      <w:szCs w:val="26"/>
      <w:lang w:bidi="ar-SA"/>
    </w:rPr>
  </w:style>
  <w:style w:type="paragraph" w:styleId="Footer">
    <w:name w:val="footer"/>
    <w:basedOn w:val="Normal"/>
    <w:link w:val="FooterChar"/>
    <w:uiPriority w:val="99"/>
    <w:unhideWhenUsed/>
    <w:rsid w:val="0054505D"/>
    <w:pPr>
      <w:tabs>
        <w:tab w:val="center" w:pos="4680"/>
        <w:tab w:val="right" w:pos="9360"/>
      </w:tabs>
    </w:pPr>
  </w:style>
  <w:style w:type="character" w:customStyle="1" w:styleId="FooterChar">
    <w:name w:val="Footer Char"/>
    <w:basedOn w:val="DefaultParagraphFont"/>
    <w:link w:val="Footer"/>
    <w:uiPriority w:val="99"/>
    <w:rsid w:val="0054505D"/>
    <w:rPr>
      <w:rFonts w:cs="IRMitra"/>
      <w:szCs w:val="26"/>
      <w:lang w:bidi="ar-SA"/>
    </w:rPr>
  </w:style>
  <w:style w:type="numbering" w:customStyle="1" w:styleId="NoList1">
    <w:name w:val="No List1"/>
    <w:next w:val="NoList"/>
    <w:uiPriority w:val="99"/>
    <w:semiHidden/>
    <w:unhideWhenUsed/>
    <w:rsid w:val="00CA1541"/>
  </w:style>
  <w:style w:type="table" w:customStyle="1" w:styleId="TableGrid1">
    <w:name w:val="Table Grid1"/>
    <w:basedOn w:val="TableNormal"/>
    <w:next w:val="TableGrid"/>
    <w:uiPriority w:val="39"/>
    <w:rsid w:val="00CA1541"/>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85B9A"/>
    <w:rPr>
      <w:color w:val="0563C1" w:themeColor="hyperlink"/>
      <w:u w:val="single"/>
    </w:rPr>
  </w:style>
  <w:style w:type="paragraph" w:styleId="NoSpacing">
    <w:name w:val="No Spacing"/>
    <w:link w:val="NoSpacingChar"/>
    <w:uiPriority w:val="1"/>
    <w:qFormat/>
    <w:rsid w:val="00D84B6B"/>
    <w:pPr>
      <w:spacing w:after="0" w:line="240" w:lineRule="auto"/>
    </w:pPr>
    <w:rPr>
      <w:lang w:bidi="ar-SA"/>
    </w:rPr>
  </w:style>
  <w:style w:type="character" w:customStyle="1" w:styleId="NoSpacingChar">
    <w:name w:val="No Spacing Char"/>
    <w:basedOn w:val="DefaultParagraphFont"/>
    <w:link w:val="NoSpacing"/>
    <w:uiPriority w:val="1"/>
    <w:rsid w:val="00D84B6B"/>
    <w:rPr>
      <w:lang w:bidi="ar-SA"/>
    </w:rPr>
  </w:style>
  <w:style w:type="character" w:styleId="FollowedHyperlink">
    <w:name w:val="FollowedHyperlink"/>
    <w:basedOn w:val="DefaultParagraphFont"/>
    <w:uiPriority w:val="99"/>
    <w:semiHidden/>
    <w:unhideWhenUsed/>
    <w:rsid w:val="00AF07DC"/>
    <w:rPr>
      <w:color w:val="954F72" w:themeColor="followedHyperlink"/>
      <w:u w:val="single"/>
    </w:rPr>
  </w:style>
  <w:style w:type="paragraph" w:styleId="NormalWeb">
    <w:name w:val="Normal (Web)"/>
    <w:basedOn w:val="Normal"/>
    <w:uiPriority w:val="99"/>
    <w:semiHidden/>
    <w:unhideWhenUsed/>
    <w:rsid w:val="0011194B"/>
    <w:pPr>
      <w:bidi w:val="0"/>
      <w:spacing w:before="100" w:beforeAutospacing="1" w:after="100" w:afterAutospacing="1"/>
      <w:jc w:val="left"/>
    </w:pPr>
    <w:rPr>
      <w:rFonts w:ascii="Times New Roman" w:eastAsia="Times New Roman" w:hAnsi="Times New Roman" w:cs="Times New Roman"/>
      <w:sz w:val="24"/>
      <w:szCs w:val="24"/>
      <w:lang w:bidi="fa-IR"/>
    </w:rPr>
  </w:style>
  <w:style w:type="character" w:styleId="Strong">
    <w:name w:val="Strong"/>
    <w:basedOn w:val="DefaultParagraphFont"/>
    <w:uiPriority w:val="22"/>
    <w:qFormat/>
    <w:rsid w:val="0011194B"/>
    <w:rPr>
      <w:b/>
      <w:bCs/>
    </w:rPr>
  </w:style>
  <w:style w:type="paragraph" w:styleId="BalloonText">
    <w:name w:val="Balloon Text"/>
    <w:basedOn w:val="Normal"/>
    <w:link w:val="BalloonTextChar"/>
    <w:uiPriority w:val="99"/>
    <w:semiHidden/>
    <w:unhideWhenUsed/>
    <w:rsid w:val="001405BD"/>
    <w:rPr>
      <w:rFonts w:ascii="Tahoma" w:hAnsi="Tahoma" w:cs="Tahoma"/>
      <w:sz w:val="16"/>
      <w:szCs w:val="16"/>
    </w:rPr>
  </w:style>
  <w:style w:type="character" w:customStyle="1" w:styleId="BalloonTextChar">
    <w:name w:val="Balloon Text Char"/>
    <w:basedOn w:val="DefaultParagraphFont"/>
    <w:link w:val="BalloonText"/>
    <w:uiPriority w:val="99"/>
    <w:semiHidden/>
    <w:rsid w:val="001405BD"/>
    <w:rPr>
      <w:rFonts w:ascii="Tahoma" w:hAnsi="Tahoma" w:cs="Tahoma"/>
      <w:sz w:val="16"/>
      <w:szCs w:val="16"/>
      <w:lang w:bidi="ar-SA"/>
    </w:rPr>
  </w:style>
  <w:style w:type="paragraph" w:styleId="FootnoteText">
    <w:name w:val="footnote text"/>
    <w:basedOn w:val="Normal"/>
    <w:link w:val="FootnoteTextChar"/>
    <w:uiPriority w:val="99"/>
    <w:semiHidden/>
    <w:unhideWhenUsed/>
    <w:rsid w:val="003D0C44"/>
    <w:rPr>
      <w:sz w:val="20"/>
      <w:szCs w:val="20"/>
    </w:rPr>
  </w:style>
  <w:style w:type="character" w:customStyle="1" w:styleId="FootnoteTextChar">
    <w:name w:val="Footnote Text Char"/>
    <w:basedOn w:val="DefaultParagraphFont"/>
    <w:link w:val="FootnoteText"/>
    <w:uiPriority w:val="99"/>
    <w:semiHidden/>
    <w:rsid w:val="003D0C44"/>
    <w:rPr>
      <w:rFonts w:cs="IRMitra"/>
      <w:sz w:val="20"/>
      <w:szCs w:val="20"/>
      <w:lang w:bidi="ar-SA"/>
    </w:rPr>
  </w:style>
  <w:style w:type="character" w:styleId="FootnoteReference">
    <w:name w:val="footnote reference"/>
    <w:basedOn w:val="DefaultParagraphFont"/>
    <w:uiPriority w:val="99"/>
    <w:semiHidden/>
    <w:unhideWhenUsed/>
    <w:rsid w:val="003D0C4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D07"/>
    <w:pPr>
      <w:bidi/>
      <w:spacing w:after="0" w:line="240" w:lineRule="auto"/>
      <w:jc w:val="lowKashida"/>
    </w:pPr>
    <w:rPr>
      <w:rFonts w:cs="IRMitra"/>
      <w:szCs w:val="26"/>
      <w:lang w:bidi="ar-SA"/>
    </w:rPr>
  </w:style>
  <w:style w:type="paragraph" w:styleId="Heading1">
    <w:name w:val="heading 1"/>
    <w:basedOn w:val="Normal"/>
    <w:next w:val="Normal"/>
    <w:link w:val="Heading1Char"/>
    <w:uiPriority w:val="9"/>
    <w:qFormat/>
    <w:rsid w:val="00927858"/>
    <w:pPr>
      <w:keepNext/>
      <w:keepLines/>
      <w:spacing w:before="480" w:after="120"/>
      <w:outlineLvl w:val="0"/>
    </w:pPr>
    <w:rPr>
      <w:rFonts w:asciiTheme="majorHAnsi" w:eastAsiaTheme="majorEastAsia" w:hAnsiTheme="majorHAnsi"/>
      <w:b/>
      <w:bCs/>
      <w:color w:val="7F7F7F" w:themeColor="text1" w:themeTint="80"/>
      <w:sz w:val="32"/>
      <w:szCs w:val="32"/>
    </w:rPr>
  </w:style>
  <w:style w:type="paragraph" w:styleId="Heading2">
    <w:name w:val="heading 2"/>
    <w:basedOn w:val="Normal"/>
    <w:next w:val="Normal"/>
    <w:link w:val="Heading2Char"/>
    <w:uiPriority w:val="9"/>
    <w:unhideWhenUsed/>
    <w:qFormat/>
    <w:rsid w:val="00927858"/>
    <w:pPr>
      <w:keepNext/>
      <w:keepLines/>
      <w:spacing w:before="240" w:after="120"/>
      <w:outlineLvl w:val="1"/>
    </w:pPr>
    <w:rPr>
      <w:rFonts w:asciiTheme="majorHAnsi" w:eastAsiaTheme="majorEastAsia" w:hAnsiTheme="majorHAnsi"/>
      <w:b/>
      <w:bCs/>
      <w:color w:val="7F7F7F" w:themeColor="text1" w:themeTint="80"/>
      <w:sz w:val="26"/>
      <w:szCs w:val="28"/>
    </w:rPr>
  </w:style>
  <w:style w:type="paragraph" w:styleId="Heading3">
    <w:name w:val="heading 3"/>
    <w:basedOn w:val="Normal"/>
    <w:next w:val="Normal"/>
    <w:link w:val="Heading3Char"/>
    <w:uiPriority w:val="9"/>
    <w:unhideWhenUsed/>
    <w:qFormat/>
    <w:rsid w:val="00927858"/>
    <w:pPr>
      <w:keepNext/>
      <w:keepLines/>
      <w:spacing w:before="120"/>
      <w:outlineLvl w:val="2"/>
    </w:pPr>
    <w:rPr>
      <w:rFonts w:asciiTheme="majorHAnsi" w:eastAsiaTheme="majorEastAsia" w:hAnsiTheme="majorHAnsi"/>
      <w:b/>
      <w:bCs/>
      <w:color w:val="7F7F7F" w:themeColor="text1" w:themeTint="80"/>
      <w:sz w:val="26"/>
    </w:rPr>
  </w:style>
  <w:style w:type="paragraph" w:styleId="Heading4">
    <w:name w:val="heading 4"/>
    <w:basedOn w:val="Normal"/>
    <w:next w:val="Normal"/>
    <w:link w:val="Heading4Char"/>
    <w:uiPriority w:val="9"/>
    <w:unhideWhenUsed/>
    <w:qFormat/>
    <w:rsid w:val="00927858"/>
    <w:pPr>
      <w:keepNext/>
      <w:keepLines/>
      <w:spacing w:before="40"/>
      <w:outlineLvl w:val="3"/>
    </w:pPr>
    <w:rPr>
      <w:rFonts w:asciiTheme="majorHAnsi" w:eastAsiaTheme="majorEastAsia" w:hAnsiTheme="majorHAnsi"/>
      <w:b/>
      <w:bCs/>
      <w:color w:val="7F7F7F" w:themeColor="text1" w:themeTint="80"/>
      <w:szCs w:val="20"/>
    </w:rPr>
  </w:style>
  <w:style w:type="paragraph" w:styleId="Heading5">
    <w:name w:val="heading 5"/>
    <w:basedOn w:val="Normal"/>
    <w:next w:val="Normal"/>
    <w:link w:val="Heading5Char"/>
    <w:uiPriority w:val="9"/>
    <w:semiHidden/>
    <w:unhideWhenUsed/>
    <w:qFormat/>
    <w:rsid w:val="00927858"/>
    <w:pPr>
      <w:keepNext/>
      <w:keepLines/>
      <w:spacing w:before="40"/>
      <w:outlineLvl w:val="4"/>
    </w:pPr>
    <w:rPr>
      <w:rFonts w:asciiTheme="majorHAnsi" w:eastAsiaTheme="majorEastAsia" w:hAnsiTheme="majorHAns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927858"/>
    <w:rPr>
      <w:i w:val="0"/>
      <w:iCs w:val="0"/>
      <w:color w:val="2E74B5" w:themeColor="accent1" w:themeShade="BF"/>
    </w:rPr>
  </w:style>
  <w:style w:type="character" w:customStyle="1" w:styleId="Heading1Char">
    <w:name w:val="Heading 1 Char"/>
    <w:basedOn w:val="DefaultParagraphFont"/>
    <w:link w:val="Heading1"/>
    <w:uiPriority w:val="9"/>
    <w:rsid w:val="00927858"/>
    <w:rPr>
      <w:rFonts w:asciiTheme="majorHAnsi" w:eastAsiaTheme="majorEastAsia" w:hAnsiTheme="majorHAnsi" w:cs="IRMitra"/>
      <w:b/>
      <w:bCs/>
      <w:color w:val="7F7F7F" w:themeColor="text1" w:themeTint="80"/>
      <w:sz w:val="32"/>
      <w:szCs w:val="32"/>
      <w:lang w:bidi="ar-SA"/>
    </w:rPr>
  </w:style>
  <w:style w:type="character" w:customStyle="1" w:styleId="Heading2Char">
    <w:name w:val="Heading 2 Char"/>
    <w:basedOn w:val="DefaultParagraphFont"/>
    <w:link w:val="Heading2"/>
    <w:uiPriority w:val="9"/>
    <w:rsid w:val="00927858"/>
    <w:rPr>
      <w:rFonts w:asciiTheme="majorHAnsi" w:eastAsiaTheme="majorEastAsia" w:hAnsiTheme="majorHAnsi" w:cs="IRMitra"/>
      <w:b/>
      <w:bCs/>
      <w:color w:val="7F7F7F" w:themeColor="text1" w:themeTint="80"/>
      <w:sz w:val="26"/>
      <w:szCs w:val="28"/>
      <w:lang w:bidi="ar-SA"/>
    </w:rPr>
  </w:style>
  <w:style w:type="character" w:customStyle="1" w:styleId="Heading3Char">
    <w:name w:val="Heading 3 Char"/>
    <w:basedOn w:val="DefaultParagraphFont"/>
    <w:link w:val="Heading3"/>
    <w:uiPriority w:val="9"/>
    <w:rsid w:val="00927858"/>
    <w:rPr>
      <w:rFonts w:asciiTheme="majorHAnsi" w:eastAsiaTheme="majorEastAsia" w:hAnsiTheme="majorHAnsi" w:cs="IRMitra"/>
      <w:b/>
      <w:bCs/>
      <w:color w:val="7F7F7F" w:themeColor="text1" w:themeTint="80"/>
      <w:sz w:val="26"/>
      <w:szCs w:val="26"/>
      <w:lang w:bidi="ar-SA"/>
    </w:rPr>
  </w:style>
  <w:style w:type="character" w:customStyle="1" w:styleId="Heading4Char">
    <w:name w:val="Heading 4 Char"/>
    <w:basedOn w:val="DefaultParagraphFont"/>
    <w:link w:val="Heading4"/>
    <w:uiPriority w:val="9"/>
    <w:rsid w:val="00927858"/>
    <w:rPr>
      <w:rFonts w:asciiTheme="majorHAnsi" w:eastAsiaTheme="majorEastAsia" w:hAnsiTheme="majorHAnsi" w:cs="IRMitra"/>
      <w:b/>
      <w:bCs/>
      <w:color w:val="7F7F7F" w:themeColor="text1" w:themeTint="80"/>
      <w:szCs w:val="20"/>
      <w:lang w:bidi="ar-SA"/>
    </w:rPr>
  </w:style>
  <w:style w:type="character" w:customStyle="1" w:styleId="Heading5Char">
    <w:name w:val="Heading 5 Char"/>
    <w:basedOn w:val="DefaultParagraphFont"/>
    <w:link w:val="Heading5"/>
    <w:uiPriority w:val="9"/>
    <w:semiHidden/>
    <w:rsid w:val="00927858"/>
    <w:rPr>
      <w:rFonts w:asciiTheme="majorHAnsi" w:eastAsiaTheme="majorEastAsia" w:hAnsiTheme="majorHAnsi" w:cs="IRMitra"/>
      <w:color w:val="2E74B5" w:themeColor="accent1" w:themeShade="BF"/>
      <w:szCs w:val="26"/>
      <w:lang w:bidi="ar-SA"/>
    </w:rPr>
  </w:style>
  <w:style w:type="character" w:styleId="IntenseEmphasis">
    <w:name w:val="Intense Emphasis"/>
    <w:basedOn w:val="DefaultParagraphFont"/>
    <w:uiPriority w:val="21"/>
    <w:qFormat/>
    <w:rsid w:val="00927858"/>
    <w:rPr>
      <w:b/>
      <w:bCs/>
      <w:i w:val="0"/>
      <w:iCs w:val="0"/>
      <w:color w:val="5B9BD5" w:themeColor="accent1"/>
    </w:rPr>
  </w:style>
  <w:style w:type="paragraph" w:customStyle="1" w:styleId="Text">
    <w:name w:val="Text"/>
    <w:basedOn w:val="Normal"/>
    <w:next w:val="Normal"/>
    <w:qFormat/>
    <w:rsid w:val="00927858"/>
  </w:style>
  <w:style w:type="paragraph" w:styleId="Quote">
    <w:name w:val="Quote"/>
    <w:basedOn w:val="Text"/>
    <w:next w:val="Text"/>
    <w:link w:val="QuoteChar"/>
    <w:uiPriority w:val="29"/>
    <w:qFormat/>
    <w:rsid w:val="00927858"/>
    <w:pPr>
      <w:spacing w:before="240" w:after="240" w:line="216" w:lineRule="auto"/>
      <w:ind w:left="794" w:right="794"/>
    </w:pPr>
    <w:rPr>
      <w:color w:val="404040" w:themeColor="text1" w:themeTint="BF"/>
      <w:sz w:val="20"/>
      <w:szCs w:val="24"/>
    </w:rPr>
  </w:style>
  <w:style w:type="character" w:customStyle="1" w:styleId="QuoteChar">
    <w:name w:val="Quote Char"/>
    <w:basedOn w:val="DefaultParagraphFont"/>
    <w:link w:val="Quote"/>
    <w:uiPriority w:val="29"/>
    <w:rsid w:val="00927858"/>
    <w:rPr>
      <w:rFonts w:cs="IRMitra"/>
      <w:color w:val="404040" w:themeColor="text1" w:themeTint="BF"/>
      <w:sz w:val="20"/>
      <w:szCs w:val="24"/>
      <w:lang w:bidi="ar-SA"/>
    </w:rPr>
  </w:style>
  <w:style w:type="paragraph" w:styleId="IntenseQuote">
    <w:name w:val="Intense Quote"/>
    <w:basedOn w:val="Quote"/>
    <w:next w:val="Normal"/>
    <w:link w:val="IntenseQuoteChar"/>
    <w:uiPriority w:val="30"/>
    <w:qFormat/>
    <w:rsid w:val="00927858"/>
    <w:pPr>
      <w:pBdr>
        <w:top w:val="single" w:sz="4" w:space="10" w:color="5B9BD5" w:themeColor="accent1"/>
        <w:bottom w:val="single" w:sz="4" w:space="10" w:color="5B9BD5" w:themeColor="accent1"/>
      </w:pBdr>
      <w:spacing w:before="360" w:after="360"/>
      <w:ind w:left="862" w:right="862"/>
    </w:pPr>
    <w:rPr>
      <w:color w:val="5B9BD5" w:themeColor="accent1"/>
    </w:rPr>
  </w:style>
  <w:style w:type="character" w:customStyle="1" w:styleId="IntenseQuoteChar">
    <w:name w:val="Intense Quote Char"/>
    <w:basedOn w:val="DefaultParagraphFont"/>
    <w:link w:val="IntenseQuote"/>
    <w:uiPriority w:val="30"/>
    <w:rsid w:val="00927858"/>
    <w:rPr>
      <w:rFonts w:cs="IRMitra"/>
      <w:color w:val="5B9BD5" w:themeColor="accent1"/>
      <w:sz w:val="20"/>
      <w:szCs w:val="24"/>
      <w:lang w:bidi="ar-SA"/>
    </w:rPr>
  </w:style>
  <w:style w:type="paragraph" w:styleId="Subtitle">
    <w:name w:val="Subtitle"/>
    <w:basedOn w:val="Normal"/>
    <w:next w:val="Text"/>
    <w:link w:val="SubtitleChar"/>
    <w:uiPriority w:val="11"/>
    <w:qFormat/>
    <w:rsid w:val="00927858"/>
    <w:pPr>
      <w:numPr>
        <w:ilvl w:val="1"/>
      </w:numPr>
      <w:spacing w:after="160"/>
    </w:pPr>
    <w:rPr>
      <w:rFonts w:eastAsiaTheme="minorEastAsia"/>
      <w:b/>
      <w:bCs/>
      <w:color w:val="5A5A5A" w:themeColor="text1" w:themeTint="A5"/>
      <w:szCs w:val="22"/>
    </w:rPr>
  </w:style>
  <w:style w:type="character" w:customStyle="1" w:styleId="SubtitleChar">
    <w:name w:val="Subtitle Char"/>
    <w:basedOn w:val="DefaultParagraphFont"/>
    <w:link w:val="Subtitle"/>
    <w:uiPriority w:val="11"/>
    <w:rsid w:val="00927858"/>
    <w:rPr>
      <w:rFonts w:eastAsiaTheme="minorEastAsia" w:cs="IRMitra"/>
      <w:b/>
      <w:bCs/>
      <w:color w:val="5A5A5A" w:themeColor="text1" w:themeTint="A5"/>
      <w:lang w:bidi="ar-SA"/>
    </w:rPr>
  </w:style>
  <w:style w:type="character" w:styleId="SubtleEmphasis">
    <w:name w:val="Subtle Emphasis"/>
    <w:basedOn w:val="DefaultParagraphFont"/>
    <w:uiPriority w:val="19"/>
    <w:qFormat/>
    <w:rsid w:val="00927858"/>
    <w:rPr>
      <w:i w:val="0"/>
      <w:iCs w:val="0"/>
      <w:color w:val="404040" w:themeColor="text1" w:themeTint="BF"/>
    </w:rPr>
  </w:style>
  <w:style w:type="paragraph" w:customStyle="1" w:styleId="TextIndented">
    <w:name w:val="Text Indented"/>
    <w:basedOn w:val="Text"/>
    <w:qFormat/>
    <w:rsid w:val="00927858"/>
    <w:pPr>
      <w:ind w:firstLine="397"/>
    </w:pPr>
    <w:rPr>
      <w:lang w:bidi="fa-IR"/>
    </w:rPr>
  </w:style>
  <w:style w:type="paragraph" w:styleId="Title">
    <w:name w:val="Title"/>
    <w:basedOn w:val="Normal"/>
    <w:next w:val="Text"/>
    <w:link w:val="TitleChar"/>
    <w:uiPriority w:val="10"/>
    <w:qFormat/>
    <w:rsid w:val="00927858"/>
    <w:pPr>
      <w:spacing w:after="120"/>
      <w:contextualSpacing/>
    </w:pPr>
    <w:rPr>
      <w:rFonts w:asciiTheme="majorHAnsi" w:eastAsiaTheme="majorEastAsia" w:hAnsiTheme="majorHAnsi"/>
      <w:b/>
      <w:bCs/>
      <w:color w:val="7F7F7F" w:themeColor="text1" w:themeTint="80"/>
      <w:spacing w:val="-10"/>
      <w:kern w:val="28"/>
      <w:sz w:val="56"/>
      <w:szCs w:val="56"/>
    </w:rPr>
  </w:style>
  <w:style w:type="character" w:customStyle="1" w:styleId="TitleChar">
    <w:name w:val="Title Char"/>
    <w:basedOn w:val="DefaultParagraphFont"/>
    <w:link w:val="Title"/>
    <w:uiPriority w:val="10"/>
    <w:rsid w:val="00927858"/>
    <w:rPr>
      <w:rFonts w:asciiTheme="majorHAnsi" w:eastAsiaTheme="majorEastAsia" w:hAnsiTheme="majorHAnsi" w:cs="IRMitra"/>
      <w:b/>
      <w:bCs/>
      <w:color w:val="7F7F7F" w:themeColor="text1" w:themeTint="80"/>
      <w:spacing w:val="-10"/>
      <w:kern w:val="28"/>
      <w:sz w:val="56"/>
      <w:szCs w:val="56"/>
      <w:lang w:bidi="ar-SA"/>
    </w:rPr>
  </w:style>
  <w:style w:type="table" w:styleId="TableGrid">
    <w:name w:val="Table Grid"/>
    <w:basedOn w:val="TableNormal"/>
    <w:uiPriority w:val="39"/>
    <w:rsid w:val="00A25E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7FDA"/>
    <w:pPr>
      <w:ind w:left="720"/>
      <w:contextualSpacing/>
    </w:pPr>
  </w:style>
  <w:style w:type="paragraph" w:styleId="Header">
    <w:name w:val="header"/>
    <w:basedOn w:val="Normal"/>
    <w:link w:val="HeaderChar"/>
    <w:uiPriority w:val="99"/>
    <w:unhideWhenUsed/>
    <w:rsid w:val="0054505D"/>
    <w:pPr>
      <w:tabs>
        <w:tab w:val="center" w:pos="4680"/>
        <w:tab w:val="right" w:pos="9360"/>
      </w:tabs>
    </w:pPr>
  </w:style>
  <w:style w:type="character" w:customStyle="1" w:styleId="HeaderChar">
    <w:name w:val="Header Char"/>
    <w:basedOn w:val="DefaultParagraphFont"/>
    <w:link w:val="Header"/>
    <w:uiPriority w:val="99"/>
    <w:rsid w:val="0054505D"/>
    <w:rPr>
      <w:rFonts w:cs="IRMitra"/>
      <w:szCs w:val="26"/>
      <w:lang w:bidi="ar-SA"/>
    </w:rPr>
  </w:style>
  <w:style w:type="paragraph" w:styleId="Footer">
    <w:name w:val="footer"/>
    <w:basedOn w:val="Normal"/>
    <w:link w:val="FooterChar"/>
    <w:uiPriority w:val="99"/>
    <w:unhideWhenUsed/>
    <w:rsid w:val="0054505D"/>
    <w:pPr>
      <w:tabs>
        <w:tab w:val="center" w:pos="4680"/>
        <w:tab w:val="right" w:pos="9360"/>
      </w:tabs>
    </w:pPr>
  </w:style>
  <w:style w:type="character" w:customStyle="1" w:styleId="FooterChar">
    <w:name w:val="Footer Char"/>
    <w:basedOn w:val="DefaultParagraphFont"/>
    <w:link w:val="Footer"/>
    <w:uiPriority w:val="99"/>
    <w:rsid w:val="0054505D"/>
    <w:rPr>
      <w:rFonts w:cs="IRMitra"/>
      <w:szCs w:val="26"/>
      <w:lang w:bidi="ar-SA"/>
    </w:rPr>
  </w:style>
  <w:style w:type="numbering" w:customStyle="1" w:styleId="NoList1">
    <w:name w:val="No List1"/>
    <w:next w:val="NoList"/>
    <w:uiPriority w:val="99"/>
    <w:semiHidden/>
    <w:unhideWhenUsed/>
    <w:rsid w:val="00CA1541"/>
  </w:style>
  <w:style w:type="table" w:customStyle="1" w:styleId="TableGrid1">
    <w:name w:val="Table Grid1"/>
    <w:basedOn w:val="TableNormal"/>
    <w:next w:val="TableGrid"/>
    <w:uiPriority w:val="39"/>
    <w:rsid w:val="00CA1541"/>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85B9A"/>
    <w:rPr>
      <w:color w:val="0563C1" w:themeColor="hyperlink"/>
      <w:u w:val="single"/>
    </w:rPr>
  </w:style>
  <w:style w:type="paragraph" w:styleId="NoSpacing">
    <w:name w:val="No Spacing"/>
    <w:link w:val="NoSpacingChar"/>
    <w:uiPriority w:val="1"/>
    <w:qFormat/>
    <w:rsid w:val="00D84B6B"/>
    <w:pPr>
      <w:spacing w:after="0" w:line="240" w:lineRule="auto"/>
    </w:pPr>
    <w:rPr>
      <w:lang w:bidi="ar-SA"/>
    </w:rPr>
  </w:style>
  <w:style w:type="character" w:customStyle="1" w:styleId="NoSpacingChar">
    <w:name w:val="No Spacing Char"/>
    <w:basedOn w:val="DefaultParagraphFont"/>
    <w:link w:val="NoSpacing"/>
    <w:uiPriority w:val="1"/>
    <w:rsid w:val="00D84B6B"/>
    <w:rPr>
      <w:lang w:bidi="ar-SA"/>
    </w:rPr>
  </w:style>
  <w:style w:type="character" w:styleId="FollowedHyperlink">
    <w:name w:val="FollowedHyperlink"/>
    <w:basedOn w:val="DefaultParagraphFont"/>
    <w:uiPriority w:val="99"/>
    <w:semiHidden/>
    <w:unhideWhenUsed/>
    <w:rsid w:val="00AF07DC"/>
    <w:rPr>
      <w:color w:val="954F72" w:themeColor="followedHyperlink"/>
      <w:u w:val="single"/>
    </w:rPr>
  </w:style>
  <w:style w:type="paragraph" w:styleId="NormalWeb">
    <w:name w:val="Normal (Web)"/>
    <w:basedOn w:val="Normal"/>
    <w:uiPriority w:val="99"/>
    <w:semiHidden/>
    <w:unhideWhenUsed/>
    <w:rsid w:val="0011194B"/>
    <w:pPr>
      <w:bidi w:val="0"/>
      <w:spacing w:before="100" w:beforeAutospacing="1" w:after="100" w:afterAutospacing="1"/>
      <w:jc w:val="left"/>
    </w:pPr>
    <w:rPr>
      <w:rFonts w:ascii="Times New Roman" w:eastAsia="Times New Roman" w:hAnsi="Times New Roman" w:cs="Times New Roman"/>
      <w:sz w:val="24"/>
      <w:szCs w:val="24"/>
      <w:lang w:bidi="fa-IR"/>
    </w:rPr>
  </w:style>
  <w:style w:type="character" w:styleId="Strong">
    <w:name w:val="Strong"/>
    <w:basedOn w:val="DefaultParagraphFont"/>
    <w:uiPriority w:val="22"/>
    <w:qFormat/>
    <w:rsid w:val="0011194B"/>
    <w:rPr>
      <w:b/>
      <w:bCs/>
    </w:rPr>
  </w:style>
  <w:style w:type="paragraph" w:styleId="BalloonText">
    <w:name w:val="Balloon Text"/>
    <w:basedOn w:val="Normal"/>
    <w:link w:val="BalloonTextChar"/>
    <w:uiPriority w:val="99"/>
    <w:semiHidden/>
    <w:unhideWhenUsed/>
    <w:rsid w:val="001405BD"/>
    <w:rPr>
      <w:rFonts w:ascii="Tahoma" w:hAnsi="Tahoma" w:cs="Tahoma"/>
      <w:sz w:val="16"/>
      <w:szCs w:val="16"/>
    </w:rPr>
  </w:style>
  <w:style w:type="character" w:customStyle="1" w:styleId="BalloonTextChar">
    <w:name w:val="Balloon Text Char"/>
    <w:basedOn w:val="DefaultParagraphFont"/>
    <w:link w:val="BalloonText"/>
    <w:uiPriority w:val="99"/>
    <w:semiHidden/>
    <w:rsid w:val="001405BD"/>
    <w:rPr>
      <w:rFonts w:ascii="Tahoma" w:hAnsi="Tahoma" w:cs="Tahoma"/>
      <w:sz w:val="16"/>
      <w:szCs w:val="16"/>
      <w:lang w:bidi="ar-SA"/>
    </w:rPr>
  </w:style>
  <w:style w:type="paragraph" w:styleId="FootnoteText">
    <w:name w:val="footnote text"/>
    <w:basedOn w:val="Normal"/>
    <w:link w:val="FootnoteTextChar"/>
    <w:uiPriority w:val="99"/>
    <w:semiHidden/>
    <w:unhideWhenUsed/>
    <w:rsid w:val="003D0C44"/>
    <w:rPr>
      <w:sz w:val="20"/>
      <w:szCs w:val="20"/>
    </w:rPr>
  </w:style>
  <w:style w:type="character" w:customStyle="1" w:styleId="FootnoteTextChar">
    <w:name w:val="Footnote Text Char"/>
    <w:basedOn w:val="DefaultParagraphFont"/>
    <w:link w:val="FootnoteText"/>
    <w:uiPriority w:val="99"/>
    <w:semiHidden/>
    <w:rsid w:val="003D0C44"/>
    <w:rPr>
      <w:rFonts w:cs="IRMitra"/>
      <w:sz w:val="20"/>
      <w:szCs w:val="20"/>
      <w:lang w:bidi="ar-SA"/>
    </w:rPr>
  </w:style>
  <w:style w:type="character" w:styleId="FootnoteReference">
    <w:name w:val="footnote reference"/>
    <w:basedOn w:val="DefaultParagraphFont"/>
    <w:uiPriority w:val="99"/>
    <w:semiHidden/>
    <w:unhideWhenUsed/>
    <w:rsid w:val="003D0C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7B899B-CBBB-4797-8D32-5CA0BB361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22</Pages>
  <Words>7762</Words>
  <Characters>44250</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sadra</dc:creator>
  <cp:lastModifiedBy>asus</cp:lastModifiedBy>
  <cp:revision>6</cp:revision>
  <cp:lastPrinted>2022-01-11T05:52:00Z</cp:lastPrinted>
  <dcterms:created xsi:type="dcterms:W3CDTF">2022-01-04T08:38:00Z</dcterms:created>
  <dcterms:modified xsi:type="dcterms:W3CDTF">2022-01-11T05:52:00Z</dcterms:modified>
</cp:coreProperties>
</file>